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C4" w:rsidRPr="00DB48C3" w:rsidRDefault="004113C4" w:rsidP="006E55AF">
      <w:pPr>
        <w:jc w:val="both"/>
        <w:rPr>
          <w:b/>
        </w:rPr>
      </w:pPr>
    </w:p>
    <w:sdt>
      <w:sdtPr>
        <w:id w:val="8904146"/>
        <w:docPartObj>
          <w:docPartGallery w:val="Cover Pages"/>
          <w:docPartUnique/>
        </w:docPartObj>
      </w:sdtPr>
      <w:sdtContent>
        <w:p w:rsidR="002C35E7" w:rsidRPr="00F70D25" w:rsidRDefault="004735BC" w:rsidP="002C35E7">
          <w:pPr>
            <w:jc w:val="both"/>
            <w:rPr>
              <w:b/>
            </w:rPr>
          </w:pPr>
          <w:r w:rsidRPr="00F70D25">
            <w:rPr>
              <w:b/>
            </w:rPr>
            <w:t>Гимна</w:t>
          </w:r>
          <w:r w:rsidR="002C35E7" w:rsidRPr="00F70D25">
            <w:rPr>
              <w:b/>
            </w:rPr>
            <w:t>зија у Лазаревцу</w:t>
          </w:r>
        </w:p>
        <w:p w:rsidR="00E10C60" w:rsidRPr="00F70D25" w:rsidRDefault="00E10C60" w:rsidP="002C35E7">
          <w:pPr>
            <w:jc w:val="both"/>
            <w:rPr>
              <w:b/>
            </w:rPr>
          </w:pPr>
        </w:p>
        <w:p w:rsidR="002C35E7" w:rsidRPr="00F70D25" w:rsidRDefault="002C35E7" w:rsidP="002C35E7">
          <w:pPr>
            <w:jc w:val="both"/>
            <w:rPr>
              <w:b/>
            </w:rPr>
          </w:pPr>
          <w:r w:rsidRPr="00F70D25">
            <w:rPr>
              <w:b/>
            </w:rPr>
            <w:t>Доситеја Обрадовића 6</w:t>
          </w:r>
        </w:p>
        <w:p w:rsidR="00E10C60" w:rsidRPr="00F70D25" w:rsidRDefault="00E10C60" w:rsidP="002C35E7">
          <w:pPr>
            <w:jc w:val="both"/>
            <w:rPr>
              <w:b/>
            </w:rPr>
          </w:pPr>
        </w:p>
        <w:p w:rsidR="002C35E7" w:rsidRPr="00F70D25" w:rsidRDefault="002C35E7" w:rsidP="002C35E7">
          <w:pPr>
            <w:jc w:val="both"/>
            <w:rPr>
              <w:b/>
            </w:rPr>
          </w:pPr>
          <w:r w:rsidRPr="00F70D25">
            <w:rPr>
              <w:b/>
            </w:rPr>
            <w:t>ЛАЗАРЕВАЦ</w:t>
          </w:r>
        </w:p>
        <w:p w:rsidR="002C35E7" w:rsidRPr="00F70D25" w:rsidRDefault="002C35E7" w:rsidP="002C35E7">
          <w:pPr>
            <w:jc w:val="center"/>
          </w:pPr>
        </w:p>
        <w:p w:rsidR="002C35E7" w:rsidRPr="00F70D25" w:rsidRDefault="002C35E7" w:rsidP="002C35E7">
          <w:pPr>
            <w:jc w:val="center"/>
          </w:pPr>
        </w:p>
        <w:p w:rsidR="002C35E7" w:rsidRPr="00F70D25" w:rsidRDefault="002C35E7" w:rsidP="002C35E7">
          <w:pPr>
            <w:jc w:val="center"/>
          </w:pPr>
        </w:p>
        <w:p w:rsidR="002C35E7" w:rsidRPr="00F70D25" w:rsidRDefault="002C35E7" w:rsidP="002C35E7">
          <w:pPr>
            <w:jc w:val="center"/>
          </w:pPr>
        </w:p>
        <w:p w:rsidR="002C35E7" w:rsidRPr="00F70D25" w:rsidRDefault="002C35E7" w:rsidP="002C35E7">
          <w:pPr>
            <w:jc w:val="center"/>
          </w:pPr>
        </w:p>
        <w:p w:rsidR="002C35E7" w:rsidRPr="00F70D25" w:rsidRDefault="002C35E7" w:rsidP="002C35E7">
          <w:pPr>
            <w:jc w:val="center"/>
          </w:pPr>
        </w:p>
        <w:p w:rsidR="002C35E7" w:rsidRPr="00F70D25" w:rsidRDefault="002C35E7" w:rsidP="002C35E7">
          <w:pPr>
            <w:jc w:val="center"/>
          </w:pPr>
        </w:p>
        <w:p w:rsidR="002C35E7" w:rsidRDefault="002C35E7" w:rsidP="002C35E7">
          <w:pPr>
            <w:jc w:val="center"/>
          </w:pPr>
        </w:p>
        <w:p w:rsidR="00E27605" w:rsidRDefault="00E27605" w:rsidP="002C35E7">
          <w:pPr>
            <w:jc w:val="center"/>
          </w:pPr>
        </w:p>
        <w:p w:rsidR="00E27605" w:rsidRDefault="00E27605" w:rsidP="002C35E7">
          <w:pPr>
            <w:jc w:val="center"/>
          </w:pPr>
        </w:p>
        <w:p w:rsidR="00E27605" w:rsidRPr="00E27605" w:rsidRDefault="00E27605" w:rsidP="002C35E7">
          <w:pPr>
            <w:jc w:val="center"/>
          </w:pPr>
        </w:p>
        <w:p w:rsidR="002C35E7" w:rsidRPr="00F70D25" w:rsidRDefault="002C35E7" w:rsidP="002C35E7">
          <w:pPr>
            <w:jc w:val="center"/>
          </w:pPr>
        </w:p>
        <w:p w:rsidR="002C35E7" w:rsidRPr="00F70D25" w:rsidRDefault="002C35E7" w:rsidP="002C35E7">
          <w:pPr>
            <w:jc w:val="center"/>
          </w:pPr>
        </w:p>
        <w:p w:rsidR="002C35E7" w:rsidRPr="00E27605" w:rsidRDefault="002C35E7" w:rsidP="002C35E7">
          <w:pPr>
            <w:jc w:val="center"/>
            <w:rPr>
              <w:b/>
              <w:sz w:val="40"/>
              <w:szCs w:val="40"/>
            </w:rPr>
          </w:pPr>
          <w:r w:rsidRPr="00E27605">
            <w:rPr>
              <w:b/>
              <w:sz w:val="40"/>
              <w:szCs w:val="40"/>
            </w:rPr>
            <w:t>ИЗВЕШТАЈ О РАДУ ШКОЛЕ</w:t>
          </w:r>
        </w:p>
        <w:p w:rsidR="0044683C" w:rsidRPr="00E27605" w:rsidRDefault="002C35E7" w:rsidP="002C35E7">
          <w:pPr>
            <w:jc w:val="center"/>
            <w:rPr>
              <w:b/>
              <w:sz w:val="40"/>
              <w:szCs w:val="40"/>
            </w:rPr>
          </w:pPr>
          <w:r w:rsidRPr="00E27605">
            <w:rPr>
              <w:b/>
              <w:sz w:val="40"/>
              <w:szCs w:val="40"/>
            </w:rPr>
            <w:t xml:space="preserve">ЗА </w:t>
          </w:r>
        </w:p>
        <w:p w:rsidR="002C35E7" w:rsidRPr="00D54E23" w:rsidRDefault="002C35E7" w:rsidP="002C35E7">
          <w:pPr>
            <w:jc w:val="center"/>
            <w:rPr>
              <w:b/>
              <w:sz w:val="40"/>
              <w:szCs w:val="40"/>
            </w:rPr>
          </w:pPr>
          <w:r w:rsidRPr="00E27605">
            <w:rPr>
              <w:b/>
              <w:sz w:val="40"/>
              <w:szCs w:val="40"/>
            </w:rPr>
            <w:t>ШК.20</w:t>
          </w:r>
          <w:r w:rsidR="0044683C" w:rsidRPr="00E27605">
            <w:rPr>
              <w:b/>
              <w:sz w:val="40"/>
              <w:szCs w:val="40"/>
            </w:rPr>
            <w:t>2</w:t>
          </w:r>
          <w:r w:rsidR="00EB7437" w:rsidRPr="00E27605">
            <w:rPr>
              <w:b/>
              <w:sz w:val="40"/>
              <w:szCs w:val="40"/>
            </w:rPr>
            <w:t>1</w:t>
          </w:r>
          <w:r w:rsidRPr="00E27605">
            <w:rPr>
              <w:b/>
              <w:sz w:val="40"/>
              <w:szCs w:val="40"/>
            </w:rPr>
            <w:t>/2</w:t>
          </w:r>
          <w:r w:rsidR="00EB7437" w:rsidRPr="00E27605">
            <w:rPr>
              <w:b/>
              <w:sz w:val="40"/>
              <w:szCs w:val="40"/>
            </w:rPr>
            <w:t>2</w:t>
          </w:r>
          <w:r w:rsidRPr="00E27605">
            <w:rPr>
              <w:b/>
              <w:sz w:val="40"/>
              <w:szCs w:val="40"/>
            </w:rPr>
            <w:t>.ГОДИН</w:t>
          </w:r>
          <w:r w:rsidR="00D54E23">
            <w:rPr>
              <w:b/>
              <w:sz w:val="40"/>
              <w:szCs w:val="40"/>
            </w:rPr>
            <w:t>У</w:t>
          </w:r>
        </w:p>
        <w:p w:rsidR="002C35E7" w:rsidRPr="00E27605" w:rsidRDefault="002C35E7" w:rsidP="002C35E7">
          <w:pPr>
            <w:jc w:val="both"/>
            <w:rPr>
              <w:b/>
              <w:sz w:val="40"/>
              <w:szCs w:val="40"/>
            </w:rPr>
          </w:pPr>
        </w:p>
        <w:p w:rsidR="002C35E7" w:rsidRPr="00E27605" w:rsidRDefault="002C35E7" w:rsidP="002C35E7">
          <w:pPr>
            <w:jc w:val="center"/>
            <w:rPr>
              <w:b/>
              <w:sz w:val="40"/>
              <w:szCs w:val="40"/>
            </w:rPr>
          </w:pPr>
        </w:p>
        <w:p w:rsidR="002C35E7" w:rsidRPr="00E27605" w:rsidRDefault="002C35E7" w:rsidP="002C35E7">
          <w:pPr>
            <w:jc w:val="center"/>
            <w:rPr>
              <w:b/>
              <w:sz w:val="40"/>
              <w:szCs w:val="40"/>
            </w:rPr>
          </w:pPr>
        </w:p>
        <w:p w:rsidR="002C35E7" w:rsidRPr="00E27605" w:rsidRDefault="002C35E7" w:rsidP="002C35E7">
          <w:pPr>
            <w:jc w:val="center"/>
            <w:rPr>
              <w:b/>
              <w:sz w:val="40"/>
              <w:szCs w:val="40"/>
            </w:rPr>
          </w:pPr>
        </w:p>
        <w:p w:rsidR="002C35E7" w:rsidRPr="00F70D25" w:rsidRDefault="002C35E7" w:rsidP="002C35E7">
          <w:pPr>
            <w:jc w:val="center"/>
            <w:rPr>
              <w:b/>
            </w:rPr>
          </w:pPr>
        </w:p>
        <w:p w:rsidR="006204AD" w:rsidRPr="00F70D25" w:rsidRDefault="006204AD" w:rsidP="002C35E7">
          <w:pPr>
            <w:jc w:val="center"/>
            <w:rPr>
              <w:b/>
            </w:rPr>
          </w:pPr>
        </w:p>
        <w:p w:rsidR="002C35E7" w:rsidRPr="00F70D25" w:rsidRDefault="002C35E7" w:rsidP="002C35E7">
          <w:pPr>
            <w:jc w:val="center"/>
            <w:rPr>
              <w:b/>
            </w:rPr>
          </w:pPr>
        </w:p>
        <w:p w:rsidR="002C35E7" w:rsidRDefault="002C35E7"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Default="00E27605" w:rsidP="002C35E7">
          <w:pPr>
            <w:jc w:val="center"/>
            <w:rPr>
              <w:b/>
            </w:rPr>
          </w:pPr>
        </w:p>
        <w:p w:rsidR="00E27605" w:rsidRPr="00E27605" w:rsidRDefault="00E27605" w:rsidP="002C35E7">
          <w:pPr>
            <w:jc w:val="center"/>
            <w:rPr>
              <w:b/>
            </w:rPr>
          </w:pPr>
        </w:p>
        <w:p w:rsidR="002C35E7" w:rsidRPr="00F70D25" w:rsidRDefault="002C35E7" w:rsidP="002C35E7">
          <w:pPr>
            <w:jc w:val="center"/>
            <w:rPr>
              <w:b/>
            </w:rPr>
          </w:pPr>
        </w:p>
        <w:p w:rsidR="002C35E7" w:rsidRPr="00F70D25" w:rsidRDefault="002C35E7" w:rsidP="002C35E7">
          <w:pPr>
            <w:jc w:val="center"/>
            <w:rPr>
              <w:b/>
            </w:rPr>
          </w:pPr>
        </w:p>
        <w:p w:rsidR="002C35E7" w:rsidRPr="00E27605" w:rsidRDefault="002C35E7" w:rsidP="002C35E7">
          <w:pPr>
            <w:jc w:val="center"/>
            <w:rPr>
              <w:b/>
              <w:sz w:val="28"/>
              <w:szCs w:val="28"/>
            </w:rPr>
          </w:pPr>
          <w:r w:rsidRPr="00E27605">
            <w:rPr>
              <w:b/>
              <w:sz w:val="28"/>
              <w:szCs w:val="28"/>
            </w:rPr>
            <w:t xml:space="preserve">ЛАЗАРЕВАЦ, </w:t>
          </w:r>
          <w:r w:rsidR="00D54E23">
            <w:rPr>
              <w:b/>
              <w:sz w:val="28"/>
              <w:szCs w:val="28"/>
            </w:rPr>
            <w:t>АВГУСТ</w:t>
          </w:r>
          <w:r w:rsidR="008D5696">
            <w:rPr>
              <w:b/>
              <w:sz w:val="28"/>
              <w:szCs w:val="28"/>
            </w:rPr>
            <w:t xml:space="preserve"> </w:t>
          </w:r>
          <w:r w:rsidRPr="00E27605">
            <w:rPr>
              <w:b/>
              <w:sz w:val="28"/>
              <w:szCs w:val="28"/>
            </w:rPr>
            <w:t>202</w:t>
          </w:r>
          <w:r w:rsidR="00642B60" w:rsidRPr="00E27605">
            <w:rPr>
              <w:b/>
              <w:sz w:val="28"/>
              <w:szCs w:val="28"/>
            </w:rPr>
            <w:t>2</w:t>
          </w:r>
          <w:r w:rsidRPr="00E27605">
            <w:rPr>
              <w:b/>
              <w:sz w:val="28"/>
              <w:szCs w:val="28"/>
            </w:rPr>
            <w:t>.ГОДИНЕ</w:t>
          </w:r>
        </w:p>
        <w:p w:rsidR="002C35E7" w:rsidRPr="00F70D25" w:rsidRDefault="000A6815" w:rsidP="002C35E7">
          <w:pPr>
            <w:spacing w:line="276" w:lineRule="auto"/>
            <w:jc w:val="center"/>
            <w:rPr>
              <w:b/>
              <w:lang w:val="sr-Cyrl-CS"/>
            </w:rPr>
          </w:pPr>
        </w:p>
      </w:sdtContent>
    </w:sdt>
    <w:tbl>
      <w:tblPr>
        <w:tblStyle w:val="TableGrid"/>
        <w:tblW w:w="0" w:type="auto"/>
        <w:tblInd w:w="250" w:type="dxa"/>
        <w:tblLook w:val="04A0"/>
      </w:tblPr>
      <w:tblGrid>
        <w:gridCol w:w="10111"/>
      </w:tblGrid>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250" w:rsidRDefault="002C35E7" w:rsidP="00E434B1">
            <w:pPr>
              <w:jc w:val="both"/>
              <w:rPr>
                <w:sz w:val="24"/>
                <w:szCs w:val="24"/>
              </w:rPr>
            </w:pPr>
            <w:r w:rsidRPr="00253642">
              <w:rPr>
                <w:sz w:val="24"/>
                <w:szCs w:val="24"/>
              </w:rPr>
              <w:t>С</w:t>
            </w:r>
            <w:r w:rsidR="005A5250" w:rsidRPr="00253642">
              <w:rPr>
                <w:sz w:val="24"/>
                <w:szCs w:val="24"/>
              </w:rPr>
              <w:t>АДРЖАЈ</w:t>
            </w:r>
          </w:p>
          <w:p w:rsidR="00E434B1" w:rsidRPr="00E434B1" w:rsidRDefault="00E434B1" w:rsidP="00E434B1">
            <w:pPr>
              <w:jc w:val="both"/>
              <w:rPr>
                <w:sz w:val="24"/>
                <w:szCs w:val="24"/>
              </w:rPr>
            </w:pP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D54E23" w:rsidRDefault="000E325C" w:rsidP="00D54E23">
            <w:pPr>
              <w:jc w:val="both"/>
              <w:rPr>
                <w:sz w:val="24"/>
                <w:szCs w:val="24"/>
              </w:rPr>
            </w:pPr>
            <w:r w:rsidRPr="00253642">
              <w:rPr>
                <w:sz w:val="24"/>
                <w:szCs w:val="24"/>
              </w:rPr>
              <w:t>1.</w:t>
            </w:r>
            <w:r w:rsidR="002366E9" w:rsidRPr="00253642">
              <w:rPr>
                <w:sz w:val="24"/>
                <w:szCs w:val="24"/>
              </w:rPr>
              <w:t>Реализација наставе у шк.2021/22.годин</w:t>
            </w:r>
            <w:r w:rsidR="00D54E23">
              <w:rPr>
                <w:sz w:val="24"/>
                <w:szCs w:val="24"/>
              </w:rPr>
              <w:t>и</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3B0" w:rsidRPr="00D54E23" w:rsidRDefault="00D433B0" w:rsidP="00D54E23">
            <w:pPr>
              <w:jc w:val="both"/>
              <w:rPr>
                <w:sz w:val="24"/>
                <w:szCs w:val="24"/>
              </w:rPr>
            </w:pPr>
            <w:r w:rsidRPr="00253642">
              <w:rPr>
                <w:sz w:val="24"/>
                <w:szCs w:val="24"/>
              </w:rPr>
              <w:t>2.Извештаји о раду управних и саветодавних органа школе за шк.202</w:t>
            </w:r>
            <w:r w:rsidR="00EB7437" w:rsidRPr="00253642">
              <w:rPr>
                <w:sz w:val="24"/>
                <w:szCs w:val="24"/>
              </w:rPr>
              <w:t>1</w:t>
            </w:r>
            <w:r w:rsidRPr="00253642">
              <w:rPr>
                <w:sz w:val="24"/>
                <w:szCs w:val="24"/>
              </w:rPr>
              <w:t>/2</w:t>
            </w:r>
            <w:r w:rsidR="00EB7437" w:rsidRPr="00253642">
              <w:rPr>
                <w:sz w:val="24"/>
                <w:szCs w:val="24"/>
              </w:rPr>
              <w:t>2</w:t>
            </w:r>
            <w:r w:rsidRPr="00253642">
              <w:rPr>
                <w:sz w:val="24"/>
                <w:szCs w:val="24"/>
              </w:rPr>
              <w:t>.годин</w:t>
            </w:r>
            <w:r w:rsidR="00D54E23">
              <w:rPr>
                <w:sz w:val="24"/>
                <w:szCs w:val="24"/>
              </w:rPr>
              <w:t>у</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rsidP="00D54E23">
            <w:pPr>
              <w:jc w:val="both"/>
              <w:rPr>
                <w:sz w:val="24"/>
                <w:szCs w:val="24"/>
              </w:rPr>
            </w:pPr>
            <w:r w:rsidRPr="00253642">
              <w:rPr>
                <w:sz w:val="24"/>
                <w:szCs w:val="24"/>
              </w:rPr>
              <w:t>2.1.</w:t>
            </w:r>
            <w:r w:rsidR="002C35E7" w:rsidRPr="00253642">
              <w:rPr>
                <w:sz w:val="24"/>
                <w:szCs w:val="24"/>
              </w:rPr>
              <w:t xml:space="preserve">Извештај </w:t>
            </w:r>
            <w:r w:rsidR="008E0DBA" w:rsidRPr="00253642">
              <w:rPr>
                <w:sz w:val="24"/>
                <w:szCs w:val="24"/>
              </w:rPr>
              <w:t xml:space="preserve">о раду Школског одбора </w:t>
            </w:r>
            <w:r w:rsidR="002C35E7" w:rsidRPr="00253642">
              <w:rPr>
                <w:sz w:val="24"/>
                <w:szCs w:val="24"/>
              </w:rPr>
              <w:t xml:space="preserve"> на крају</w:t>
            </w:r>
            <w:r w:rsidR="0010608A">
              <w:rPr>
                <w:sz w:val="24"/>
                <w:szCs w:val="24"/>
              </w:rPr>
              <w:t xml:space="preserve"> </w:t>
            </w:r>
            <w:r w:rsidR="0044683C" w:rsidRPr="00253642">
              <w:rPr>
                <w:sz w:val="24"/>
                <w:szCs w:val="24"/>
              </w:rPr>
              <w:t>шк.202</w:t>
            </w:r>
            <w:r w:rsidR="00EB7437" w:rsidRPr="00253642">
              <w:rPr>
                <w:sz w:val="24"/>
                <w:szCs w:val="24"/>
              </w:rPr>
              <w:t>1</w:t>
            </w:r>
            <w:r w:rsidR="0044683C" w:rsidRPr="00253642">
              <w:rPr>
                <w:sz w:val="24"/>
                <w:szCs w:val="24"/>
              </w:rPr>
              <w:t>/2</w:t>
            </w:r>
            <w:r w:rsidR="00EB7437" w:rsidRPr="00253642">
              <w:rPr>
                <w:sz w:val="24"/>
                <w:szCs w:val="24"/>
              </w:rPr>
              <w:t>2</w:t>
            </w:r>
            <w:r w:rsidR="0044683C" w:rsidRPr="00253642">
              <w:rPr>
                <w:sz w:val="24"/>
                <w:szCs w:val="24"/>
              </w:rPr>
              <w:t>.</w:t>
            </w:r>
            <w:r w:rsidR="002C35E7" w:rsidRPr="00253642">
              <w:rPr>
                <w:sz w:val="24"/>
                <w:szCs w:val="24"/>
              </w:rPr>
              <w:t>године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rsidP="00D54E23">
            <w:pPr>
              <w:jc w:val="both"/>
              <w:rPr>
                <w:sz w:val="24"/>
                <w:szCs w:val="24"/>
              </w:rPr>
            </w:pPr>
            <w:r w:rsidRPr="00253642">
              <w:rPr>
                <w:sz w:val="24"/>
                <w:szCs w:val="24"/>
              </w:rPr>
              <w:t>2.2.</w:t>
            </w:r>
            <w:r w:rsidR="002C35E7" w:rsidRPr="00253642">
              <w:rPr>
                <w:sz w:val="24"/>
                <w:szCs w:val="24"/>
              </w:rPr>
              <w:t xml:space="preserve">Извештај </w:t>
            </w:r>
            <w:r w:rsidR="008E0DBA" w:rsidRPr="00253642">
              <w:rPr>
                <w:sz w:val="24"/>
                <w:szCs w:val="24"/>
              </w:rPr>
              <w:t>о раду Савета родитеља</w:t>
            </w:r>
            <w:r w:rsidR="002C35E7" w:rsidRPr="00253642">
              <w:rPr>
                <w:sz w:val="24"/>
                <w:szCs w:val="24"/>
              </w:rPr>
              <w:t xml:space="preserve"> на крају</w:t>
            </w:r>
            <w:r w:rsidR="0010608A">
              <w:rPr>
                <w:sz w:val="24"/>
                <w:szCs w:val="24"/>
              </w:rPr>
              <w:t xml:space="preserve"> </w:t>
            </w:r>
            <w:r w:rsidR="0044683C" w:rsidRPr="00253642">
              <w:rPr>
                <w:sz w:val="24"/>
                <w:szCs w:val="24"/>
              </w:rPr>
              <w:t>шк.202</w:t>
            </w:r>
            <w:r w:rsidR="00EB7437" w:rsidRPr="00253642">
              <w:rPr>
                <w:sz w:val="24"/>
                <w:szCs w:val="24"/>
              </w:rPr>
              <w:t>1</w:t>
            </w:r>
            <w:r w:rsidR="0044683C" w:rsidRPr="00253642">
              <w:rPr>
                <w:sz w:val="24"/>
                <w:szCs w:val="24"/>
              </w:rPr>
              <w:t>/2</w:t>
            </w:r>
            <w:r w:rsidR="00EB7437" w:rsidRPr="00253642">
              <w:rPr>
                <w:sz w:val="24"/>
                <w:szCs w:val="24"/>
              </w:rPr>
              <w:t>2</w:t>
            </w:r>
            <w:r w:rsidR="0044683C" w:rsidRPr="00253642">
              <w:rPr>
                <w:sz w:val="24"/>
                <w:szCs w:val="24"/>
              </w:rPr>
              <w:t>.</w:t>
            </w:r>
            <w:r w:rsidR="00435AD8" w:rsidRPr="00253642">
              <w:rPr>
                <w:sz w:val="24"/>
                <w:szCs w:val="24"/>
              </w:rPr>
              <w:t xml:space="preserve">године </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5E7" w:rsidRPr="00253642" w:rsidRDefault="002C35E7">
            <w:pPr>
              <w:jc w:val="both"/>
              <w:rPr>
                <w:sz w:val="24"/>
                <w:szCs w:val="24"/>
              </w:rPr>
            </w:pP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rsidP="00EB7437">
            <w:pPr>
              <w:jc w:val="both"/>
              <w:rPr>
                <w:b/>
                <w:sz w:val="24"/>
                <w:szCs w:val="24"/>
              </w:rPr>
            </w:pPr>
            <w:r w:rsidRPr="00253642">
              <w:rPr>
                <w:sz w:val="24"/>
                <w:szCs w:val="24"/>
              </w:rPr>
              <w:t>3.</w:t>
            </w:r>
            <w:r w:rsidR="002C35E7" w:rsidRPr="00253642">
              <w:rPr>
                <w:sz w:val="24"/>
                <w:szCs w:val="24"/>
              </w:rPr>
              <w:t>Извештај стручних органа на крају</w:t>
            </w:r>
            <w:r w:rsidR="0010608A">
              <w:rPr>
                <w:sz w:val="24"/>
                <w:szCs w:val="24"/>
              </w:rPr>
              <w:t xml:space="preserve"> </w:t>
            </w:r>
            <w:r w:rsidR="0044683C" w:rsidRPr="00253642">
              <w:rPr>
                <w:sz w:val="24"/>
                <w:szCs w:val="24"/>
              </w:rPr>
              <w:t>шк.202</w:t>
            </w:r>
            <w:r w:rsidR="00EB7437" w:rsidRPr="00253642">
              <w:rPr>
                <w:sz w:val="24"/>
                <w:szCs w:val="24"/>
              </w:rPr>
              <w:t>1</w:t>
            </w:r>
            <w:r w:rsidR="0044683C" w:rsidRPr="00253642">
              <w:rPr>
                <w:sz w:val="24"/>
                <w:szCs w:val="24"/>
              </w:rPr>
              <w:t>/2</w:t>
            </w:r>
            <w:r w:rsidR="00EB7437" w:rsidRPr="00253642">
              <w:rPr>
                <w:sz w:val="24"/>
                <w:szCs w:val="24"/>
              </w:rPr>
              <w:t>2</w:t>
            </w:r>
            <w:r w:rsidR="0044683C" w:rsidRPr="00253642">
              <w:rPr>
                <w:sz w:val="24"/>
                <w:szCs w:val="24"/>
              </w:rPr>
              <w:t>.</w:t>
            </w:r>
            <w:r w:rsidR="002C35E7" w:rsidRPr="00253642">
              <w:rPr>
                <w:sz w:val="24"/>
                <w:szCs w:val="24"/>
              </w:rPr>
              <w:t>године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pPr>
              <w:jc w:val="both"/>
              <w:rPr>
                <w:sz w:val="24"/>
                <w:szCs w:val="24"/>
              </w:rPr>
            </w:pPr>
            <w:r w:rsidRPr="00253642">
              <w:rPr>
                <w:sz w:val="24"/>
                <w:szCs w:val="24"/>
              </w:rPr>
              <w:t>3.1.</w:t>
            </w:r>
            <w:r w:rsidR="008E0DBA" w:rsidRPr="00253642">
              <w:rPr>
                <w:sz w:val="24"/>
                <w:szCs w:val="24"/>
              </w:rPr>
              <w:t>Наставничко веће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FAD" w:rsidRPr="00253642" w:rsidRDefault="00E40FAD" w:rsidP="008E0DBA">
            <w:pPr>
              <w:jc w:val="both"/>
              <w:rPr>
                <w:sz w:val="24"/>
                <w:szCs w:val="24"/>
              </w:rPr>
            </w:pP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pPr>
              <w:jc w:val="both"/>
              <w:rPr>
                <w:sz w:val="24"/>
                <w:szCs w:val="24"/>
              </w:rPr>
            </w:pPr>
            <w:r w:rsidRPr="00253642">
              <w:rPr>
                <w:sz w:val="24"/>
                <w:szCs w:val="24"/>
              </w:rPr>
              <w:t>4.</w:t>
            </w:r>
            <w:r w:rsidR="002C35E7" w:rsidRPr="00253642">
              <w:rPr>
                <w:sz w:val="24"/>
                <w:szCs w:val="24"/>
              </w:rPr>
              <w:t>Стручна већа за области предмета</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pPr>
              <w:jc w:val="both"/>
              <w:rPr>
                <w:sz w:val="24"/>
                <w:szCs w:val="24"/>
              </w:rPr>
            </w:pPr>
            <w:r w:rsidRPr="00253642">
              <w:rPr>
                <w:sz w:val="24"/>
                <w:szCs w:val="24"/>
              </w:rPr>
              <w:t>4.1.</w:t>
            </w:r>
            <w:r w:rsidR="00E40FAD" w:rsidRPr="00253642">
              <w:rPr>
                <w:sz w:val="24"/>
                <w:szCs w:val="24"/>
              </w:rPr>
              <w:t>С</w:t>
            </w:r>
            <w:r w:rsidR="002C35E7" w:rsidRPr="00253642">
              <w:rPr>
                <w:sz w:val="24"/>
                <w:szCs w:val="24"/>
              </w:rPr>
              <w:t>тручно веће за српски језик и књижевност</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pPr>
              <w:jc w:val="both"/>
              <w:rPr>
                <w:sz w:val="24"/>
                <w:szCs w:val="24"/>
              </w:rPr>
            </w:pPr>
            <w:r w:rsidRPr="00253642">
              <w:rPr>
                <w:sz w:val="24"/>
                <w:szCs w:val="24"/>
              </w:rPr>
              <w:t>4.2.</w:t>
            </w:r>
            <w:r w:rsidR="002C35E7" w:rsidRPr="00253642">
              <w:rPr>
                <w:sz w:val="24"/>
                <w:szCs w:val="24"/>
              </w:rPr>
              <w:t>Стручно веће за страни језик</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pPr>
              <w:jc w:val="both"/>
              <w:rPr>
                <w:sz w:val="24"/>
                <w:szCs w:val="24"/>
              </w:rPr>
            </w:pPr>
            <w:r w:rsidRPr="00253642">
              <w:rPr>
                <w:sz w:val="24"/>
                <w:szCs w:val="24"/>
              </w:rPr>
              <w:t>4.3.</w:t>
            </w:r>
            <w:r w:rsidR="002C35E7" w:rsidRPr="00253642">
              <w:rPr>
                <w:sz w:val="24"/>
                <w:szCs w:val="24"/>
              </w:rPr>
              <w:t>Стручно веће за математику, рачунарство и информатику</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pPr>
              <w:jc w:val="both"/>
              <w:rPr>
                <w:sz w:val="24"/>
                <w:szCs w:val="24"/>
              </w:rPr>
            </w:pPr>
            <w:r w:rsidRPr="00253642">
              <w:rPr>
                <w:sz w:val="24"/>
                <w:szCs w:val="24"/>
              </w:rPr>
              <w:t>4.4.</w:t>
            </w:r>
            <w:r w:rsidR="002C35E7" w:rsidRPr="00253642">
              <w:rPr>
                <w:sz w:val="24"/>
                <w:szCs w:val="24"/>
              </w:rPr>
              <w:t>Стручно веће за физику, хемију и биологију</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pPr>
              <w:jc w:val="both"/>
              <w:rPr>
                <w:sz w:val="24"/>
                <w:szCs w:val="24"/>
              </w:rPr>
            </w:pPr>
            <w:r w:rsidRPr="00253642">
              <w:rPr>
                <w:sz w:val="24"/>
                <w:szCs w:val="24"/>
              </w:rPr>
              <w:t>4.5.</w:t>
            </w:r>
            <w:r w:rsidR="002C35E7" w:rsidRPr="00253642">
              <w:rPr>
                <w:sz w:val="24"/>
                <w:szCs w:val="24"/>
              </w:rPr>
              <w:t>Стручно веће за историју и географију</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pPr>
              <w:jc w:val="both"/>
              <w:rPr>
                <w:sz w:val="24"/>
                <w:szCs w:val="24"/>
              </w:rPr>
            </w:pPr>
            <w:r w:rsidRPr="00253642">
              <w:rPr>
                <w:sz w:val="24"/>
                <w:szCs w:val="24"/>
              </w:rPr>
              <w:t>4.6.</w:t>
            </w:r>
            <w:r w:rsidR="002C35E7" w:rsidRPr="00253642">
              <w:rPr>
                <w:sz w:val="24"/>
                <w:szCs w:val="24"/>
              </w:rPr>
              <w:t>Стручно веће за филозофију, соци</w:t>
            </w:r>
            <w:r w:rsidR="00FA7E6F" w:rsidRPr="00253642">
              <w:rPr>
                <w:sz w:val="24"/>
                <w:szCs w:val="24"/>
              </w:rPr>
              <w:t>ологију,</w:t>
            </w:r>
            <w:r w:rsidR="0010608A">
              <w:rPr>
                <w:sz w:val="24"/>
                <w:szCs w:val="24"/>
              </w:rPr>
              <w:t xml:space="preserve"> </w:t>
            </w:r>
            <w:r w:rsidR="002C35E7" w:rsidRPr="00253642">
              <w:rPr>
                <w:sz w:val="24"/>
                <w:szCs w:val="24"/>
              </w:rPr>
              <w:t>психологију</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pPr>
              <w:jc w:val="both"/>
              <w:rPr>
                <w:sz w:val="24"/>
                <w:szCs w:val="24"/>
              </w:rPr>
            </w:pPr>
            <w:r w:rsidRPr="00253642">
              <w:rPr>
                <w:sz w:val="24"/>
                <w:szCs w:val="24"/>
              </w:rPr>
              <w:t>4.7.</w:t>
            </w:r>
            <w:r w:rsidR="002C35E7" w:rsidRPr="00253642">
              <w:rPr>
                <w:sz w:val="24"/>
                <w:szCs w:val="24"/>
              </w:rPr>
              <w:t>Стручно веће за лик</w:t>
            </w:r>
            <w:r w:rsidR="006739DD">
              <w:rPr>
                <w:sz w:val="24"/>
                <w:szCs w:val="24"/>
              </w:rPr>
              <w:t xml:space="preserve">овну и музичку културу, физичко и здравствено </w:t>
            </w:r>
            <w:r w:rsidR="002C35E7" w:rsidRPr="00253642">
              <w:rPr>
                <w:sz w:val="24"/>
                <w:szCs w:val="24"/>
              </w:rPr>
              <w:t>васпитање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0E325C" w:rsidP="00526A31">
            <w:pPr>
              <w:jc w:val="both"/>
              <w:rPr>
                <w:sz w:val="24"/>
                <w:szCs w:val="24"/>
              </w:rPr>
            </w:pPr>
            <w:r w:rsidRPr="00253642">
              <w:rPr>
                <w:sz w:val="24"/>
                <w:szCs w:val="24"/>
              </w:rPr>
              <w:t>4.8.</w:t>
            </w:r>
            <w:r w:rsidR="002C35E7" w:rsidRPr="00253642">
              <w:rPr>
                <w:sz w:val="24"/>
                <w:szCs w:val="24"/>
              </w:rPr>
              <w:t>Стручно веће за изборне пр</w:t>
            </w:r>
            <w:r w:rsidR="00526A31" w:rsidRPr="00253642">
              <w:rPr>
                <w:sz w:val="24"/>
                <w:szCs w:val="24"/>
              </w:rPr>
              <w:t>ограме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95D" w:rsidRPr="00253642" w:rsidRDefault="0028695D">
            <w:pPr>
              <w:jc w:val="both"/>
              <w:rPr>
                <w:sz w:val="24"/>
                <w:szCs w:val="24"/>
              </w:rPr>
            </w:pP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rsidP="00D54E23">
            <w:pPr>
              <w:jc w:val="both"/>
              <w:rPr>
                <w:sz w:val="24"/>
                <w:szCs w:val="24"/>
              </w:rPr>
            </w:pPr>
            <w:r w:rsidRPr="00253642">
              <w:rPr>
                <w:sz w:val="24"/>
                <w:szCs w:val="24"/>
              </w:rPr>
              <w:t>5</w:t>
            </w:r>
            <w:r w:rsidR="000E325C" w:rsidRPr="00253642">
              <w:rPr>
                <w:sz w:val="24"/>
                <w:szCs w:val="24"/>
              </w:rPr>
              <w:t>.</w:t>
            </w:r>
            <w:r w:rsidR="002C35E7" w:rsidRPr="00253642">
              <w:rPr>
                <w:sz w:val="24"/>
                <w:szCs w:val="24"/>
              </w:rPr>
              <w:t>Извештај о раду Педагошког колегијума на крају</w:t>
            </w:r>
            <w:r w:rsidR="0010608A">
              <w:rPr>
                <w:sz w:val="24"/>
                <w:szCs w:val="24"/>
              </w:rPr>
              <w:t xml:space="preserve"> </w:t>
            </w:r>
            <w:r w:rsidR="002C35E7" w:rsidRPr="00253642">
              <w:rPr>
                <w:sz w:val="24"/>
                <w:szCs w:val="24"/>
              </w:rPr>
              <w:t>ш</w:t>
            </w:r>
            <w:r w:rsidR="003B3600" w:rsidRPr="00253642">
              <w:rPr>
                <w:sz w:val="24"/>
                <w:szCs w:val="24"/>
              </w:rPr>
              <w:t>к</w:t>
            </w:r>
            <w:r w:rsidR="002C35E7" w:rsidRPr="00253642">
              <w:rPr>
                <w:sz w:val="24"/>
                <w:szCs w:val="24"/>
              </w:rPr>
              <w:t>.20</w:t>
            </w:r>
            <w:r w:rsidR="00FA62B9" w:rsidRPr="00253642">
              <w:rPr>
                <w:sz w:val="24"/>
                <w:szCs w:val="24"/>
              </w:rPr>
              <w:t>2</w:t>
            </w:r>
            <w:r w:rsidR="00EB7437" w:rsidRPr="00253642">
              <w:rPr>
                <w:sz w:val="24"/>
                <w:szCs w:val="24"/>
              </w:rPr>
              <w:t>1</w:t>
            </w:r>
            <w:r w:rsidR="002C35E7" w:rsidRPr="00253642">
              <w:rPr>
                <w:sz w:val="24"/>
                <w:szCs w:val="24"/>
              </w:rPr>
              <w:t>/2</w:t>
            </w:r>
            <w:r w:rsidR="00EB7437" w:rsidRPr="00253642">
              <w:rPr>
                <w:sz w:val="24"/>
                <w:szCs w:val="24"/>
              </w:rPr>
              <w:t>2</w:t>
            </w:r>
            <w:r w:rsidR="002C35E7" w:rsidRPr="00253642">
              <w:rPr>
                <w:sz w:val="24"/>
                <w:szCs w:val="24"/>
              </w:rPr>
              <w:t>.године</w:t>
            </w:r>
          </w:p>
        </w:tc>
      </w:tr>
      <w:tr w:rsidR="004A4B1C"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4B1C" w:rsidRPr="000F41D6" w:rsidRDefault="004A4B1C" w:rsidP="000F41D6">
            <w:pPr>
              <w:rPr>
                <w:sz w:val="24"/>
                <w:szCs w:val="24"/>
              </w:rPr>
            </w:pPr>
            <w:r w:rsidRPr="006953BF">
              <w:rPr>
                <w:sz w:val="24"/>
                <w:szCs w:val="24"/>
              </w:rPr>
              <w:t>5.1.Извешт</w:t>
            </w:r>
            <w:r w:rsidR="00D36A4B">
              <w:rPr>
                <w:sz w:val="24"/>
                <w:szCs w:val="24"/>
              </w:rPr>
              <w:t>ај о самовредновању рада школе (област-Етос)</w:t>
            </w:r>
            <w:r w:rsidR="006739DD">
              <w:rPr>
                <w:sz w:val="24"/>
                <w:szCs w:val="24"/>
              </w:rPr>
              <w:t>,</w:t>
            </w:r>
            <w:r w:rsidR="0010608A">
              <w:rPr>
                <w:sz w:val="24"/>
                <w:szCs w:val="24"/>
              </w:rPr>
              <w:t xml:space="preserve"> </w:t>
            </w:r>
            <w:r w:rsidRPr="006953BF">
              <w:rPr>
                <w:sz w:val="24"/>
                <w:szCs w:val="24"/>
              </w:rPr>
              <w:t>анализа анкете (наставници)</w:t>
            </w:r>
          </w:p>
        </w:tc>
      </w:tr>
      <w:tr w:rsidR="004A4B1C"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4B1C" w:rsidRPr="000F41D6" w:rsidRDefault="004A4B1C" w:rsidP="000F41D6">
            <w:pPr>
              <w:rPr>
                <w:sz w:val="24"/>
                <w:szCs w:val="24"/>
              </w:rPr>
            </w:pPr>
            <w:r w:rsidRPr="006953BF">
              <w:rPr>
                <w:sz w:val="24"/>
                <w:szCs w:val="24"/>
              </w:rPr>
              <w:t>5.2.Извештај о самовредновању рада школе</w:t>
            </w:r>
            <w:r w:rsidR="000F41D6">
              <w:rPr>
                <w:sz w:val="24"/>
                <w:szCs w:val="24"/>
              </w:rPr>
              <w:t xml:space="preserve"> (област</w:t>
            </w:r>
            <w:r w:rsidRPr="006953BF">
              <w:rPr>
                <w:sz w:val="24"/>
                <w:szCs w:val="24"/>
              </w:rPr>
              <w:t>-</w:t>
            </w:r>
            <w:r w:rsidR="00D36A4B">
              <w:rPr>
                <w:sz w:val="24"/>
                <w:szCs w:val="24"/>
              </w:rPr>
              <w:t>Етос)</w:t>
            </w:r>
            <w:r w:rsidR="006739DD">
              <w:rPr>
                <w:sz w:val="24"/>
                <w:szCs w:val="24"/>
              </w:rPr>
              <w:t>,</w:t>
            </w:r>
            <w:r w:rsidRPr="006953BF">
              <w:rPr>
                <w:sz w:val="24"/>
                <w:szCs w:val="24"/>
              </w:rPr>
              <w:t xml:space="preserve"> анализа анкете (ученици)</w:t>
            </w:r>
          </w:p>
        </w:tc>
      </w:tr>
      <w:tr w:rsidR="000F41D6"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1D6" w:rsidRPr="006953BF" w:rsidRDefault="000F41D6" w:rsidP="00D36A4B">
            <w:r w:rsidRPr="006953BF">
              <w:rPr>
                <w:sz w:val="24"/>
                <w:szCs w:val="24"/>
              </w:rPr>
              <w:t>5.</w:t>
            </w:r>
            <w:r>
              <w:rPr>
                <w:sz w:val="24"/>
                <w:szCs w:val="24"/>
              </w:rPr>
              <w:t>3</w:t>
            </w:r>
            <w:r w:rsidRPr="006953BF">
              <w:rPr>
                <w:sz w:val="24"/>
                <w:szCs w:val="24"/>
              </w:rPr>
              <w:t>.Извештај о самовредновању рада школе</w:t>
            </w:r>
            <w:r>
              <w:rPr>
                <w:sz w:val="24"/>
                <w:szCs w:val="24"/>
              </w:rPr>
              <w:t xml:space="preserve"> (област-</w:t>
            </w:r>
            <w:r w:rsidR="00D36A4B">
              <w:rPr>
                <w:sz w:val="24"/>
                <w:szCs w:val="24"/>
              </w:rPr>
              <w:t>Ресурси</w:t>
            </w:r>
            <w:r>
              <w:rPr>
                <w:sz w:val="24"/>
                <w:szCs w:val="24"/>
              </w:rPr>
              <w:t>)</w:t>
            </w:r>
            <w:r w:rsidR="006739DD">
              <w:rPr>
                <w:sz w:val="24"/>
                <w:szCs w:val="24"/>
              </w:rPr>
              <w:t>,</w:t>
            </w:r>
            <w:r w:rsidRPr="006953BF">
              <w:rPr>
                <w:sz w:val="24"/>
                <w:szCs w:val="24"/>
              </w:rPr>
              <w:t xml:space="preserve"> анализа анкете (</w:t>
            </w:r>
            <w:r>
              <w:rPr>
                <w:sz w:val="24"/>
                <w:szCs w:val="24"/>
              </w:rPr>
              <w:t>наставници</w:t>
            </w:r>
            <w:r w:rsidRPr="006953BF">
              <w:rPr>
                <w:sz w:val="24"/>
                <w:szCs w:val="24"/>
              </w:rPr>
              <w:t>)</w:t>
            </w:r>
          </w:p>
        </w:tc>
      </w:tr>
      <w:tr w:rsidR="004A4B1C"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4B1C" w:rsidRPr="00253642" w:rsidRDefault="004A4B1C">
            <w:pPr>
              <w:jc w:val="both"/>
            </w:pP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pPr>
              <w:jc w:val="both"/>
              <w:rPr>
                <w:sz w:val="24"/>
                <w:szCs w:val="24"/>
              </w:rPr>
            </w:pPr>
            <w:r w:rsidRPr="00253642">
              <w:rPr>
                <w:sz w:val="24"/>
                <w:szCs w:val="24"/>
              </w:rPr>
              <w:t>6</w:t>
            </w:r>
            <w:r w:rsidR="000E325C" w:rsidRPr="00253642">
              <w:rPr>
                <w:sz w:val="24"/>
                <w:szCs w:val="24"/>
              </w:rPr>
              <w:t>.</w:t>
            </w:r>
            <w:r w:rsidR="00435AD8" w:rsidRPr="00253642">
              <w:rPr>
                <w:sz w:val="24"/>
                <w:szCs w:val="24"/>
              </w:rPr>
              <w:t>С</w:t>
            </w:r>
            <w:r w:rsidR="002C35E7" w:rsidRPr="00253642">
              <w:rPr>
                <w:sz w:val="24"/>
                <w:szCs w:val="24"/>
              </w:rPr>
              <w:t>тручни тимови</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123" w:rsidRPr="00253642" w:rsidRDefault="0028695D">
            <w:pPr>
              <w:jc w:val="both"/>
              <w:rPr>
                <w:sz w:val="24"/>
                <w:szCs w:val="24"/>
              </w:rPr>
            </w:pPr>
            <w:r w:rsidRPr="00253642">
              <w:rPr>
                <w:sz w:val="24"/>
                <w:szCs w:val="24"/>
              </w:rPr>
              <w:t>6</w:t>
            </w:r>
            <w:r w:rsidR="00FB4123" w:rsidRPr="00253642">
              <w:rPr>
                <w:sz w:val="24"/>
                <w:szCs w:val="24"/>
              </w:rPr>
              <w:t>.1. Стручни тим за развојно планирање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rsidP="00FB4123">
            <w:pPr>
              <w:rPr>
                <w:sz w:val="24"/>
                <w:szCs w:val="24"/>
              </w:rPr>
            </w:pPr>
            <w:r w:rsidRPr="00253642">
              <w:rPr>
                <w:sz w:val="24"/>
                <w:szCs w:val="24"/>
              </w:rPr>
              <w:t>6</w:t>
            </w:r>
            <w:r w:rsidR="000E325C" w:rsidRPr="00253642">
              <w:rPr>
                <w:sz w:val="24"/>
                <w:szCs w:val="24"/>
              </w:rPr>
              <w:t>.</w:t>
            </w:r>
            <w:r w:rsidR="00FB4123" w:rsidRPr="00253642">
              <w:rPr>
                <w:sz w:val="24"/>
                <w:szCs w:val="24"/>
              </w:rPr>
              <w:t>1.2</w:t>
            </w:r>
            <w:r w:rsidR="000E325C" w:rsidRPr="00253642">
              <w:rPr>
                <w:sz w:val="24"/>
                <w:szCs w:val="24"/>
              </w:rPr>
              <w:t>.</w:t>
            </w:r>
            <w:r w:rsidR="002C35E7" w:rsidRPr="00253642">
              <w:rPr>
                <w:sz w:val="24"/>
                <w:szCs w:val="24"/>
              </w:rPr>
              <w:t>Стручни тим за самовредновање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rsidP="00FB4123">
            <w:pPr>
              <w:rPr>
                <w:sz w:val="24"/>
                <w:szCs w:val="24"/>
              </w:rPr>
            </w:pPr>
            <w:r w:rsidRPr="00253642">
              <w:rPr>
                <w:sz w:val="24"/>
                <w:szCs w:val="24"/>
              </w:rPr>
              <w:t>6</w:t>
            </w:r>
            <w:r w:rsidR="00FB4123" w:rsidRPr="00253642">
              <w:rPr>
                <w:sz w:val="24"/>
                <w:szCs w:val="24"/>
              </w:rPr>
              <w:t>.2</w:t>
            </w:r>
            <w:r w:rsidR="000E325C" w:rsidRPr="00253642">
              <w:rPr>
                <w:sz w:val="24"/>
                <w:szCs w:val="24"/>
              </w:rPr>
              <w:t>.</w:t>
            </w:r>
            <w:r w:rsidR="002C35E7" w:rsidRPr="00253642">
              <w:rPr>
                <w:sz w:val="24"/>
                <w:szCs w:val="24"/>
              </w:rPr>
              <w:t>Стручни тим за инклузивно образовање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rsidP="00FB4123">
            <w:pPr>
              <w:rPr>
                <w:sz w:val="24"/>
                <w:szCs w:val="24"/>
              </w:rPr>
            </w:pPr>
            <w:r w:rsidRPr="00253642">
              <w:rPr>
                <w:sz w:val="24"/>
                <w:szCs w:val="24"/>
              </w:rPr>
              <w:t>6</w:t>
            </w:r>
            <w:r w:rsidR="000E325C" w:rsidRPr="00253642">
              <w:rPr>
                <w:sz w:val="24"/>
                <w:szCs w:val="24"/>
              </w:rPr>
              <w:t>.</w:t>
            </w:r>
            <w:r w:rsidR="00FB4123" w:rsidRPr="00253642">
              <w:rPr>
                <w:sz w:val="24"/>
                <w:szCs w:val="24"/>
              </w:rPr>
              <w:t>3</w:t>
            </w:r>
            <w:r w:rsidR="000E325C" w:rsidRPr="00253642">
              <w:rPr>
                <w:sz w:val="24"/>
                <w:szCs w:val="24"/>
              </w:rPr>
              <w:t>.</w:t>
            </w:r>
            <w:r w:rsidR="002C35E7" w:rsidRPr="00253642">
              <w:rPr>
                <w:sz w:val="24"/>
                <w:szCs w:val="24"/>
              </w:rPr>
              <w:t>Стручни тим за заштиту ученика од насиља, злостављања и занемаривања, дискриминације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rsidP="00FB4123">
            <w:pPr>
              <w:rPr>
                <w:sz w:val="24"/>
                <w:szCs w:val="24"/>
              </w:rPr>
            </w:pPr>
            <w:r w:rsidRPr="00253642">
              <w:rPr>
                <w:sz w:val="24"/>
                <w:szCs w:val="24"/>
              </w:rPr>
              <w:t>6</w:t>
            </w:r>
            <w:r w:rsidR="005A32D1" w:rsidRPr="00253642">
              <w:rPr>
                <w:sz w:val="24"/>
                <w:szCs w:val="24"/>
              </w:rPr>
              <w:t>.</w:t>
            </w:r>
            <w:r w:rsidR="00FB4123" w:rsidRPr="00253642">
              <w:rPr>
                <w:sz w:val="24"/>
                <w:szCs w:val="24"/>
              </w:rPr>
              <w:t>4</w:t>
            </w:r>
            <w:r w:rsidR="000E325C" w:rsidRPr="00253642">
              <w:rPr>
                <w:sz w:val="24"/>
                <w:szCs w:val="24"/>
              </w:rPr>
              <w:t>.</w:t>
            </w:r>
            <w:r w:rsidR="002C35E7" w:rsidRPr="00253642">
              <w:rPr>
                <w:sz w:val="24"/>
                <w:szCs w:val="24"/>
              </w:rPr>
              <w:t>Стручни тим за обезбеђивање квалитета и развој установе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rsidP="00FB4123">
            <w:pPr>
              <w:rPr>
                <w:sz w:val="24"/>
                <w:szCs w:val="24"/>
              </w:rPr>
            </w:pPr>
            <w:r w:rsidRPr="00253642">
              <w:rPr>
                <w:sz w:val="24"/>
                <w:szCs w:val="24"/>
              </w:rPr>
              <w:t>6</w:t>
            </w:r>
            <w:r w:rsidR="00FB4123" w:rsidRPr="00253642">
              <w:rPr>
                <w:sz w:val="24"/>
                <w:szCs w:val="24"/>
              </w:rPr>
              <w:t>.5</w:t>
            </w:r>
            <w:r w:rsidR="000E325C" w:rsidRPr="00253642">
              <w:rPr>
                <w:sz w:val="24"/>
                <w:szCs w:val="24"/>
              </w:rPr>
              <w:t>.</w:t>
            </w:r>
            <w:r w:rsidR="002C35E7" w:rsidRPr="00253642">
              <w:rPr>
                <w:sz w:val="24"/>
                <w:szCs w:val="24"/>
              </w:rPr>
              <w:t>Стручни тим за развој међупред</w:t>
            </w:r>
            <w:r w:rsidR="00D433B0" w:rsidRPr="00253642">
              <w:rPr>
                <w:sz w:val="24"/>
                <w:szCs w:val="24"/>
              </w:rPr>
              <w:t>ме</w:t>
            </w:r>
            <w:r w:rsidR="002C35E7" w:rsidRPr="00253642">
              <w:rPr>
                <w:sz w:val="24"/>
                <w:szCs w:val="24"/>
              </w:rPr>
              <w:t>тних компетенција и предузетништва</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rsidP="00FB4123">
            <w:pPr>
              <w:rPr>
                <w:sz w:val="24"/>
                <w:szCs w:val="24"/>
              </w:rPr>
            </w:pPr>
            <w:r w:rsidRPr="00253642">
              <w:rPr>
                <w:sz w:val="24"/>
                <w:szCs w:val="24"/>
              </w:rPr>
              <w:t>6</w:t>
            </w:r>
            <w:r w:rsidR="000E325C" w:rsidRPr="00253642">
              <w:rPr>
                <w:sz w:val="24"/>
                <w:szCs w:val="24"/>
              </w:rPr>
              <w:t>.</w:t>
            </w:r>
            <w:r w:rsidR="00FB4123" w:rsidRPr="00253642">
              <w:rPr>
                <w:sz w:val="24"/>
                <w:szCs w:val="24"/>
              </w:rPr>
              <w:t>6</w:t>
            </w:r>
            <w:r w:rsidR="000E325C" w:rsidRPr="00253642">
              <w:rPr>
                <w:sz w:val="24"/>
                <w:szCs w:val="24"/>
              </w:rPr>
              <w:t>.</w:t>
            </w:r>
            <w:r w:rsidR="002C35E7" w:rsidRPr="00253642">
              <w:rPr>
                <w:sz w:val="24"/>
                <w:szCs w:val="24"/>
              </w:rPr>
              <w:t>Стручни тим за професионални развој</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rsidP="00FB4123">
            <w:pPr>
              <w:rPr>
                <w:sz w:val="24"/>
                <w:szCs w:val="24"/>
              </w:rPr>
            </w:pPr>
            <w:r w:rsidRPr="00253642">
              <w:rPr>
                <w:sz w:val="24"/>
                <w:szCs w:val="24"/>
              </w:rPr>
              <w:t>6</w:t>
            </w:r>
            <w:r w:rsidR="00FB4123" w:rsidRPr="00253642">
              <w:rPr>
                <w:sz w:val="24"/>
                <w:szCs w:val="24"/>
              </w:rPr>
              <w:t>.7</w:t>
            </w:r>
            <w:r w:rsidR="009A2CB2" w:rsidRPr="00253642">
              <w:rPr>
                <w:sz w:val="24"/>
                <w:szCs w:val="24"/>
              </w:rPr>
              <w:t>.</w:t>
            </w:r>
            <w:r w:rsidR="002C35E7" w:rsidRPr="00253642">
              <w:rPr>
                <w:sz w:val="24"/>
                <w:szCs w:val="24"/>
              </w:rPr>
              <w:t>Стручни тим за пројекте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rsidP="00FB4123">
            <w:pPr>
              <w:rPr>
                <w:sz w:val="24"/>
                <w:szCs w:val="24"/>
              </w:rPr>
            </w:pPr>
            <w:r w:rsidRPr="00253642">
              <w:rPr>
                <w:sz w:val="24"/>
                <w:szCs w:val="24"/>
              </w:rPr>
              <w:t>6</w:t>
            </w:r>
            <w:r w:rsidR="009A2CB2" w:rsidRPr="00253642">
              <w:rPr>
                <w:sz w:val="24"/>
                <w:szCs w:val="24"/>
              </w:rPr>
              <w:t>.</w:t>
            </w:r>
            <w:r w:rsidR="00FB4123" w:rsidRPr="00253642">
              <w:rPr>
                <w:sz w:val="24"/>
                <w:szCs w:val="24"/>
              </w:rPr>
              <w:t>8</w:t>
            </w:r>
            <w:r w:rsidR="009A2CB2" w:rsidRPr="00253642">
              <w:rPr>
                <w:sz w:val="24"/>
                <w:szCs w:val="24"/>
              </w:rPr>
              <w:t>.</w:t>
            </w:r>
            <w:r w:rsidR="002C35E7" w:rsidRPr="00253642">
              <w:rPr>
                <w:sz w:val="24"/>
                <w:szCs w:val="24"/>
              </w:rPr>
              <w:t>Стручни тим за промоцију школе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28695D" w:rsidP="00FB4123">
            <w:pPr>
              <w:rPr>
                <w:sz w:val="24"/>
                <w:szCs w:val="24"/>
              </w:rPr>
            </w:pPr>
            <w:r w:rsidRPr="00253642">
              <w:rPr>
                <w:sz w:val="24"/>
                <w:szCs w:val="24"/>
              </w:rPr>
              <w:t>6</w:t>
            </w:r>
            <w:r w:rsidR="009A2CB2" w:rsidRPr="00253642">
              <w:rPr>
                <w:sz w:val="24"/>
                <w:szCs w:val="24"/>
              </w:rPr>
              <w:t>.</w:t>
            </w:r>
            <w:r w:rsidR="00FB4123" w:rsidRPr="00253642">
              <w:rPr>
                <w:sz w:val="24"/>
                <w:szCs w:val="24"/>
              </w:rPr>
              <w:t>9</w:t>
            </w:r>
            <w:r w:rsidR="009A2CB2" w:rsidRPr="00253642">
              <w:rPr>
                <w:sz w:val="24"/>
                <w:szCs w:val="24"/>
              </w:rPr>
              <w:t>.</w:t>
            </w:r>
            <w:r w:rsidR="002C35E7" w:rsidRPr="00253642">
              <w:rPr>
                <w:sz w:val="24"/>
                <w:szCs w:val="24"/>
              </w:rPr>
              <w:t>Стручни тим за каријерно вођење и саветовање ученика</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5E7" w:rsidRPr="00253642" w:rsidRDefault="002C35E7">
            <w:pPr>
              <w:rPr>
                <w:sz w:val="24"/>
                <w:szCs w:val="24"/>
              </w:rPr>
            </w:pPr>
          </w:p>
        </w:tc>
      </w:tr>
      <w:tr w:rsidR="00FB1254"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254" w:rsidRPr="00DB2D23" w:rsidRDefault="00FB1254" w:rsidP="00FB1254">
            <w:pPr>
              <w:jc w:val="both"/>
              <w:rPr>
                <w:sz w:val="24"/>
                <w:szCs w:val="24"/>
              </w:rPr>
            </w:pPr>
            <w:r w:rsidRPr="00DB2D23">
              <w:rPr>
                <w:sz w:val="24"/>
                <w:szCs w:val="24"/>
              </w:rPr>
              <w:t>7.Извештај о раду секција</w:t>
            </w:r>
          </w:p>
        </w:tc>
      </w:tr>
      <w:tr w:rsidR="00FB1254"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254" w:rsidRPr="00DB2D23" w:rsidRDefault="00FB1254" w:rsidP="00FB1254">
            <w:pPr>
              <w:jc w:val="both"/>
              <w:rPr>
                <w:sz w:val="24"/>
                <w:szCs w:val="24"/>
              </w:rPr>
            </w:pPr>
            <w:r w:rsidRPr="00DB2D23">
              <w:rPr>
                <w:sz w:val="24"/>
                <w:szCs w:val="24"/>
              </w:rPr>
              <w:t>7.1.Историјска секција</w:t>
            </w:r>
          </w:p>
        </w:tc>
      </w:tr>
      <w:tr w:rsidR="004F5973"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973" w:rsidRPr="00DB2D23" w:rsidRDefault="004F5973" w:rsidP="00FB1254">
            <w:pPr>
              <w:jc w:val="both"/>
              <w:rPr>
                <w:sz w:val="24"/>
                <w:szCs w:val="24"/>
              </w:rPr>
            </w:pPr>
            <w:r w:rsidRPr="00DB2D23">
              <w:rPr>
                <w:sz w:val="24"/>
                <w:szCs w:val="24"/>
              </w:rPr>
              <w:t>7.2.Музичка секција</w:t>
            </w:r>
          </w:p>
        </w:tc>
      </w:tr>
      <w:tr w:rsidR="003962E2"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62E2" w:rsidRPr="00DB2D23" w:rsidRDefault="003962E2" w:rsidP="00FB1254">
            <w:pPr>
              <w:jc w:val="both"/>
              <w:rPr>
                <w:sz w:val="24"/>
                <w:szCs w:val="24"/>
              </w:rPr>
            </w:pPr>
            <w:r w:rsidRPr="00DB2D23">
              <w:rPr>
                <w:sz w:val="24"/>
                <w:szCs w:val="24"/>
              </w:rPr>
              <w:t>7.3.Рецитаторска секција</w:t>
            </w:r>
          </w:p>
        </w:tc>
      </w:tr>
      <w:tr w:rsidR="00065E8F"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5E8F" w:rsidRPr="00065E8F" w:rsidRDefault="00065E8F" w:rsidP="00FB1254">
            <w:pPr>
              <w:jc w:val="both"/>
            </w:pPr>
            <w:r>
              <w:t>7.4.Математичка секција</w:t>
            </w:r>
          </w:p>
        </w:tc>
      </w:tr>
      <w:tr w:rsidR="00FB1254"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254" w:rsidRPr="00253642" w:rsidRDefault="00FB1254">
            <w:pPr>
              <w:rPr>
                <w:sz w:val="24"/>
                <w:szCs w:val="24"/>
              </w:rPr>
            </w:pP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FB1254" w:rsidP="00FA7E6F">
            <w:pPr>
              <w:rPr>
                <w:sz w:val="24"/>
                <w:szCs w:val="24"/>
              </w:rPr>
            </w:pPr>
            <w:r w:rsidRPr="00253642">
              <w:rPr>
                <w:sz w:val="24"/>
                <w:szCs w:val="24"/>
              </w:rPr>
              <w:t>8</w:t>
            </w:r>
            <w:r w:rsidR="00303C66" w:rsidRPr="00253642">
              <w:rPr>
                <w:sz w:val="24"/>
                <w:szCs w:val="24"/>
              </w:rPr>
              <w:t>.</w:t>
            </w:r>
            <w:r w:rsidR="002C35E7" w:rsidRPr="00253642">
              <w:rPr>
                <w:sz w:val="24"/>
                <w:szCs w:val="24"/>
              </w:rPr>
              <w:t>Извештај о р</w:t>
            </w:r>
            <w:r w:rsidR="00D54E23">
              <w:rPr>
                <w:sz w:val="24"/>
                <w:szCs w:val="24"/>
              </w:rPr>
              <w:t>аду стручних сарадника на крају</w:t>
            </w:r>
            <w:r w:rsidR="0044683C" w:rsidRPr="00253642">
              <w:rPr>
                <w:sz w:val="24"/>
                <w:szCs w:val="24"/>
              </w:rPr>
              <w:t xml:space="preserve"> шк.202</w:t>
            </w:r>
            <w:r w:rsidR="00FA7E6F" w:rsidRPr="00253642">
              <w:rPr>
                <w:sz w:val="24"/>
                <w:szCs w:val="24"/>
              </w:rPr>
              <w:t>1</w:t>
            </w:r>
            <w:r w:rsidR="0044683C" w:rsidRPr="00253642">
              <w:rPr>
                <w:sz w:val="24"/>
                <w:szCs w:val="24"/>
              </w:rPr>
              <w:t>/2</w:t>
            </w:r>
            <w:r w:rsidR="00FA7E6F" w:rsidRPr="00253642">
              <w:rPr>
                <w:sz w:val="24"/>
                <w:szCs w:val="24"/>
              </w:rPr>
              <w:t>2</w:t>
            </w:r>
            <w:r w:rsidR="0044683C" w:rsidRPr="00253642">
              <w:rPr>
                <w:sz w:val="24"/>
                <w:szCs w:val="24"/>
              </w:rPr>
              <w:t>.</w:t>
            </w:r>
            <w:r w:rsidR="002C35E7" w:rsidRPr="00253642">
              <w:rPr>
                <w:sz w:val="24"/>
                <w:szCs w:val="24"/>
              </w:rPr>
              <w:t>године</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FB1254">
            <w:pPr>
              <w:rPr>
                <w:sz w:val="24"/>
                <w:szCs w:val="24"/>
              </w:rPr>
            </w:pPr>
            <w:r w:rsidRPr="00253642">
              <w:rPr>
                <w:sz w:val="24"/>
                <w:szCs w:val="24"/>
              </w:rPr>
              <w:t>8</w:t>
            </w:r>
            <w:r w:rsidR="00303C66" w:rsidRPr="00253642">
              <w:rPr>
                <w:sz w:val="24"/>
                <w:szCs w:val="24"/>
              </w:rPr>
              <w:t>.1.</w:t>
            </w:r>
            <w:r w:rsidR="002C35E7" w:rsidRPr="00253642">
              <w:rPr>
                <w:sz w:val="24"/>
                <w:szCs w:val="24"/>
              </w:rPr>
              <w:t>Извештај о раду педагога</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FB1254">
            <w:pPr>
              <w:jc w:val="both"/>
              <w:rPr>
                <w:b/>
                <w:sz w:val="24"/>
                <w:szCs w:val="24"/>
              </w:rPr>
            </w:pPr>
            <w:r w:rsidRPr="00253642">
              <w:rPr>
                <w:sz w:val="24"/>
                <w:szCs w:val="24"/>
              </w:rPr>
              <w:t>8</w:t>
            </w:r>
            <w:r w:rsidR="00303C66" w:rsidRPr="00253642">
              <w:rPr>
                <w:sz w:val="24"/>
                <w:szCs w:val="24"/>
              </w:rPr>
              <w:t>.2.</w:t>
            </w:r>
            <w:r w:rsidR="002C35E7" w:rsidRPr="00253642">
              <w:rPr>
                <w:sz w:val="24"/>
                <w:szCs w:val="24"/>
              </w:rPr>
              <w:t>Извештај о раду библиотекара</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746" w:rsidRPr="00253642" w:rsidRDefault="00C45746">
            <w:pPr>
              <w:jc w:val="both"/>
              <w:rPr>
                <w:sz w:val="24"/>
                <w:szCs w:val="24"/>
              </w:rPr>
            </w:pP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253642" w:rsidRDefault="00E27605" w:rsidP="0068038A">
            <w:pPr>
              <w:jc w:val="both"/>
              <w:rPr>
                <w:sz w:val="24"/>
                <w:szCs w:val="24"/>
              </w:rPr>
            </w:pPr>
            <w:r w:rsidRPr="00253642">
              <w:rPr>
                <w:sz w:val="24"/>
                <w:szCs w:val="24"/>
              </w:rPr>
              <w:t>9</w:t>
            </w:r>
            <w:r w:rsidR="00303C66" w:rsidRPr="00253642">
              <w:rPr>
                <w:sz w:val="24"/>
                <w:szCs w:val="24"/>
              </w:rPr>
              <w:t>.</w:t>
            </w:r>
            <w:r w:rsidR="00B933C0" w:rsidRPr="00253642">
              <w:rPr>
                <w:sz w:val="24"/>
                <w:szCs w:val="24"/>
              </w:rPr>
              <w:t>Реализација посебних планова и програма васпитно-образовног рада</w:t>
            </w:r>
          </w:p>
        </w:tc>
      </w:tr>
      <w:tr w:rsidR="007934DE" w:rsidRPr="00253642" w:rsidTr="002D3865">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5E7" w:rsidRPr="00D54E23" w:rsidRDefault="00E27605" w:rsidP="00D54E23">
            <w:pPr>
              <w:jc w:val="both"/>
              <w:rPr>
                <w:sz w:val="24"/>
                <w:szCs w:val="24"/>
              </w:rPr>
            </w:pPr>
            <w:r w:rsidRPr="00253642">
              <w:rPr>
                <w:sz w:val="24"/>
                <w:szCs w:val="24"/>
              </w:rPr>
              <w:t>9</w:t>
            </w:r>
            <w:r w:rsidR="00303C66" w:rsidRPr="00253642">
              <w:rPr>
                <w:sz w:val="24"/>
                <w:szCs w:val="24"/>
              </w:rPr>
              <w:t>.1.</w:t>
            </w:r>
            <w:r w:rsidR="00B933C0" w:rsidRPr="00253642">
              <w:rPr>
                <w:sz w:val="24"/>
                <w:szCs w:val="24"/>
              </w:rPr>
              <w:t xml:space="preserve">Друштвено-културне активности у </w:t>
            </w:r>
            <w:r w:rsidR="0044683C" w:rsidRPr="00253642">
              <w:rPr>
                <w:sz w:val="24"/>
                <w:szCs w:val="24"/>
              </w:rPr>
              <w:t xml:space="preserve"> шк.202</w:t>
            </w:r>
            <w:r w:rsidR="00EB7437" w:rsidRPr="00253642">
              <w:rPr>
                <w:sz w:val="24"/>
                <w:szCs w:val="24"/>
              </w:rPr>
              <w:t>1</w:t>
            </w:r>
            <w:r w:rsidR="0044683C" w:rsidRPr="00253642">
              <w:rPr>
                <w:sz w:val="24"/>
                <w:szCs w:val="24"/>
              </w:rPr>
              <w:t>/2</w:t>
            </w:r>
            <w:r w:rsidR="00EB7437" w:rsidRPr="00253642">
              <w:rPr>
                <w:sz w:val="24"/>
                <w:szCs w:val="24"/>
              </w:rPr>
              <w:t>2</w:t>
            </w:r>
            <w:r w:rsidR="0044683C" w:rsidRPr="00253642">
              <w:rPr>
                <w:sz w:val="24"/>
                <w:szCs w:val="24"/>
              </w:rPr>
              <w:t>.</w:t>
            </w:r>
            <w:r w:rsidR="00B933C0" w:rsidRPr="00253642">
              <w:rPr>
                <w:sz w:val="24"/>
                <w:szCs w:val="24"/>
              </w:rPr>
              <w:t>годин</w:t>
            </w:r>
            <w:r w:rsidR="00D54E23">
              <w:rPr>
                <w:sz w:val="24"/>
                <w:szCs w:val="24"/>
              </w:rPr>
              <w:t>и</w:t>
            </w:r>
          </w:p>
        </w:tc>
      </w:tr>
      <w:tr w:rsidR="007934DE" w:rsidRPr="00253642" w:rsidTr="002D3865">
        <w:trPr>
          <w:trHeight w:val="278"/>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38A" w:rsidRDefault="0068038A" w:rsidP="008D1C06">
            <w:pPr>
              <w:jc w:val="both"/>
              <w:rPr>
                <w:sz w:val="24"/>
                <w:szCs w:val="24"/>
              </w:rPr>
            </w:pPr>
          </w:p>
          <w:p w:rsidR="00E434B1" w:rsidRPr="00E434B1" w:rsidRDefault="00E434B1" w:rsidP="008D1C06">
            <w:pPr>
              <w:jc w:val="both"/>
              <w:rPr>
                <w:sz w:val="24"/>
                <w:szCs w:val="24"/>
              </w:rPr>
            </w:pPr>
          </w:p>
        </w:tc>
      </w:tr>
      <w:tr w:rsidR="007934DE" w:rsidRPr="00253642" w:rsidTr="002D3865">
        <w:trPr>
          <w:trHeight w:val="278"/>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38A" w:rsidRPr="00E52AAC" w:rsidRDefault="00C45746" w:rsidP="00E52AAC">
            <w:pPr>
              <w:jc w:val="both"/>
              <w:rPr>
                <w:sz w:val="24"/>
                <w:szCs w:val="24"/>
              </w:rPr>
            </w:pPr>
            <w:r w:rsidRPr="00253642">
              <w:rPr>
                <w:sz w:val="24"/>
                <w:szCs w:val="24"/>
              </w:rPr>
              <w:lastRenderedPageBreak/>
              <w:t>1</w:t>
            </w:r>
            <w:r w:rsidR="00906D23" w:rsidRPr="00253642">
              <w:rPr>
                <w:sz w:val="24"/>
                <w:szCs w:val="24"/>
              </w:rPr>
              <w:t>0</w:t>
            </w:r>
            <w:r w:rsidR="0068038A" w:rsidRPr="00253642">
              <w:rPr>
                <w:sz w:val="24"/>
                <w:szCs w:val="24"/>
              </w:rPr>
              <w:t>.</w:t>
            </w:r>
            <w:r w:rsidR="008A56D2" w:rsidRPr="00253642">
              <w:rPr>
                <w:sz w:val="24"/>
                <w:szCs w:val="24"/>
              </w:rPr>
              <w:t xml:space="preserve">Извештај </w:t>
            </w:r>
            <w:r w:rsidR="00F64EDA" w:rsidRPr="00253642">
              <w:rPr>
                <w:sz w:val="24"/>
                <w:szCs w:val="24"/>
              </w:rPr>
              <w:t xml:space="preserve">Педагошког колегијума </w:t>
            </w:r>
            <w:r w:rsidR="008A56D2" w:rsidRPr="00253642">
              <w:rPr>
                <w:sz w:val="24"/>
                <w:szCs w:val="24"/>
              </w:rPr>
              <w:t>о реализацији стручног усавршавања наставника, стру</w:t>
            </w:r>
            <w:r w:rsidR="0044683C" w:rsidRPr="00253642">
              <w:rPr>
                <w:sz w:val="24"/>
                <w:szCs w:val="24"/>
              </w:rPr>
              <w:t>чних сарадника и директора у шк.202</w:t>
            </w:r>
            <w:r w:rsidR="00EB7437" w:rsidRPr="00253642">
              <w:rPr>
                <w:sz w:val="24"/>
                <w:szCs w:val="24"/>
              </w:rPr>
              <w:t>1</w:t>
            </w:r>
            <w:r w:rsidR="0044683C" w:rsidRPr="00253642">
              <w:rPr>
                <w:sz w:val="24"/>
                <w:szCs w:val="24"/>
              </w:rPr>
              <w:t>/2</w:t>
            </w:r>
            <w:r w:rsidR="00EB7437" w:rsidRPr="00253642">
              <w:rPr>
                <w:sz w:val="24"/>
                <w:szCs w:val="24"/>
              </w:rPr>
              <w:t>2</w:t>
            </w:r>
            <w:r w:rsidR="0044683C" w:rsidRPr="00253642">
              <w:rPr>
                <w:sz w:val="24"/>
                <w:szCs w:val="24"/>
              </w:rPr>
              <w:t>.</w:t>
            </w:r>
            <w:r w:rsidR="008A56D2" w:rsidRPr="00253642">
              <w:rPr>
                <w:sz w:val="24"/>
                <w:szCs w:val="24"/>
              </w:rPr>
              <w:t>годин</w:t>
            </w:r>
            <w:r w:rsidR="00E52AAC">
              <w:rPr>
                <w:sz w:val="24"/>
                <w:szCs w:val="24"/>
              </w:rPr>
              <w:t>и</w:t>
            </w:r>
          </w:p>
        </w:tc>
      </w:tr>
      <w:tr w:rsidR="007934DE" w:rsidRPr="00253642" w:rsidTr="002D3865">
        <w:trPr>
          <w:trHeight w:val="278"/>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6D2" w:rsidRPr="00253642" w:rsidRDefault="008A56D2" w:rsidP="008D1C06">
            <w:pPr>
              <w:jc w:val="both"/>
              <w:rPr>
                <w:sz w:val="24"/>
                <w:szCs w:val="24"/>
              </w:rPr>
            </w:pPr>
          </w:p>
        </w:tc>
      </w:tr>
      <w:tr w:rsidR="0069462B" w:rsidRPr="00253642" w:rsidTr="002D3865">
        <w:trPr>
          <w:trHeight w:val="278"/>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462B" w:rsidRPr="00E52AAC" w:rsidRDefault="0069462B" w:rsidP="0069462B">
            <w:pPr>
              <w:jc w:val="both"/>
              <w:rPr>
                <w:sz w:val="24"/>
                <w:szCs w:val="24"/>
              </w:rPr>
            </w:pPr>
            <w:r w:rsidRPr="00253642">
              <w:rPr>
                <w:sz w:val="24"/>
                <w:szCs w:val="24"/>
              </w:rPr>
              <w:t>1</w:t>
            </w:r>
            <w:r>
              <w:rPr>
                <w:sz w:val="24"/>
                <w:szCs w:val="24"/>
              </w:rPr>
              <w:t>1</w:t>
            </w:r>
            <w:r w:rsidRPr="00253642">
              <w:rPr>
                <w:sz w:val="24"/>
                <w:szCs w:val="24"/>
              </w:rPr>
              <w:t xml:space="preserve">.Извештај </w:t>
            </w:r>
            <w:r>
              <w:rPr>
                <w:sz w:val="24"/>
                <w:szCs w:val="24"/>
              </w:rPr>
              <w:t>о раду Ученичког парламента</w:t>
            </w:r>
            <w:r w:rsidRPr="00253642">
              <w:rPr>
                <w:sz w:val="24"/>
                <w:szCs w:val="24"/>
              </w:rPr>
              <w:t xml:space="preserve"> у шк.2021/22.годин</w:t>
            </w:r>
            <w:r>
              <w:rPr>
                <w:sz w:val="24"/>
                <w:szCs w:val="24"/>
              </w:rPr>
              <w:t>и</w:t>
            </w:r>
          </w:p>
        </w:tc>
      </w:tr>
      <w:tr w:rsidR="0069462B" w:rsidRPr="00253642" w:rsidTr="002D3865">
        <w:trPr>
          <w:trHeight w:val="278"/>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462B" w:rsidRPr="00253642" w:rsidRDefault="0069462B" w:rsidP="0069462B">
            <w:pPr>
              <w:jc w:val="both"/>
            </w:pPr>
          </w:p>
        </w:tc>
      </w:tr>
      <w:tr w:rsidR="0069462B" w:rsidRPr="00253642" w:rsidTr="002D3865">
        <w:trPr>
          <w:trHeight w:val="278"/>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62B" w:rsidRPr="00253642" w:rsidRDefault="0069462B" w:rsidP="0069462B">
            <w:pPr>
              <w:jc w:val="both"/>
              <w:rPr>
                <w:sz w:val="24"/>
                <w:szCs w:val="24"/>
              </w:rPr>
            </w:pPr>
            <w:r w:rsidRPr="00253642">
              <w:rPr>
                <w:sz w:val="24"/>
                <w:szCs w:val="24"/>
              </w:rPr>
              <w:t>1</w:t>
            </w:r>
            <w:r>
              <w:rPr>
                <w:sz w:val="24"/>
                <w:szCs w:val="24"/>
              </w:rPr>
              <w:t>2</w:t>
            </w:r>
            <w:r w:rsidRPr="00253642">
              <w:rPr>
                <w:sz w:val="24"/>
                <w:szCs w:val="24"/>
              </w:rPr>
              <w:t>.Прилози</w:t>
            </w:r>
          </w:p>
        </w:tc>
      </w:tr>
      <w:tr w:rsidR="0069462B"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62B" w:rsidRPr="00496610" w:rsidRDefault="0069462B" w:rsidP="0069462B">
            <w:pPr>
              <w:rPr>
                <w:sz w:val="24"/>
                <w:szCs w:val="24"/>
              </w:rPr>
            </w:pPr>
            <w:r w:rsidRPr="00496610">
              <w:rPr>
                <w:sz w:val="24"/>
                <w:szCs w:val="24"/>
              </w:rPr>
              <w:t>Прилог  1-Статистички подаци на крају првог тромесечја шк.202</w:t>
            </w:r>
            <w:r>
              <w:rPr>
                <w:sz w:val="24"/>
                <w:szCs w:val="24"/>
              </w:rPr>
              <w:t>1</w:t>
            </w:r>
            <w:r w:rsidRPr="00496610">
              <w:rPr>
                <w:sz w:val="24"/>
                <w:szCs w:val="24"/>
              </w:rPr>
              <w:t>/2</w:t>
            </w:r>
            <w:r>
              <w:rPr>
                <w:sz w:val="24"/>
                <w:szCs w:val="24"/>
              </w:rPr>
              <w:t>2</w:t>
            </w:r>
            <w:r w:rsidRPr="00496610">
              <w:rPr>
                <w:sz w:val="24"/>
                <w:szCs w:val="24"/>
              </w:rPr>
              <w:t>.године</w:t>
            </w:r>
          </w:p>
        </w:tc>
      </w:tr>
      <w:tr w:rsidR="0069462B"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62B" w:rsidRPr="00496610" w:rsidRDefault="0069462B" w:rsidP="0069462B">
            <w:pPr>
              <w:rPr>
                <w:sz w:val="24"/>
                <w:szCs w:val="24"/>
              </w:rPr>
            </w:pPr>
            <w:r w:rsidRPr="00496610">
              <w:rPr>
                <w:sz w:val="24"/>
                <w:szCs w:val="24"/>
              </w:rPr>
              <w:t>Прилог  2-Статистички подаци на крају</w:t>
            </w:r>
            <w:r>
              <w:rPr>
                <w:sz w:val="24"/>
                <w:szCs w:val="24"/>
              </w:rPr>
              <w:t xml:space="preserve"> првог полугодишта </w:t>
            </w:r>
            <w:r w:rsidRPr="00496610">
              <w:rPr>
                <w:sz w:val="24"/>
                <w:szCs w:val="24"/>
              </w:rPr>
              <w:t>шк.202</w:t>
            </w:r>
            <w:r>
              <w:rPr>
                <w:sz w:val="24"/>
                <w:szCs w:val="24"/>
              </w:rPr>
              <w:t>1</w:t>
            </w:r>
            <w:r w:rsidRPr="00496610">
              <w:rPr>
                <w:sz w:val="24"/>
                <w:szCs w:val="24"/>
              </w:rPr>
              <w:t>/2</w:t>
            </w:r>
            <w:r>
              <w:rPr>
                <w:sz w:val="24"/>
                <w:szCs w:val="24"/>
              </w:rPr>
              <w:t>2</w:t>
            </w:r>
            <w:r w:rsidRPr="00496610">
              <w:rPr>
                <w:sz w:val="24"/>
                <w:szCs w:val="24"/>
              </w:rPr>
              <w:t>.године</w:t>
            </w:r>
          </w:p>
        </w:tc>
      </w:tr>
      <w:tr w:rsidR="0069462B"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62B" w:rsidRPr="00496610" w:rsidRDefault="0069462B" w:rsidP="0069462B">
            <w:pPr>
              <w:rPr>
                <w:sz w:val="24"/>
                <w:szCs w:val="24"/>
              </w:rPr>
            </w:pPr>
            <w:r w:rsidRPr="00496610">
              <w:rPr>
                <w:sz w:val="24"/>
                <w:szCs w:val="24"/>
              </w:rPr>
              <w:t>Прилог  3-Анализа статистичких података на крају првог полугодишта шк.202</w:t>
            </w:r>
            <w:r>
              <w:rPr>
                <w:sz w:val="24"/>
                <w:szCs w:val="24"/>
              </w:rPr>
              <w:t>1</w:t>
            </w:r>
            <w:r w:rsidRPr="00496610">
              <w:rPr>
                <w:sz w:val="24"/>
                <w:szCs w:val="24"/>
              </w:rPr>
              <w:t>/2</w:t>
            </w:r>
            <w:r>
              <w:rPr>
                <w:sz w:val="24"/>
                <w:szCs w:val="24"/>
              </w:rPr>
              <w:t>2</w:t>
            </w:r>
            <w:r w:rsidRPr="00496610">
              <w:rPr>
                <w:sz w:val="24"/>
                <w:szCs w:val="24"/>
              </w:rPr>
              <w:t>.године</w:t>
            </w:r>
          </w:p>
        </w:tc>
      </w:tr>
      <w:tr w:rsidR="0069462B"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62B" w:rsidRPr="00496610" w:rsidRDefault="0069462B" w:rsidP="0069462B">
            <w:pPr>
              <w:rPr>
                <w:sz w:val="24"/>
                <w:szCs w:val="24"/>
              </w:rPr>
            </w:pPr>
            <w:r w:rsidRPr="00496610">
              <w:rPr>
                <w:sz w:val="24"/>
                <w:szCs w:val="24"/>
              </w:rPr>
              <w:t>Прилог  4-Анализа наставног процеса на крају првог полугодишта шк.202</w:t>
            </w:r>
            <w:r>
              <w:rPr>
                <w:sz w:val="24"/>
                <w:szCs w:val="24"/>
              </w:rPr>
              <w:t>1</w:t>
            </w:r>
            <w:r w:rsidRPr="00496610">
              <w:rPr>
                <w:sz w:val="24"/>
                <w:szCs w:val="24"/>
              </w:rPr>
              <w:t>/2</w:t>
            </w:r>
            <w:r>
              <w:rPr>
                <w:sz w:val="24"/>
                <w:szCs w:val="24"/>
              </w:rPr>
              <w:t>2</w:t>
            </w:r>
            <w:r w:rsidRPr="00496610">
              <w:rPr>
                <w:sz w:val="24"/>
                <w:szCs w:val="24"/>
              </w:rPr>
              <w:t>.године</w:t>
            </w:r>
          </w:p>
        </w:tc>
      </w:tr>
      <w:tr w:rsidR="0069462B"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62B" w:rsidRPr="00496610" w:rsidRDefault="0069462B" w:rsidP="0069462B">
            <w:pPr>
              <w:rPr>
                <w:sz w:val="24"/>
                <w:szCs w:val="24"/>
              </w:rPr>
            </w:pPr>
            <w:r w:rsidRPr="00496610">
              <w:rPr>
                <w:sz w:val="24"/>
                <w:szCs w:val="24"/>
              </w:rPr>
              <w:t>Прилог  5-Статистички подаци на крају трећег тромесечја шк.202</w:t>
            </w:r>
            <w:r>
              <w:rPr>
                <w:sz w:val="24"/>
                <w:szCs w:val="24"/>
              </w:rPr>
              <w:t>1</w:t>
            </w:r>
            <w:r w:rsidRPr="00496610">
              <w:rPr>
                <w:sz w:val="24"/>
                <w:szCs w:val="24"/>
              </w:rPr>
              <w:t>/2</w:t>
            </w:r>
            <w:r>
              <w:rPr>
                <w:sz w:val="24"/>
                <w:szCs w:val="24"/>
              </w:rPr>
              <w:t>2</w:t>
            </w:r>
            <w:r w:rsidRPr="00496610">
              <w:rPr>
                <w:sz w:val="24"/>
                <w:szCs w:val="24"/>
              </w:rPr>
              <w:t>.године</w:t>
            </w:r>
          </w:p>
        </w:tc>
      </w:tr>
      <w:tr w:rsidR="0069462B"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62B" w:rsidRPr="00496610" w:rsidRDefault="0069462B" w:rsidP="0069462B">
            <w:pPr>
              <w:rPr>
                <w:sz w:val="24"/>
                <w:szCs w:val="24"/>
              </w:rPr>
            </w:pPr>
            <w:r w:rsidRPr="00496610">
              <w:rPr>
                <w:sz w:val="24"/>
                <w:szCs w:val="24"/>
              </w:rPr>
              <w:t xml:space="preserve">Прилог  </w:t>
            </w:r>
            <w:r>
              <w:rPr>
                <w:sz w:val="24"/>
                <w:szCs w:val="24"/>
              </w:rPr>
              <w:t>6</w:t>
            </w:r>
            <w:r w:rsidRPr="00496610">
              <w:rPr>
                <w:sz w:val="24"/>
                <w:szCs w:val="24"/>
              </w:rPr>
              <w:t>-Статистички подаци-матурски испит у јунском испитном року шк.202</w:t>
            </w:r>
            <w:r>
              <w:rPr>
                <w:sz w:val="24"/>
                <w:szCs w:val="24"/>
              </w:rPr>
              <w:t>1</w:t>
            </w:r>
            <w:r w:rsidRPr="00496610">
              <w:rPr>
                <w:sz w:val="24"/>
                <w:szCs w:val="24"/>
              </w:rPr>
              <w:t>/2</w:t>
            </w:r>
            <w:r>
              <w:rPr>
                <w:sz w:val="24"/>
                <w:szCs w:val="24"/>
              </w:rPr>
              <w:t>2</w:t>
            </w:r>
            <w:r w:rsidRPr="00496610">
              <w:rPr>
                <w:sz w:val="24"/>
                <w:szCs w:val="24"/>
              </w:rPr>
              <w:t>.године</w:t>
            </w:r>
          </w:p>
        </w:tc>
      </w:tr>
      <w:tr w:rsidR="0069462B"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62B" w:rsidRPr="00496610" w:rsidRDefault="0069462B" w:rsidP="0069462B">
            <w:pPr>
              <w:rPr>
                <w:sz w:val="24"/>
                <w:szCs w:val="24"/>
              </w:rPr>
            </w:pPr>
            <w:r w:rsidRPr="00496610">
              <w:rPr>
                <w:sz w:val="24"/>
                <w:szCs w:val="24"/>
              </w:rPr>
              <w:t xml:space="preserve">Прилог  </w:t>
            </w:r>
            <w:r>
              <w:rPr>
                <w:sz w:val="24"/>
                <w:szCs w:val="24"/>
              </w:rPr>
              <w:t>7</w:t>
            </w:r>
            <w:r w:rsidRPr="00496610">
              <w:rPr>
                <w:sz w:val="24"/>
                <w:szCs w:val="24"/>
              </w:rPr>
              <w:t>-Статистички подаци на крају другог полугодишта шк.202</w:t>
            </w:r>
            <w:r>
              <w:rPr>
                <w:sz w:val="24"/>
                <w:szCs w:val="24"/>
              </w:rPr>
              <w:t>1</w:t>
            </w:r>
            <w:r w:rsidRPr="00496610">
              <w:rPr>
                <w:sz w:val="24"/>
                <w:szCs w:val="24"/>
              </w:rPr>
              <w:t>/2</w:t>
            </w:r>
            <w:r>
              <w:rPr>
                <w:sz w:val="24"/>
                <w:szCs w:val="24"/>
              </w:rPr>
              <w:t>2</w:t>
            </w:r>
            <w:r w:rsidRPr="00496610">
              <w:rPr>
                <w:sz w:val="24"/>
                <w:szCs w:val="24"/>
              </w:rPr>
              <w:t>.године</w:t>
            </w:r>
          </w:p>
        </w:tc>
      </w:tr>
      <w:tr w:rsidR="00F00B38"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B38" w:rsidRPr="00496610" w:rsidRDefault="00F00B38" w:rsidP="00F00B38">
            <w:pPr>
              <w:rPr>
                <w:sz w:val="24"/>
                <w:szCs w:val="24"/>
              </w:rPr>
            </w:pPr>
            <w:r w:rsidRPr="00496610">
              <w:rPr>
                <w:sz w:val="24"/>
                <w:szCs w:val="24"/>
              </w:rPr>
              <w:t xml:space="preserve">Прилог  </w:t>
            </w:r>
            <w:r>
              <w:rPr>
                <w:sz w:val="24"/>
                <w:szCs w:val="24"/>
              </w:rPr>
              <w:t>7.1.</w:t>
            </w:r>
            <w:r w:rsidRPr="00496610">
              <w:rPr>
                <w:sz w:val="24"/>
                <w:szCs w:val="24"/>
              </w:rPr>
              <w:t xml:space="preserve">-Статистички подаци на крају </w:t>
            </w:r>
            <w:r>
              <w:rPr>
                <w:sz w:val="24"/>
                <w:szCs w:val="24"/>
              </w:rPr>
              <w:t>наставне</w:t>
            </w:r>
            <w:r w:rsidRPr="00496610">
              <w:rPr>
                <w:sz w:val="24"/>
                <w:szCs w:val="24"/>
              </w:rPr>
              <w:t xml:space="preserve"> шк.202</w:t>
            </w:r>
            <w:r>
              <w:rPr>
                <w:sz w:val="24"/>
                <w:szCs w:val="24"/>
              </w:rPr>
              <w:t>1</w:t>
            </w:r>
            <w:r w:rsidRPr="00496610">
              <w:rPr>
                <w:sz w:val="24"/>
                <w:szCs w:val="24"/>
              </w:rPr>
              <w:t>/2</w:t>
            </w:r>
            <w:r>
              <w:rPr>
                <w:sz w:val="24"/>
                <w:szCs w:val="24"/>
              </w:rPr>
              <w:t>2</w:t>
            </w:r>
            <w:r w:rsidRPr="00496610">
              <w:rPr>
                <w:sz w:val="24"/>
                <w:szCs w:val="24"/>
              </w:rPr>
              <w:t>.године</w:t>
            </w:r>
          </w:p>
        </w:tc>
      </w:tr>
      <w:tr w:rsidR="00F00B38"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B38" w:rsidRPr="00496610" w:rsidRDefault="00F00B38" w:rsidP="00F00B38">
            <w:pPr>
              <w:rPr>
                <w:sz w:val="24"/>
                <w:szCs w:val="24"/>
              </w:rPr>
            </w:pPr>
            <w:r w:rsidRPr="00496610">
              <w:rPr>
                <w:sz w:val="24"/>
                <w:szCs w:val="24"/>
              </w:rPr>
              <w:t xml:space="preserve">Прилог  </w:t>
            </w:r>
            <w:r>
              <w:rPr>
                <w:sz w:val="24"/>
                <w:szCs w:val="24"/>
              </w:rPr>
              <w:t>8</w:t>
            </w:r>
            <w:r w:rsidRPr="00496610">
              <w:rPr>
                <w:sz w:val="24"/>
                <w:szCs w:val="24"/>
              </w:rPr>
              <w:t>-Анализа наставног процеса на крају другог полугодишта шк.2020/21.године</w:t>
            </w:r>
          </w:p>
        </w:tc>
      </w:tr>
      <w:tr w:rsidR="00F00B38"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B38" w:rsidRPr="00496610" w:rsidRDefault="00F00B38" w:rsidP="00F00B38">
            <w:pPr>
              <w:rPr>
                <w:sz w:val="24"/>
                <w:szCs w:val="24"/>
              </w:rPr>
            </w:pPr>
            <w:r w:rsidRPr="00496610">
              <w:rPr>
                <w:sz w:val="24"/>
                <w:szCs w:val="24"/>
              </w:rPr>
              <w:t>Прилог</w:t>
            </w:r>
            <w:r>
              <w:rPr>
                <w:sz w:val="24"/>
                <w:szCs w:val="24"/>
              </w:rPr>
              <w:t xml:space="preserve">  9</w:t>
            </w:r>
            <w:r w:rsidRPr="00496610">
              <w:rPr>
                <w:sz w:val="24"/>
                <w:szCs w:val="24"/>
              </w:rPr>
              <w:t>-Резултати</w:t>
            </w:r>
            <w:r>
              <w:rPr>
                <w:sz w:val="24"/>
                <w:szCs w:val="24"/>
              </w:rPr>
              <w:t xml:space="preserve"> ученика на </w:t>
            </w:r>
            <w:r w:rsidRPr="00496610">
              <w:rPr>
                <w:sz w:val="24"/>
                <w:szCs w:val="24"/>
              </w:rPr>
              <w:t>поправним испитима у  августовском року шк.202</w:t>
            </w:r>
            <w:r>
              <w:rPr>
                <w:sz w:val="24"/>
                <w:szCs w:val="24"/>
              </w:rPr>
              <w:t>1</w:t>
            </w:r>
            <w:r w:rsidRPr="00496610">
              <w:rPr>
                <w:sz w:val="24"/>
                <w:szCs w:val="24"/>
              </w:rPr>
              <w:t>/2</w:t>
            </w:r>
            <w:r>
              <w:rPr>
                <w:sz w:val="24"/>
                <w:szCs w:val="24"/>
              </w:rPr>
              <w:t>2</w:t>
            </w:r>
            <w:r w:rsidRPr="00496610">
              <w:rPr>
                <w:sz w:val="24"/>
                <w:szCs w:val="24"/>
              </w:rPr>
              <w:t>.године</w:t>
            </w:r>
          </w:p>
        </w:tc>
      </w:tr>
      <w:tr w:rsidR="00F00B38"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B38" w:rsidRPr="00496610" w:rsidRDefault="00F00B38" w:rsidP="00F00B38">
            <w:pPr>
              <w:rPr>
                <w:sz w:val="24"/>
                <w:szCs w:val="24"/>
              </w:rPr>
            </w:pPr>
            <w:r w:rsidRPr="00496610">
              <w:rPr>
                <w:sz w:val="24"/>
                <w:szCs w:val="24"/>
              </w:rPr>
              <w:t>Прилог  1</w:t>
            </w:r>
            <w:r>
              <w:rPr>
                <w:sz w:val="24"/>
                <w:szCs w:val="24"/>
              </w:rPr>
              <w:t>0</w:t>
            </w:r>
            <w:r w:rsidRPr="00496610">
              <w:rPr>
                <w:sz w:val="24"/>
                <w:szCs w:val="24"/>
              </w:rPr>
              <w:t>-Резултати такмичења ученика у шк.202</w:t>
            </w:r>
            <w:r>
              <w:rPr>
                <w:sz w:val="24"/>
                <w:szCs w:val="24"/>
              </w:rPr>
              <w:t>1</w:t>
            </w:r>
            <w:r w:rsidRPr="00496610">
              <w:rPr>
                <w:sz w:val="24"/>
                <w:szCs w:val="24"/>
              </w:rPr>
              <w:t>/2</w:t>
            </w:r>
            <w:r>
              <w:rPr>
                <w:sz w:val="24"/>
                <w:szCs w:val="24"/>
              </w:rPr>
              <w:t>2</w:t>
            </w:r>
            <w:r w:rsidRPr="00496610">
              <w:rPr>
                <w:sz w:val="24"/>
                <w:szCs w:val="24"/>
              </w:rPr>
              <w:t>.годин</w:t>
            </w:r>
            <w:r>
              <w:rPr>
                <w:sz w:val="24"/>
                <w:szCs w:val="24"/>
              </w:rPr>
              <w:t>и</w:t>
            </w:r>
          </w:p>
        </w:tc>
      </w:tr>
      <w:tr w:rsidR="00F00B38"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B38" w:rsidRPr="00496610" w:rsidRDefault="00F00B38" w:rsidP="00F00B38">
            <w:pPr>
              <w:rPr>
                <w:sz w:val="24"/>
                <w:szCs w:val="24"/>
              </w:rPr>
            </w:pPr>
            <w:r w:rsidRPr="00496610">
              <w:rPr>
                <w:sz w:val="24"/>
                <w:szCs w:val="24"/>
              </w:rPr>
              <w:t>Прилог  1</w:t>
            </w:r>
            <w:r>
              <w:rPr>
                <w:sz w:val="24"/>
                <w:szCs w:val="24"/>
              </w:rPr>
              <w:t>1</w:t>
            </w:r>
            <w:r w:rsidRPr="00496610">
              <w:rPr>
                <w:sz w:val="24"/>
                <w:szCs w:val="24"/>
              </w:rPr>
              <w:t>-Реализација редовне наставе на крају шк.202</w:t>
            </w:r>
            <w:r>
              <w:rPr>
                <w:sz w:val="24"/>
                <w:szCs w:val="24"/>
              </w:rPr>
              <w:t>1</w:t>
            </w:r>
            <w:r w:rsidRPr="00496610">
              <w:rPr>
                <w:sz w:val="24"/>
                <w:szCs w:val="24"/>
              </w:rPr>
              <w:t>/2</w:t>
            </w:r>
            <w:r>
              <w:rPr>
                <w:sz w:val="24"/>
                <w:szCs w:val="24"/>
              </w:rPr>
              <w:t>2</w:t>
            </w:r>
            <w:r w:rsidRPr="00496610">
              <w:rPr>
                <w:sz w:val="24"/>
                <w:szCs w:val="24"/>
              </w:rPr>
              <w:t>.године</w:t>
            </w:r>
          </w:p>
        </w:tc>
      </w:tr>
      <w:tr w:rsidR="00F00B38"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B38" w:rsidRPr="00496610" w:rsidRDefault="00F00B38" w:rsidP="00F00B38">
            <w:pPr>
              <w:rPr>
                <w:sz w:val="24"/>
                <w:szCs w:val="24"/>
              </w:rPr>
            </w:pPr>
            <w:r w:rsidRPr="00496610">
              <w:rPr>
                <w:sz w:val="24"/>
                <w:szCs w:val="24"/>
              </w:rPr>
              <w:t>Прилог 1</w:t>
            </w:r>
            <w:r>
              <w:rPr>
                <w:sz w:val="24"/>
                <w:szCs w:val="24"/>
              </w:rPr>
              <w:t>2</w:t>
            </w:r>
            <w:r w:rsidRPr="00496610">
              <w:rPr>
                <w:sz w:val="24"/>
                <w:szCs w:val="24"/>
              </w:rPr>
              <w:t>-Реализација стручног усавршавања наставника, стручнх сарадника и директора на крају шк.202</w:t>
            </w:r>
            <w:r>
              <w:rPr>
                <w:sz w:val="24"/>
                <w:szCs w:val="24"/>
              </w:rPr>
              <w:t>1</w:t>
            </w:r>
            <w:r w:rsidRPr="00496610">
              <w:rPr>
                <w:sz w:val="24"/>
                <w:szCs w:val="24"/>
              </w:rPr>
              <w:t>/2</w:t>
            </w:r>
            <w:r>
              <w:rPr>
                <w:sz w:val="24"/>
                <w:szCs w:val="24"/>
              </w:rPr>
              <w:t>2</w:t>
            </w:r>
            <w:r w:rsidRPr="00496610">
              <w:rPr>
                <w:sz w:val="24"/>
                <w:szCs w:val="24"/>
              </w:rPr>
              <w:t>.године</w:t>
            </w:r>
          </w:p>
        </w:tc>
      </w:tr>
      <w:tr w:rsidR="00F00B38" w:rsidTr="00496610">
        <w:trPr>
          <w:trHeight w:val="323"/>
        </w:trPr>
        <w:tc>
          <w:tcPr>
            <w:tcW w:w="10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B38" w:rsidRPr="00496610" w:rsidRDefault="00F00B38" w:rsidP="00F00B38">
            <w:r w:rsidRPr="00496610">
              <w:rPr>
                <w:sz w:val="24"/>
                <w:szCs w:val="24"/>
              </w:rPr>
              <w:t>Прилог 1</w:t>
            </w:r>
            <w:r>
              <w:rPr>
                <w:sz w:val="24"/>
                <w:szCs w:val="24"/>
              </w:rPr>
              <w:t xml:space="preserve">3-есДневник, реализација наставе </w:t>
            </w:r>
            <w:r w:rsidRPr="00496610">
              <w:rPr>
                <w:sz w:val="24"/>
                <w:szCs w:val="24"/>
              </w:rPr>
              <w:t xml:space="preserve"> на крају шк.202</w:t>
            </w:r>
            <w:r>
              <w:rPr>
                <w:sz w:val="24"/>
                <w:szCs w:val="24"/>
              </w:rPr>
              <w:t>1</w:t>
            </w:r>
            <w:r w:rsidRPr="00496610">
              <w:rPr>
                <w:sz w:val="24"/>
                <w:szCs w:val="24"/>
              </w:rPr>
              <w:t>/2</w:t>
            </w:r>
            <w:r>
              <w:rPr>
                <w:sz w:val="24"/>
                <w:szCs w:val="24"/>
              </w:rPr>
              <w:t>2</w:t>
            </w:r>
            <w:r w:rsidRPr="00496610">
              <w:rPr>
                <w:sz w:val="24"/>
                <w:szCs w:val="24"/>
              </w:rPr>
              <w:t>.године</w:t>
            </w:r>
          </w:p>
        </w:tc>
      </w:tr>
    </w:tbl>
    <w:p w:rsidR="00496610" w:rsidRDefault="00496610" w:rsidP="00496610">
      <w:pPr>
        <w:jc w:val="both"/>
        <w:rPr>
          <w:b/>
        </w:rPr>
      </w:pPr>
    </w:p>
    <w:p w:rsidR="0068038A" w:rsidRPr="00253642" w:rsidRDefault="0068038A" w:rsidP="002C35E7">
      <w:pPr>
        <w:jc w:val="both"/>
        <w:rPr>
          <w:b/>
        </w:rPr>
      </w:pPr>
    </w:p>
    <w:p w:rsidR="0068038A" w:rsidRPr="00253642" w:rsidRDefault="0068038A" w:rsidP="002C35E7">
      <w:pPr>
        <w:jc w:val="both"/>
        <w:rPr>
          <w:b/>
        </w:rPr>
      </w:pPr>
    </w:p>
    <w:p w:rsidR="0068038A" w:rsidRPr="00253642" w:rsidRDefault="0068038A" w:rsidP="002C35E7">
      <w:pPr>
        <w:jc w:val="both"/>
        <w:rPr>
          <w:b/>
        </w:rPr>
      </w:pPr>
    </w:p>
    <w:p w:rsidR="0068038A" w:rsidRPr="00253642" w:rsidRDefault="0068038A" w:rsidP="002C35E7">
      <w:pPr>
        <w:jc w:val="both"/>
        <w:rPr>
          <w:b/>
        </w:rPr>
      </w:pPr>
    </w:p>
    <w:p w:rsidR="0068038A" w:rsidRPr="00253642" w:rsidRDefault="0068038A" w:rsidP="002C35E7">
      <w:pPr>
        <w:jc w:val="both"/>
        <w:rPr>
          <w:b/>
        </w:rPr>
      </w:pPr>
    </w:p>
    <w:p w:rsidR="00570D6E" w:rsidRPr="00253642" w:rsidRDefault="00570D6E" w:rsidP="002C35E7">
      <w:pPr>
        <w:jc w:val="both"/>
        <w:rPr>
          <w:b/>
        </w:rPr>
      </w:pPr>
    </w:p>
    <w:p w:rsidR="00570D6E" w:rsidRPr="00253642" w:rsidRDefault="00570D6E"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305994" w:rsidRPr="00253642" w:rsidRDefault="00305994" w:rsidP="002C35E7">
      <w:pPr>
        <w:jc w:val="both"/>
        <w:rPr>
          <w:b/>
        </w:rPr>
      </w:pPr>
    </w:p>
    <w:p w:rsidR="00E434B1" w:rsidRDefault="00E434B1" w:rsidP="009A6EDE">
      <w:pPr>
        <w:pStyle w:val="ListParagraph"/>
        <w:spacing w:before="120" w:after="120"/>
        <w:ind w:left="360"/>
        <w:jc w:val="center"/>
        <w:rPr>
          <w:rFonts w:ascii="Times New Roman" w:hAnsi="Times New Roman"/>
          <w:b/>
          <w:sz w:val="24"/>
          <w:szCs w:val="24"/>
        </w:rPr>
      </w:pPr>
    </w:p>
    <w:p w:rsidR="00F6032C" w:rsidRPr="005221C7" w:rsidRDefault="00AD3B9C" w:rsidP="009A6EDE">
      <w:pPr>
        <w:pStyle w:val="ListParagraph"/>
        <w:spacing w:before="120" w:after="120"/>
        <w:ind w:left="360"/>
        <w:jc w:val="center"/>
        <w:rPr>
          <w:rFonts w:ascii="Times New Roman" w:hAnsi="Times New Roman"/>
          <w:b/>
          <w:sz w:val="24"/>
          <w:szCs w:val="24"/>
        </w:rPr>
      </w:pPr>
      <w:r w:rsidRPr="00253642">
        <w:rPr>
          <w:rFonts w:ascii="Times New Roman" w:hAnsi="Times New Roman"/>
          <w:b/>
          <w:sz w:val="24"/>
          <w:szCs w:val="24"/>
        </w:rPr>
        <w:t>1.</w:t>
      </w:r>
      <w:r w:rsidR="00F6032C" w:rsidRPr="00253642">
        <w:rPr>
          <w:rFonts w:ascii="Times New Roman" w:hAnsi="Times New Roman"/>
          <w:b/>
          <w:sz w:val="24"/>
          <w:szCs w:val="24"/>
        </w:rPr>
        <w:t>Реализација наставе у шк.2021/22.годин</w:t>
      </w:r>
      <w:r w:rsidR="005221C7">
        <w:rPr>
          <w:rFonts w:ascii="Times New Roman" w:hAnsi="Times New Roman"/>
          <w:b/>
          <w:sz w:val="24"/>
          <w:szCs w:val="24"/>
        </w:rPr>
        <w:t>и</w:t>
      </w:r>
    </w:p>
    <w:p w:rsidR="004D4962" w:rsidRPr="00253642" w:rsidRDefault="004D4962" w:rsidP="00691E6F">
      <w:pPr>
        <w:jc w:val="center"/>
        <w:rPr>
          <w:b/>
        </w:rPr>
      </w:pPr>
    </w:p>
    <w:p w:rsidR="00C02416" w:rsidRPr="00253642" w:rsidRDefault="008C4739" w:rsidP="00544710">
      <w:pPr>
        <w:jc w:val="both"/>
      </w:pPr>
      <w:r w:rsidRPr="00253642">
        <w:t>Реализација наставе у првом полугодишту</w:t>
      </w:r>
      <w:r w:rsidR="00B3386E" w:rsidRPr="00253642">
        <w:t xml:space="preserve"> у </w:t>
      </w:r>
      <w:r w:rsidRPr="00253642">
        <w:t>шк.2021</w:t>
      </w:r>
      <w:r w:rsidR="00B3386E" w:rsidRPr="00253642">
        <w:t>/</w:t>
      </w:r>
      <w:r w:rsidRPr="00253642">
        <w:t>22</w:t>
      </w:r>
      <w:r w:rsidR="00B3386E" w:rsidRPr="00253642">
        <w:t>.</w:t>
      </w:r>
      <w:r w:rsidR="00C02416" w:rsidRPr="00253642">
        <w:t xml:space="preserve">години, услед актуелне епидемиолошке ситуације </w:t>
      </w:r>
      <w:r w:rsidRPr="00253642">
        <w:t>организована је и спровођена</w:t>
      </w:r>
      <w:r w:rsidR="00C02416" w:rsidRPr="00253642">
        <w:t xml:space="preserve"> кроз </w:t>
      </w:r>
      <w:r w:rsidRPr="00253642">
        <w:t xml:space="preserve">комбиновани модел наставе који се  </w:t>
      </w:r>
      <w:r w:rsidR="000E32F8">
        <w:t xml:space="preserve">по периодима </w:t>
      </w:r>
      <w:r w:rsidRPr="00253642">
        <w:t>смењивао са ред</w:t>
      </w:r>
      <w:r w:rsidR="000E32F8">
        <w:t>овним режимом рада</w:t>
      </w:r>
      <w:r w:rsidRPr="00253642">
        <w:t>. До краја првог полугодишта</w:t>
      </w:r>
      <w:r w:rsidR="00C02416" w:rsidRPr="00253642">
        <w:t>, н</w:t>
      </w:r>
      <w:r w:rsidR="000C05CC" w:rsidRPr="00253642">
        <w:t>астава је планирана и часо</w:t>
      </w:r>
      <w:r w:rsidR="00C02416" w:rsidRPr="00253642">
        <w:t>ви су одржавани кроз поставку матери</w:t>
      </w:r>
      <w:r w:rsidR="000C05CC" w:rsidRPr="00253642">
        <w:t>ј</w:t>
      </w:r>
      <w:r w:rsidR="00C02416" w:rsidRPr="00253642">
        <w:t>ала у гугл учионицама</w:t>
      </w:r>
      <w:r w:rsidRPr="00253642">
        <w:t xml:space="preserve"> и путем google meet-a, уз непосредни рад саученицима у учионици, у школи</w:t>
      </w:r>
      <w:r w:rsidR="000C05CC" w:rsidRPr="00253642">
        <w:t xml:space="preserve">. </w:t>
      </w:r>
    </w:p>
    <w:p w:rsidR="00D47D3A" w:rsidRPr="00253642" w:rsidRDefault="00D47D3A" w:rsidP="00544710">
      <w:pPr>
        <w:jc w:val="both"/>
      </w:pPr>
    </w:p>
    <w:p w:rsidR="00550914" w:rsidRDefault="00550914" w:rsidP="00550914">
      <w:pPr>
        <w:jc w:val="both"/>
      </w:pPr>
      <w:r w:rsidRPr="00253642">
        <w:t xml:space="preserve">У </w:t>
      </w:r>
      <w:r w:rsidR="00AE3013">
        <w:t xml:space="preserve">анализи </w:t>
      </w:r>
      <w:r w:rsidRPr="00253642">
        <w:t>настав</w:t>
      </w:r>
      <w:r w:rsidR="00AE3013">
        <w:t>е</w:t>
      </w:r>
      <w:r w:rsidRPr="00253642">
        <w:t xml:space="preserve"> обавезних предмета, акценат је био на:</w:t>
      </w:r>
    </w:p>
    <w:p w:rsidR="00550914" w:rsidRPr="00253642" w:rsidRDefault="00550914" w:rsidP="00550914">
      <w:pPr>
        <w:jc w:val="both"/>
      </w:pPr>
    </w:p>
    <w:p w:rsidR="00550914" w:rsidRPr="00253642" w:rsidRDefault="00550914" w:rsidP="00550914">
      <w:pPr>
        <w:pStyle w:val="ListParagraph"/>
        <w:numPr>
          <w:ilvl w:val="0"/>
          <w:numId w:val="3"/>
        </w:numPr>
        <w:jc w:val="both"/>
        <w:outlineLvl w:val="0"/>
        <w:rPr>
          <w:rFonts w:ascii="Times New Roman" w:hAnsi="Times New Roman"/>
          <w:sz w:val="24"/>
          <w:szCs w:val="24"/>
        </w:rPr>
      </w:pPr>
      <w:r w:rsidRPr="00253642">
        <w:rPr>
          <w:rFonts w:ascii="Times New Roman" w:hAnsi="Times New Roman"/>
          <w:sz w:val="24"/>
          <w:szCs w:val="24"/>
        </w:rPr>
        <w:t>континуираном праћењу реализације часова у оквиру стручних већа, уз пружање стручне подршке од стране педагога школе</w:t>
      </w:r>
    </w:p>
    <w:p w:rsidR="00550914" w:rsidRPr="00253642" w:rsidRDefault="00550914" w:rsidP="00550914">
      <w:pPr>
        <w:pStyle w:val="ListParagraph"/>
        <w:numPr>
          <w:ilvl w:val="0"/>
          <w:numId w:val="3"/>
        </w:numPr>
        <w:jc w:val="both"/>
        <w:outlineLvl w:val="0"/>
        <w:rPr>
          <w:rFonts w:ascii="Times New Roman" w:hAnsi="Times New Roman"/>
          <w:sz w:val="24"/>
          <w:szCs w:val="24"/>
        </w:rPr>
      </w:pPr>
      <w:r w:rsidRPr="00253642">
        <w:rPr>
          <w:rFonts w:ascii="Times New Roman" w:hAnsi="Times New Roman"/>
          <w:sz w:val="24"/>
          <w:szCs w:val="24"/>
        </w:rPr>
        <w:t>стручна подршка је била организована у циљу увођења нових колега у процес планирања и реализације наставе, као и по потреби, корекције у извође</w:t>
      </w:r>
      <w:r>
        <w:rPr>
          <w:rFonts w:ascii="Times New Roman" w:hAnsi="Times New Roman"/>
          <w:sz w:val="24"/>
          <w:szCs w:val="24"/>
        </w:rPr>
        <w:t>њу наставе и процене</w:t>
      </w:r>
      <w:r w:rsidRPr="00253642">
        <w:rPr>
          <w:rFonts w:ascii="Times New Roman" w:hAnsi="Times New Roman"/>
          <w:sz w:val="24"/>
          <w:szCs w:val="24"/>
        </w:rPr>
        <w:t xml:space="preserve"> тј.вредновања постигнућа ученика</w:t>
      </w:r>
    </w:p>
    <w:p w:rsidR="00550914" w:rsidRPr="00253642" w:rsidRDefault="00550914" w:rsidP="00550914">
      <w:pPr>
        <w:pStyle w:val="ListParagraph"/>
        <w:numPr>
          <w:ilvl w:val="0"/>
          <w:numId w:val="3"/>
        </w:numPr>
        <w:jc w:val="both"/>
        <w:outlineLvl w:val="0"/>
        <w:rPr>
          <w:rFonts w:ascii="Times New Roman" w:hAnsi="Times New Roman"/>
          <w:sz w:val="24"/>
          <w:szCs w:val="24"/>
        </w:rPr>
      </w:pPr>
      <w:r w:rsidRPr="00253642">
        <w:rPr>
          <w:rFonts w:ascii="Times New Roman" w:hAnsi="Times New Roman"/>
          <w:sz w:val="24"/>
          <w:szCs w:val="24"/>
        </w:rPr>
        <w:t>уједначавању критеријума оцењивања на нивоу предмета  и стручног већа</w:t>
      </w:r>
    </w:p>
    <w:p w:rsidR="00550914" w:rsidRPr="00253642" w:rsidRDefault="00550914" w:rsidP="00550914">
      <w:pPr>
        <w:pStyle w:val="ListParagraph"/>
        <w:numPr>
          <w:ilvl w:val="0"/>
          <w:numId w:val="3"/>
        </w:numPr>
        <w:jc w:val="both"/>
        <w:outlineLvl w:val="0"/>
        <w:rPr>
          <w:rFonts w:ascii="Times New Roman" w:hAnsi="Times New Roman"/>
          <w:sz w:val="24"/>
          <w:szCs w:val="24"/>
        </w:rPr>
      </w:pPr>
      <w:r w:rsidRPr="00253642">
        <w:rPr>
          <w:rFonts w:ascii="Times New Roman" w:hAnsi="Times New Roman"/>
          <w:sz w:val="24"/>
          <w:szCs w:val="24"/>
        </w:rPr>
        <w:t>јасној повратној информацији ученицима која се упућује</w:t>
      </w:r>
      <w:r>
        <w:rPr>
          <w:rFonts w:ascii="Times New Roman" w:hAnsi="Times New Roman"/>
          <w:sz w:val="24"/>
          <w:szCs w:val="24"/>
        </w:rPr>
        <w:t xml:space="preserve"> од стране наставника, уз </w:t>
      </w:r>
      <w:r w:rsidRPr="00253642">
        <w:rPr>
          <w:rFonts w:ascii="Times New Roman" w:hAnsi="Times New Roman"/>
          <w:sz w:val="24"/>
          <w:szCs w:val="24"/>
        </w:rPr>
        <w:t>усмеравања и обавезну препоруку за даљи рад</w:t>
      </w:r>
    </w:p>
    <w:p w:rsidR="00550914" w:rsidRPr="00253642" w:rsidRDefault="00550914" w:rsidP="00550914">
      <w:pPr>
        <w:jc w:val="both"/>
        <w:outlineLvl w:val="0"/>
      </w:pPr>
      <w:r w:rsidRPr="00253642">
        <w:t xml:space="preserve">Посебно, </w:t>
      </w:r>
      <w:r>
        <w:t xml:space="preserve">интензивна </w:t>
      </w:r>
      <w:r w:rsidRPr="00253642">
        <w:t>сарадња је успостављ</w:t>
      </w:r>
      <w:r>
        <w:t>е</w:t>
      </w:r>
      <w:r w:rsidRPr="00253642">
        <w:t>на са стручним већем за природне науке (физика, хемија, биологија), као и са стручним већем за изборне предмете. Већина кол</w:t>
      </w:r>
      <w:r>
        <w:t>ега је била отворена за сарадњу</w:t>
      </w:r>
      <w:r w:rsidRPr="00253642">
        <w:t xml:space="preserve"> уз прихватање сугестија, те су разговори </w:t>
      </w:r>
      <w:r>
        <w:t>били продуктивни</w:t>
      </w:r>
      <w:r w:rsidRPr="00253642">
        <w:t xml:space="preserve">. </w:t>
      </w:r>
    </w:p>
    <w:p w:rsidR="00550914" w:rsidRDefault="00550914" w:rsidP="00550914">
      <w:pPr>
        <w:jc w:val="both"/>
        <w:outlineLvl w:val="0"/>
      </w:pPr>
      <w:r w:rsidRPr="00253642">
        <w:t>Стручна подршка је, првенствено, била базиран</w:t>
      </w:r>
      <w:r>
        <w:t xml:space="preserve">а на отклањању сегмената и конкретних активности наставника током часова, а </w:t>
      </w:r>
      <w:r w:rsidRPr="00253642">
        <w:t xml:space="preserve"> на које </w:t>
      </w:r>
      <w:r>
        <w:t>су родитељи имали</w:t>
      </w:r>
      <w:r w:rsidRPr="00253642">
        <w:t xml:space="preserve"> примедбу. </w:t>
      </w:r>
    </w:p>
    <w:p w:rsidR="00550914" w:rsidRDefault="00550914" w:rsidP="00544710">
      <w:pPr>
        <w:jc w:val="both"/>
      </w:pPr>
    </w:p>
    <w:p w:rsidR="00497C59" w:rsidRDefault="00497C59" w:rsidP="00544710">
      <w:pPr>
        <w:jc w:val="both"/>
      </w:pPr>
      <w:r w:rsidRPr="00253642">
        <w:t xml:space="preserve">У </w:t>
      </w:r>
      <w:r w:rsidR="00AE3013">
        <w:t xml:space="preserve">анализи </w:t>
      </w:r>
      <w:r w:rsidRPr="00253642">
        <w:t>настав</w:t>
      </w:r>
      <w:r w:rsidR="00AE3013">
        <w:t>е</w:t>
      </w:r>
      <w:r w:rsidRPr="00253642">
        <w:t xml:space="preserve"> обавезних изборних предмета</w:t>
      </w:r>
      <w:r w:rsidR="002C1B78" w:rsidRPr="00253642">
        <w:t xml:space="preserve"> (google classroom/meet), </w:t>
      </w:r>
      <w:r w:rsidRPr="00253642">
        <w:t>акценат је био на:</w:t>
      </w:r>
    </w:p>
    <w:p w:rsidR="005221C7" w:rsidRPr="00253642" w:rsidRDefault="005221C7" w:rsidP="00544710">
      <w:pPr>
        <w:jc w:val="both"/>
      </w:pPr>
    </w:p>
    <w:p w:rsidR="00497C59" w:rsidRPr="00253642" w:rsidRDefault="00497C59" w:rsidP="003835FF">
      <w:pPr>
        <w:pStyle w:val="ListParagraph"/>
        <w:numPr>
          <w:ilvl w:val="0"/>
          <w:numId w:val="3"/>
        </w:numPr>
        <w:jc w:val="both"/>
        <w:rPr>
          <w:rFonts w:ascii="Times New Roman" w:hAnsi="Times New Roman"/>
          <w:sz w:val="24"/>
          <w:szCs w:val="24"/>
        </w:rPr>
      </w:pPr>
      <w:r w:rsidRPr="00253642">
        <w:rPr>
          <w:rFonts w:ascii="Times New Roman" w:hAnsi="Times New Roman"/>
          <w:sz w:val="24"/>
          <w:szCs w:val="24"/>
        </w:rPr>
        <w:t>одабиру материјала (поставка у учионици)</w:t>
      </w:r>
      <w:r w:rsidR="00A246D8" w:rsidRPr="00253642">
        <w:rPr>
          <w:rFonts w:ascii="Times New Roman" w:hAnsi="Times New Roman"/>
          <w:sz w:val="24"/>
          <w:szCs w:val="24"/>
        </w:rPr>
        <w:t>- који подраз</w:t>
      </w:r>
      <w:r w:rsidR="00F6032C" w:rsidRPr="00253642">
        <w:rPr>
          <w:rFonts w:ascii="Times New Roman" w:hAnsi="Times New Roman"/>
          <w:sz w:val="24"/>
          <w:szCs w:val="24"/>
        </w:rPr>
        <w:t xml:space="preserve">умева материјал </w:t>
      </w:r>
      <w:r w:rsidR="00A246D8" w:rsidRPr="00253642">
        <w:rPr>
          <w:rFonts w:ascii="Times New Roman" w:hAnsi="Times New Roman"/>
          <w:sz w:val="24"/>
          <w:szCs w:val="24"/>
        </w:rPr>
        <w:t>к</w:t>
      </w:r>
      <w:r w:rsidR="00D32459" w:rsidRPr="00253642">
        <w:rPr>
          <w:rFonts w:ascii="Times New Roman" w:hAnsi="Times New Roman"/>
          <w:sz w:val="24"/>
          <w:szCs w:val="24"/>
        </w:rPr>
        <w:t>о</w:t>
      </w:r>
      <w:r w:rsidR="00A246D8" w:rsidRPr="00253642">
        <w:rPr>
          <w:rFonts w:ascii="Times New Roman" w:hAnsi="Times New Roman"/>
          <w:sz w:val="24"/>
          <w:szCs w:val="24"/>
        </w:rPr>
        <w:t>ји је јасно структуриран, у коме</w:t>
      </w:r>
      <w:r w:rsidR="007D08F3" w:rsidRPr="00253642">
        <w:rPr>
          <w:rFonts w:ascii="Times New Roman" w:hAnsi="Times New Roman"/>
          <w:sz w:val="24"/>
          <w:szCs w:val="24"/>
        </w:rPr>
        <w:t xml:space="preserve"> су истакнуте битне инфорамције</w:t>
      </w:r>
      <w:r w:rsidR="000E32F8">
        <w:rPr>
          <w:rFonts w:ascii="Times New Roman" w:hAnsi="Times New Roman"/>
          <w:sz w:val="24"/>
          <w:szCs w:val="24"/>
        </w:rPr>
        <w:t xml:space="preserve"> уз конкретне</w:t>
      </w:r>
      <w:r w:rsidR="00A246D8" w:rsidRPr="00253642">
        <w:rPr>
          <w:rFonts w:ascii="Times New Roman" w:hAnsi="Times New Roman"/>
          <w:sz w:val="24"/>
          <w:szCs w:val="24"/>
        </w:rPr>
        <w:t xml:space="preserve"> смернице шта ј</w:t>
      </w:r>
      <w:r w:rsidR="00B033EC" w:rsidRPr="00253642">
        <w:rPr>
          <w:rFonts w:ascii="Times New Roman" w:hAnsi="Times New Roman"/>
          <w:sz w:val="24"/>
          <w:szCs w:val="24"/>
        </w:rPr>
        <w:t>е</w:t>
      </w:r>
      <w:r w:rsidR="00A246D8" w:rsidRPr="00253642">
        <w:rPr>
          <w:rFonts w:ascii="Times New Roman" w:hAnsi="Times New Roman"/>
          <w:sz w:val="24"/>
          <w:szCs w:val="24"/>
        </w:rPr>
        <w:t xml:space="preserve"> активност учени</w:t>
      </w:r>
      <w:r w:rsidR="00B033EC" w:rsidRPr="00253642">
        <w:rPr>
          <w:rFonts w:ascii="Times New Roman" w:hAnsi="Times New Roman"/>
          <w:sz w:val="24"/>
          <w:szCs w:val="24"/>
        </w:rPr>
        <w:t>ка</w:t>
      </w:r>
      <w:r w:rsidR="00A246D8" w:rsidRPr="00253642">
        <w:rPr>
          <w:rFonts w:ascii="Times New Roman" w:hAnsi="Times New Roman"/>
          <w:sz w:val="24"/>
          <w:szCs w:val="24"/>
        </w:rPr>
        <w:t xml:space="preserve"> и</w:t>
      </w:r>
      <w:r w:rsidR="00B033EC" w:rsidRPr="00253642">
        <w:rPr>
          <w:rFonts w:ascii="Times New Roman" w:hAnsi="Times New Roman"/>
          <w:sz w:val="24"/>
          <w:szCs w:val="24"/>
        </w:rPr>
        <w:t xml:space="preserve"> на који начин </w:t>
      </w:r>
      <w:r w:rsidR="000E32F8">
        <w:rPr>
          <w:rFonts w:ascii="Times New Roman" w:hAnsi="Times New Roman"/>
          <w:sz w:val="24"/>
          <w:szCs w:val="24"/>
        </w:rPr>
        <w:t xml:space="preserve">треба </w:t>
      </w:r>
      <w:r w:rsidR="00B033EC" w:rsidRPr="00253642">
        <w:rPr>
          <w:rFonts w:ascii="Times New Roman" w:hAnsi="Times New Roman"/>
          <w:sz w:val="24"/>
          <w:szCs w:val="24"/>
        </w:rPr>
        <w:t>да</w:t>
      </w:r>
      <w:r w:rsidR="00F9139F" w:rsidRPr="00253642">
        <w:rPr>
          <w:rFonts w:ascii="Times New Roman" w:hAnsi="Times New Roman"/>
          <w:sz w:val="24"/>
          <w:szCs w:val="24"/>
        </w:rPr>
        <w:t xml:space="preserve"> се</w:t>
      </w:r>
      <w:r w:rsidR="00B033EC" w:rsidRPr="00253642">
        <w:rPr>
          <w:rFonts w:ascii="Times New Roman" w:hAnsi="Times New Roman"/>
          <w:sz w:val="24"/>
          <w:szCs w:val="24"/>
        </w:rPr>
        <w:t xml:space="preserve"> уради задатак;</w:t>
      </w:r>
    </w:p>
    <w:p w:rsidR="000D4363" w:rsidRPr="00253642" w:rsidRDefault="00497C59" w:rsidP="003835FF">
      <w:pPr>
        <w:pStyle w:val="ListParagraph"/>
        <w:numPr>
          <w:ilvl w:val="0"/>
          <w:numId w:val="3"/>
        </w:numPr>
        <w:jc w:val="both"/>
        <w:rPr>
          <w:rFonts w:ascii="Times New Roman" w:eastAsiaTheme="minorHAnsi" w:hAnsi="Times New Roman"/>
          <w:sz w:val="24"/>
          <w:szCs w:val="24"/>
        </w:rPr>
      </w:pPr>
      <w:r w:rsidRPr="00253642">
        <w:rPr>
          <w:rFonts w:ascii="Times New Roman" w:hAnsi="Times New Roman"/>
          <w:sz w:val="24"/>
          <w:szCs w:val="24"/>
        </w:rPr>
        <w:t>начину</w:t>
      </w:r>
      <w:r w:rsidR="00A246D8" w:rsidRPr="00253642">
        <w:rPr>
          <w:rFonts w:ascii="Times New Roman" w:hAnsi="Times New Roman"/>
          <w:sz w:val="24"/>
          <w:szCs w:val="24"/>
        </w:rPr>
        <w:t xml:space="preserve"> презентовања материјала</w:t>
      </w:r>
      <w:r w:rsidRPr="00253642">
        <w:rPr>
          <w:rFonts w:ascii="Times New Roman" w:hAnsi="Times New Roman"/>
          <w:sz w:val="24"/>
          <w:szCs w:val="24"/>
        </w:rPr>
        <w:t xml:space="preserve"> ученицима (</w:t>
      </w:r>
      <w:r w:rsidRPr="00253642">
        <w:rPr>
          <w:rFonts w:ascii="Times New Roman" w:eastAsiaTheme="minorHAnsi" w:hAnsi="Times New Roman"/>
          <w:sz w:val="24"/>
          <w:szCs w:val="24"/>
        </w:rPr>
        <w:t>поред постављеног материјала,</w:t>
      </w:r>
      <w:r w:rsidR="00B033EC" w:rsidRPr="00253642">
        <w:rPr>
          <w:rFonts w:ascii="Times New Roman" w:eastAsiaTheme="minorHAnsi" w:hAnsi="Times New Roman"/>
          <w:sz w:val="24"/>
          <w:szCs w:val="24"/>
        </w:rPr>
        <w:t xml:space="preserve"> веома је важно ученике упутити </w:t>
      </w:r>
      <w:r w:rsidRPr="00253642">
        <w:rPr>
          <w:rFonts w:ascii="Times New Roman" w:eastAsiaTheme="minorHAnsi" w:hAnsi="Times New Roman"/>
          <w:sz w:val="24"/>
          <w:szCs w:val="24"/>
        </w:rPr>
        <w:t>и појаснити)</w:t>
      </w:r>
      <w:r w:rsidR="00B033EC" w:rsidRPr="00253642">
        <w:rPr>
          <w:rFonts w:ascii="Times New Roman" w:eastAsiaTheme="minorHAnsi" w:hAnsi="Times New Roman"/>
          <w:sz w:val="24"/>
          <w:szCs w:val="24"/>
        </w:rPr>
        <w:t>-</w:t>
      </w:r>
      <w:r w:rsidR="0010608A">
        <w:rPr>
          <w:rFonts w:ascii="Times New Roman" w:eastAsiaTheme="minorHAnsi" w:hAnsi="Times New Roman"/>
          <w:sz w:val="24"/>
          <w:szCs w:val="24"/>
        </w:rPr>
        <w:t xml:space="preserve"> </w:t>
      </w:r>
      <w:r w:rsidR="00B033EC" w:rsidRPr="00253642">
        <w:rPr>
          <w:rFonts w:ascii="Times New Roman" w:eastAsiaTheme="minorHAnsi" w:hAnsi="Times New Roman"/>
          <w:sz w:val="24"/>
          <w:szCs w:val="24"/>
        </w:rPr>
        <w:t xml:space="preserve">смернице наставника </w:t>
      </w:r>
      <w:r w:rsidR="00A14CFB" w:rsidRPr="00253642">
        <w:rPr>
          <w:rFonts w:ascii="Times New Roman" w:eastAsiaTheme="minorHAnsi" w:hAnsi="Times New Roman"/>
          <w:sz w:val="24"/>
          <w:szCs w:val="24"/>
        </w:rPr>
        <w:t>су биле</w:t>
      </w:r>
      <w:r w:rsidR="00B033EC" w:rsidRPr="00253642">
        <w:rPr>
          <w:rFonts w:ascii="Times New Roman" w:eastAsiaTheme="minorHAnsi" w:hAnsi="Times New Roman"/>
          <w:sz w:val="24"/>
          <w:szCs w:val="24"/>
        </w:rPr>
        <w:t xml:space="preserve"> јасне и разумљиве, сапрецизно одређеним упутствима;</w:t>
      </w:r>
    </w:p>
    <w:p w:rsidR="000D4363" w:rsidRPr="00253642" w:rsidRDefault="000D4363" w:rsidP="003835FF">
      <w:pPr>
        <w:pStyle w:val="ListParagraph"/>
        <w:numPr>
          <w:ilvl w:val="0"/>
          <w:numId w:val="3"/>
        </w:numPr>
        <w:jc w:val="both"/>
        <w:rPr>
          <w:rFonts w:ascii="Times New Roman" w:eastAsiaTheme="minorHAnsi" w:hAnsi="Times New Roman"/>
          <w:sz w:val="24"/>
          <w:szCs w:val="24"/>
        </w:rPr>
      </w:pPr>
      <w:r w:rsidRPr="00253642">
        <w:rPr>
          <w:rFonts w:ascii="Times New Roman" w:hAnsi="Times New Roman"/>
          <w:sz w:val="24"/>
          <w:szCs w:val="24"/>
        </w:rPr>
        <w:t>начину комуникације са ученицима</w:t>
      </w:r>
      <w:r w:rsidRPr="00253642">
        <w:rPr>
          <w:rFonts w:ascii="Times New Roman" w:eastAsiaTheme="minorHAnsi" w:hAnsi="Times New Roman"/>
          <w:sz w:val="24"/>
          <w:szCs w:val="24"/>
        </w:rPr>
        <w:t>(подстица</w:t>
      </w:r>
      <w:r w:rsidR="000E32F8">
        <w:rPr>
          <w:rFonts w:ascii="Times New Roman" w:eastAsiaTheme="minorHAnsi" w:hAnsi="Times New Roman"/>
          <w:sz w:val="24"/>
          <w:szCs w:val="24"/>
        </w:rPr>
        <w:t>ни су</w:t>
      </w:r>
      <w:r w:rsidRPr="00253642">
        <w:rPr>
          <w:rFonts w:ascii="Times New Roman" w:eastAsiaTheme="minorHAnsi" w:hAnsi="Times New Roman"/>
          <w:sz w:val="24"/>
          <w:szCs w:val="24"/>
        </w:rPr>
        <w:t xml:space="preserve"> да учествују у</w:t>
      </w:r>
      <w:r w:rsidR="000E32F8">
        <w:rPr>
          <w:rFonts w:ascii="Times New Roman" w:eastAsiaTheme="minorHAnsi" w:hAnsi="Times New Roman"/>
          <w:sz w:val="24"/>
          <w:szCs w:val="24"/>
        </w:rPr>
        <w:t xml:space="preserve"> комуникацији</w:t>
      </w:r>
      <w:r w:rsidR="00B033EC" w:rsidRPr="00253642">
        <w:rPr>
          <w:rFonts w:ascii="Times New Roman" w:eastAsiaTheme="minorHAnsi" w:hAnsi="Times New Roman"/>
          <w:sz w:val="24"/>
          <w:szCs w:val="24"/>
        </w:rPr>
        <w:t xml:space="preserve">)- интеракција са ученицима </w:t>
      </w:r>
      <w:r w:rsidR="00A14CFB" w:rsidRPr="00253642">
        <w:rPr>
          <w:rFonts w:ascii="Times New Roman" w:eastAsiaTheme="minorHAnsi" w:hAnsi="Times New Roman"/>
          <w:sz w:val="24"/>
          <w:szCs w:val="24"/>
        </w:rPr>
        <w:t>је била</w:t>
      </w:r>
      <w:r w:rsidR="00B033EC" w:rsidRPr="00253642">
        <w:rPr>
          <w:rFonts w:ascii="Times New Roman" w:eastAsiaTheme="minorHAnsi" w:hAnsi="Times New Roman"/>
          <w:sz w:val="24"/>
          <w:szCs w:val="24"/>
        </w:rPr>
        <w:t xml:space="preserve"> активна, благовремена</w:t>
      </w:r>
      <w:r w:rsidR="002E7303" w:rsidRPr="00253642">
        <w:rPr>
          <w:rFonts w:ascii="Times New Roman" w:eastAsiaTheme="minorHAnsi" w:hAnsi="Times New Roman"/>
          <w:sz w:val="24"/>
          <w:szCs w:val="24"/>
        </w:rPr>
        <w:t>,</w:t>
      </w:r>
      <w:r w:rsidR="00B033EC" w:rsidRPr="00253642">
        <w:rPr>
          <w:rFonts w:ascii="Times New Roman" w:eastAsiaTheme="minorHAnsi" w:hAnsi="Times New Roman"/>
          <w:sz w:val="24"/>
          <w:szCs w:val="24"/>
        </w:rPr>
        <w:t xml:space="preserve"> а </w:t>
      </w:r>
      <w:r w:rsidR="002E7303" w:rsidRPr="00253642">
        <w:rPr>
          <w:rFonts w:ascii="Times New Roman" w:eastAsiaTheme="minorHAnsi" w:hAnsi="Times New Roman"/>
          <w:sz w:val="24"/>
          <w:szCs w:val="24"/>
        </w:rPr>
        <w:t>засн</w:t>
      </w:r>
      <w:r w:rsidR="00A14CFB" w:rsidRPr="00253642">
        <w:rPr>
          <w:rFonts w:ascii="Times New Roman" w:eastAsiaTheme="minorHAnsi" w:hAnsi="Times New Roman"/>
          <w:sz w:val="24"/>
          <w:szCs w:val="24"/>
        </w:rPr>
        <w:t>ивала</w:t>
      </w:r>
      <w:r w:rsidR="000E32F8">
        <w:rPr>
          <w:rFonts w:ascii="Times New Roman" w:eastAsiaTheme="minorHAnsi" w:hAnsi="Times New Roman"/>
          <w:sz w:val="24"/>
          <w:szCs w:val="24"/>
        </w:rPr>
        <w:t xml:space="preserve"> се</w:t>
      </w:r>
      <w:r w:rsidR="00B033EC" w:rsidRPr="00253642">
        <w:rPr>
          <w:rFonts w:ascii="Times New Roman" w:eastAsiaTheme="minorHAnsi" w:hAnsi="Times New Roman"/>
          <w:sz w:val="24"/>
          <w:szCs w:val="24"/>
        </w:rPr>
        <w:t xml:space="preserve"> на размени</w:t>
      </w:r>
      <w:r w:rsidR="002E7303" w:rsidRPr="00253642">
        <w:rPr>
          <w:rFonts w:ascii="Times New Roman" w:eastAsiaTheme="minorHAnsi" w:hAnsi="Times New Roman"/>
          <w:sz w:val="24"/>
          <w:szCs w:val="24"/>
        </w:rPr>
        <w:t xml:space="preserve"> информација</w:t>
      </w:r>
      <w:r w:rsidR="00B033EC" w:rsidRPr="00253642">
        <w:rPr>
          <w:rFonts w:ascii="Times New Roman" w:eastAsiaTheme="minorHAnsi" w:hAnsi="Times New Roman"/>
          <w:sz w:val="24"/>
          <w:szCs w:val="24"/>
        </w:rPr>
        <w:t xml:space="preserve"> о изради задатака или пројекта,</w:t>
      </w:r>
      <w:r w:rsidR="00486191" w:rsidRPr="00253642">
        <w:rPr>
          <w:rFonts w:ascii="Times New Roman" w:eastAsiaTheme="minorHAnsi" w:hAnsi="Times New Roman"/>
          <w:sz w:val="24"/>
          <w:szCs w:val="24"/>
        </w:rPr>
        <w:t xml:space="preserve"> као и </w:t>
      </w:r>
      <w:r w:rsidR="000E32F8">
        <w:rPr>
          <w:rFonts w:ascii="Times New Roman" w:eastAsiaTheme="minorHAnsi" w:hAnsi="Times New Roman"/>
          <w:sz w:val="24"/>
          <w:szCs w:val="24"/>
        </w:rPr>
        <w:t>на</w:t>
      </w:r>
      <w:r w:rsidR="00486191" w:rsidRPr="00253642">
        <w:rPr>
          <w:rFonts w:ascii="Times New Roman" w:eastAsiaTheme="minorHAnsi" w:hAnsi="Times New Roman"/>
          <w:sz w:val="24"/>
          <w:szCs w:val="24"/>
        </w:rPr>
        <w:t xml:space="preserve"> праћењу ангажовања и ус</w:t>
      </w:r>
      <w:r w:rsidR="00B033EC" w:rsidRPr="00253642">
        <w:rPr>
          <w:rFonts w:ascii="Times New Roman" w:eastAsiaTheme="minorHAnsi" w:hAnsi="Times New Roman"/>
          <w:sz w:val="24"/>
          <w:szCs w:val="24"/>
        </w:rPr>
        <w:t xml:space="preserve">пеха ученика; </w:t>
      </w:r>
      <w:r w:rsidR="000E32F8">
        <w:rPr>
          <w:rFonts w:ascii="Times New Roman" w:eastAsiaTheme="minorHAnsi" w:hAnsi="Times New Roman"/>
          <w:sz w:val="24"/>
          <w:szCs w:val="24"/>
        </w:rPr>
        <w:t xml:space="preserve">наставници су тежили да </w:t>
      </w:r>
      <w:r w:rsidR="00B033EC" w:rsidRPr="00253642">
        <w:rPr>
          <w:rFonts w:ascii="Times New Roman" w:eastAsiaTheme="minorHAnsi" w:hAnsi="Times New Roman"/>
          <w:sz w:val="24"/>
          <w:szCs w:val="24"/>
        </w:rPr>
        <w:t>комуникациј</w:t>
      </w:r>
      <w:r w:rsidR="00A14CFB" w:rsidRPr="00253642">
        <w:rPr>
          <w:rFonts w:ascii="Times New Roman" w:eastAsiaTheme="minorHAnsi" w:hAnsi="Times New Roman"/>
          <w:sz w:val="24"/>
          <w:szCs w:val="24"/>
        </w:rPr>
        <w:t>у заснива</w:t>
      </w:r>
      <w:r w:rsidR="000E32F8">
        <w:rPr>
          <w:rFonts w:ascii="Times New Roman" w:eastAsiaTheme="minorHAnsi" w:hAnsi="Times New Roman"/>
          <w:sz w:val="24"/>
          <w:szCs w:val="24"/>
        </w:rPr>
        <w:t>ју</w:t>
      </w:r>
      <w:r w:rsidR="00B033EC" w:rsidRPr="00253642">
        <w:rPr>
          <w:rFonts w:ascii="Times New Roman" w:eastAsiaTheme="minorHAnsi" w:hAnsi="Times New Roman"/>
          <w:sz w:val="24"/>
          <w:szCs w:val="24"/>
        </w:rPr>
        <w:t xml:space="preserve"> на обраћању ученицима</w:t>
      </w:r>
      <w:r w:rsidR="00A14CFB" w:rsidRPr="00253642">
        <w:rPr>
          <w:rFonts w:ascii="Times New Roman" w:eastAsiaTheme="minorHAnsi" w:hAnsi="Times New Roman"/>
          <w:sz w:val="24"/>
          <w:szCs w:val="24"/>
        </w:rPr>
        <w:t xml:space="preserve"> тако да</w:t>
      </w:r>
      <w:r w:rsidR="000E32F8">
        <w:rPr>
          <w:rFonts w:ascii="Times New Roman" w:eastAsiaTheme="minorHAnsi" w:hAnsi="Times New Roman"/>
          <w:sz w:val="24"/>
          <w:szCs w:val="24"/>
        </w:rPr>
        <w:t>их подстичу</w:t>
      </w:r>
      <w:r w:rsidR="00B033EC" w:rsidRPr="00253642">
        <w:rPr>
          <w:rFonts w:ascii="Times New Roman" w:eastAsiaTheme="minorHAnsi" w:hAnsi="Times New Roman"/>
          <w:sz w:val="24"/>
          <w:szCs w:val="24"/>
        </w:rPr>
        <w:t xml:space="preserve"> да оствар</w:t>
      </w:r>
      <w:r w:rsidR="00486191" w:rsidRPr="00253642">
        <w:rPr>
          <w:rFonts w:ascii="Times New Roman" w:eastAsiaTheme="minorHAnsi" w:hAnsi="Times New Roman"/>
          <w:sz w:val="24"/>
          <w:szCs w:val="24"/>
        </w:rPr>
        <w:t>е</w:t>
      </w:r>
      <w:r w:rsidR="00B033EC" w:rsidRPr="00253642">
        <w:rPr>
          <w:rFonts w:ascii="Times New Roman" w:eastAsiaTheme="minorHAnsi" w:hAnsi="Times New Roman"/>
          <w:sz w:val="24"/>
          <w:szCs w:val="24"/>
        </w:rPr>
        <w:t xml:space="preserve"> што бољи успех,</w:t>
      </w:r>
      <w:r w:rsidR="007D08F3" w:rsidRPr="00253642">
        <w:rPr>
          <w:rFonts w:ascii="Times New Roman" w:eastAsiaTheme="minorHAnsi" w:hAnsi="Times New Roman"/>
          <w:sz w:val="24"/>
          <w:szCs w:val="24"/>
        </w:rPr>
        <w:t xml:space="preserve"> али и да правовремено усмер</w:t>
      </w:r>
      <w:r w:rsidR="000E32F8">
        <w:rPr>
          <w:rFonts w:ascii="Times New Roman" w:eastAsiaTheme="minorHAnsi" w:hAnsi="Times New Roman"/>
          <w:sz w:val="24"/>
          <w:szCs w:val="24"/>
        </w:rPr>
        <w:t>е</w:t>
      </w:r>
      <w:r w:rsidR="007D08F3" w:rsidRPr="00253642">
        <w:rPr>
          <w:rFonts w:ascii="Times New Roman" w:eastAsiaTheme="minorHAnsi" w:hAnsi="Times New Roman"/>
          <w:sz w:val="24"/>
          <w:szCs w:val="24"/>
        </w:rPr>
        <w:t xml:space="preserve"> њи</w:t>
      </w:r>
      <w:r w:rsidR="00486191" w:rsidRPr="00253642">
        <w:rPr>
          <w:rFonts w:ascii="Times New Roman" w:eastAsiaTheme="minorHAnsi" w:hAnsi="Times New Roman"/>
          <w:sz w:val="24"/>
          <w:szCs w:val="24"/>
        </w:rPr>
        <w:t>хову</w:t>
      </w:r>
      <w:r w:rsidR="00B033EC" w:rsidRPr="00253642">
        <w:rPr>
          <w:rFonts w:ascii="Times New Roman" w:eastAsiaTheme="minorHAnsi" w:hAnsi="Times New Roman"/>
          <w:sz w:val="24"/>
          <w:szCs w:val="24"/>
        </w:rPr>
        <w:t xml:space="preserve"> активност у </w:t>
      </w:r>
      <w:r w:rsidR="002E7303" w:rsidRPr="00253642">
        <w:rPr>
          <w:rFonts w:ascii="Times New Roman" w:eastAsiaTheme="minorHAnsi" w:hAnsi="Times New Roman"/>
          <w:sz w:val="24"/>
          <w:szCs w:val="24"/>
        </w:rPr>
        <w:t>циљу исправљања задатака и</w:t>
      </w:r>
      <w:r w:rsidR="00713C06" w:rsidRPr="00253642">
        <w:rPr>
          <w:rFonts w:ascii="Times New Roman" w:eastAsiaTheme="minorHAnsi" w:hAnsi="Times New Roman"/>
          <w:sz w:val="24"/>
          <w:szCs w:val="24"/>
        </w:rPr>
        <w:t xml:space="preserve"> побољшања квалитета</w:t>
      </w:r>
      <w:r w:rsidR="000E32F8">
        <w:rPr>
          <w:rFonts w:ascii="Times New Roman" w:eastAsiaTheme="minorHAnsi" w:hAnsi="Times New Roman"/>
          <w:sz w:val="24"/>
          <w:szCs w:val="24"/>
        </w:rPr>
        <w:t xml:space="preserve"> њиховог рада</w:t>
      </w:r>
      <w:r w:rsidR="00B033EC" w:rsidRPr="00253642">
        <w:rPr>
          <w:rFonts w:ascii="Times New Roman" w:eastAsiaTheme="minorHAnsi" w:hAnsi="Times New Roman"/>
          <w:sz w:val="24"/>
          <w:szCs w:val="24"/>
        </w:rPr>
        <w:t>.</w:t>
      </w:r>
    </w:p>
    <w:p w:rsidR="00734C53" w:rsidRPr="00253642" w:rsidRDefault="00376A92" w:rsidP="00B033EC">
      <w:pPr>
        <w:jc w:val="both"/>
        <w:rPr>
          <w:rFonts w:eastAsiaTheme="minorHAnsi"/>
        </w:rPr>
      </w:pPr>
      <w:r>
        <w:rPr>
          <w:rFonts w:eastAsiaTheme="minorHAnsi"/>
        </w:rPr>
        <w:t xml:space="preserve">Такође, </w:t>
      </w:r>
      <w:r w:rsidR="00AE3013">
        <w:rPr>
          <w:rFonts w:eastAsiaTheme="minorHAnsi"/>
        </w:rPr>
        <w:t xml:space="preserve">важно је напоменути да, </w:t>
      </w:r>
      <w:r>
        <w:rPr>
          <w:rFonts w:eastAsiaTheme="minorHAnsi"/>
        </w:rPr>
        <w:t>као и претходна и</w:t>
      </w:r>
      <w:r w:rsidR="00F6032C" w:rsidRPr="00253642">
        <w:rPr>
          <w:rFonts w:eastAsiaTheme="minorHAnsi"/>
        </w:rPr>
        <w:t xml:space="preserve"> ова школска </w:t>
      </w:r>
      <w:r>
        <w:rPr>
          <w:rFonts w:eastAsiaTheme="minorHAnsi"/>
        </w:rPr>
        <w:t>година</w:t>
      </w:r>
      <w:r w:rsidR="00AE3013">
        <w:rPr>
          <w:rFonts w:eastAsiaTheme="minorHAnsi"/>
        </w:rPr>
        <w:t>,</w:t>
      </w:r>
      <w:r>
        <w:rPr>
          <w:rFonts w:eastAsiaTheme="minorHAnsi"/>
        </w:rPr>
        <w:t xml:space="preserve"> специфична</w:t>
      </w:r>
      <w:r w:rsidR="00AE3013">
        <w:rPr>
          <w:rFonts w:eastAsiaTheme="minorHAnsi"/>
        </w:rPr>
        <w:t xml:space="preserve"> је</w:t>
      </w:r>
      <w:r w:rsidR="00F6032C" w:rsidRPr="00253642">
        <w:rPr>
          <w:rFonts w:eastAsiaTheme="minorHAnsi"/>
        </w:rPr>
        <w:t xml:space="preserve">у </w:t>
      </w:r>
      <w:r w:rsidR="00B033EC" w:rsidRPr="00253642">
        <w:rPr>
          <w:rFonts w:eastAsiaTheme="minorHAnsi"/>
        </w:rPr>
        <w:t>реализаци</w:t>
      </w:r>
      <w:r w:rsidR="00F6032C" w:rsidRPr="00253642">
        <w:rPr>
          <w:rFonts w:eastAsiaTheme="minorHAnsi"/>
        </w:rPr>
        <w:t>ји</w:t>
      </w:r>
      <w:r w:rsidR="00B033EC" w:rsidRPr="00253642">
        <w:rPr>
          <w:rFonts w:eastAsiaTheme="minorHAnsi"/>
        </w:rPr>
        <w:t xml:space="preserve"> обавезних изборних предмета по то</w:t>
      </w:r>
      <w:r w:rsidR="00E04297" w:rsidRPr="00253642">
        <w:rPr>
          <w:rFonts w:eastAsiaTheme="minorHAnsi"/>
        </w:rPr>
        <w:t>ме</w:t>
      </w:r>
      <w:r w:rsidR="00B033EC" w:rsidRPr="00253642">
        <w:rPr>
          <w:rFonts w:eastAsiaTheme="minorHAnsi"/>
        </w:rPr>
        <w:t xml:space="preserve"> што ове г</w:t>
      </w:r>
      <w:r w:rsidR="00E04297" w:rsidRPr="00253642">
        <w:rPr>
          <w:rFonts w:eastAsiaTheme="minorHAnsi"/>
        </w:rPr>
        <w:t>одине</w:t>
      </w:r>
      <w:r w:rsidR="00B033EC" w:rsidRPr="00253642">
        <w:rPr>
          <w:rFonts w:eastAsiaTheme="minorHAnsi"/>
        </w:rPr>
        <w:t xml:space="preserve"> настав</w:t>
      </w:r>
      <w:r w:rsidR="00E04297" w:rsidRPr="00253642">
        <w:rPr>
          <w:rFonts w:eastAsiaTheme="minorHAnsi"/>
        </w:rPr>
        <w:t>у</w:t>
      </w:r>
      <w:r w:rsidR="00B033EC" w:rsidRPr="00253642">
        <w:rPr>
          <w:rFonts w:eastAsiaTheme="minorHAnsi"/>
        </w:rPr>
        <w:t xml:space="preserve"> реализује </w:t>
      </w:r>
      <w:r w:rsidR="00CE53CD">
        <w:rPr>
          <w:rFonts w:eastAsiaTheme="minorHAnsi"/>
        </w:rPr>
        <w:t>одређени</w:t>
      </w:r>
      <w:r w:rsidR="00B033EC" w:rsidRPr="00253642">
        <w:rPr>
          <w:rFonts w:eastAsiaTheme="minorHAnsi"/>
        </w:rPr>
        <w:t xml:space="preserve"> број </w:t>
      </w:r>
      <w:r w:rsidR="00E04297" w:rsidRPr="00253642">
        <w:rPr>
          <w:rFonts w:eastAsiaTheme="minorHAnsi"/>
        </w:rPr>
        <w:t>наставника са различитим</w:t>
      </w:r>
      <w:r w:rsidR="00B033EC" w:rsidRPr="00253642">
        <w:rPr>
          <w:rFonts w:eastAsiaTheme="minorHAnsi"/>
        </w:rPr>
        <w:t xml:space="preserve"> искуством у пе</w:t>
      </w:r>
      <w:r w:rsidR="00E04297" w:rsidRPr="00253642">
        <w:rPr>
          <w:rFonts w:eastAsiaTheme="minorHAnsi"/>
        </w:rPr>
        <w:t>дагошком</w:t>
      </w:r>
      <w:r w:rsidR="00B033EC" w:rsidRPr="00253642">
        <w:rPr>
          <w:rFonts w:eastAsiaTheme="minorHAnsi"/>
        </w:rPr>
        <w:t xml:space="preserve"> раду, </w:t>
      </w:r>
      <w:r w:rsidR="00E04297" w:rsidRPr="00253642">
        <w:rPr>
          <w:rFonts w:eastAsiaTheme="minorHAnsi"/>
        </w:rPr>
        <w:t>ка</w:t>
      </w:r>
      <w:r w:rsidR="00B033EC" w:rsidRPr="00253642">
        <w:rPr>
          <w:rFonts w:eastAsiaTheme="minorHAnsi"/>
        </w:rPr>
        <w:t>о и из различитих стру</w:t>
      </w:r>
      <w:r w:rsidR="00E04297" w:rsidRPr="00253642">
        <w:rPr>
          <w:rFonts w:eastAsiaTheme="minorHAnsi"/>
        </w:rPr>
        <w:t>к</w:t>
      </w:r>
      <w:r w:rsidR="00B033EC" w:rsidRPr="00253642">
        <w:rPr>
          <w:rFonts w:eastAsiaTheme="minorHAnsi"/>
        </w:rPr>
        <w:t>а које нису искључиво пе</w:t>
      </w:r>
      <w:r w:rsidR="00E04297" w:rsidRPr="00253642">
        <w:rPr>
          <w:rFonts w:eastAsiaTheme="minorHAnsi"/>
        </w:rPr>
        <w:t>да</w:t>
      </w:r>
      <w:r w:rsidR="00B033EC" w:rsidRPr="00253642">
        <w:rPr>
          <w:rFonts w:eastAsiaTheme="minorHAnsi"/>
        </w:rPr>
        <w:t>гошког усмерења.</w:t>
      </w:r>
      <w:r w:rsidR="0010608A">
        <w:rPr>
          <w:rFonts w:eastAsiaTheme="minorHAnsi"/>
        </w:rPr>
        <w:t xml:space="preserve"> </w:t>
      </w:r>
      <w:r w:rsidR="00734C53" w:rsidRPr="00253642">
        <w:rPr>
          <w:rFonts w:eastAsiaTheme="minorHAnsi"/>
        </w:rPr>
        <w:t>И</w:t>
      </w:r>
      <w:r w:rsidR="00E04297" w:rsidRPr="00253642">
        <w:rPr>
          <w:rFonts w:eastAsiaTheme="minorHAnsi"/>
        </w:rPr>
        <w:t>з</w:t>
      </w:r>
      <w:r w:rsidR="00734C53" w:rsidRPr="00253642">
        <w:rPr>
          <w:rFonts w:eastAsiaTheme="minorHAnsi"/>
        </w:rPr>
        <w:t xml:space="preserve"> тог разлога, пе</w:t>
      </w:r>
      <w:r w:rsidR="00E04297" w:rsidRPr="00253642">
        <w:rPr>
          <w:rFonts w:eastAsiaTheme="minorHAnsi"/>
        </w:rPr>
        <w:t>да</w:t>
      </w:r>
      <w:r w:rsidR="007D08F3" w:rsidRPr="00253642">
        <w:rPr>
          <w:rFonts w:eastAsiaTheme="minorHAnsi"/>
        </w:rPr>
        <w:t xml:space="preserve">гог је </w:t>
      </w:r>
      <w:r w:rsidR="00D47D3A" w:rsidRPr="00253642">
        <w:rPr>
          <w:rFonts w:eastAsiaTheme="minorHAnsi"/>
        </w:rPr>
        <w:t xml:space="preserve">активно у форми </w:t>
      </w:r>
      <w:r w:rsidR="00E04297" w:rsidRPr="00253642">
        <w:rPr>
          <w:rFonts w:eastAsiaTheme="minorHAnsi"/>
        </w:rPr>
        <w:t xml:space="preserve">саветодавно-педагошког </w:t>
      </w:r>
      <w:r w:rsidR="00734C53" w:rsidRPr="00253642">
        <w:rPr>
          <w:rFonts w:eastAsiaTheme="minorHAnsi"/>
        </w:rPr>
        <w:t xml:space="preserve">рада </w:t>
      </w:r>
      <w:r w:rsidR="00E04297" w:rsidRPr="00253642">
        <w:rPr>
          <w:rFonts w:eastAsiaTheme="minorHAnsi"/>
        </w:rPr>
        <w:t>с</w:t>
      </w:r>
      <w:r w:rsidR="00D47D3A" w:rsidRPr="00253642">
        <w:rPr>
          <w:rFonts w:eastAsiaTheme="minorHAnsi"/>
        </w:rPr>
        <w:t xml:space="preserve">а наставницима </w:t>
      </w:r>
      <w:r w:rsidR="00E04297" w:rsidRPr="00253642">
        <w:rPr>
          <w:rFonts w:eastAsiaTheme="minorHAnsi"/>
        </w:rPr>
        <w:t xml:space="preserve">одржавала </w:t>
      </w:r>
      <w:r w:rsidR="002949BF" w:rsidRPr="00253642">
        <w:rPr>
          <w:rFonts w:eastAsiaTheme="minorHAnsi"/>
        </w:rPr>
        <w:t>интензивне</w:t>
      </w:r>
      <w:r w:rsidR="00E04297" w:rsidRPr="00253642">
        <w:rPr>
          <w:rFonts w:eastAsiaTheme="minorHAnsi"/>
        </w:rPr>
        <w:t xml:space="preserve"> консултације, пружајући подршку у планирању наставе, решавању проблема присуства ученика у гугл учионицама, као и процени постигнућа ученика на крају </w:t>
      </w:r>
      <w:r w:rsidR="002949BF" w:rsidRPr="00253642">
        <w:rPr>
          <w:rFonts w:eastAsiaTheme="minorHAnsi"/>
        </w:rPr>
        <w:t xml:space="preserve">тромесечја и </w:t>
      </w:r>
      <w:r w:rsidR="00E04297" w:rsidRPr="00253642">
        <w:rPr>
          <w:rFonts w:eastAsiaTheme="minorHAnsi"/>
        </w:rPr>
        <w:t>полугодишта.</w:t>
      </w:r>
    </w:p>
    <w:p w:rsidR="00D47D3A" w:rsidRPr="00253642" w:rsidRDefault="00D47D3A" w:rsidP="00B033EC">
      <w:pPr>
        <w:jc w:val="both"/>
        <w:rPr>
          <w:rFonts w:eastAsiaTheme="minorHAnsi"/>
        </w:rPr>
      </w:pPr>
    </w:p>
    <w:p w:rsidR="000E2B49" w:rsidRDefault="000E2B49" w:rsidP="000E2B49">
      <w:pPr>
        <w:jc w:val="both"/>
        <w:outlineLvl w:val="0"/>
      </w:pPr>
      <w:r w:rsidRPr="00253642">
        <w:lastRenderedPageBreak/>
        <w:t>Поред активног праћења рад</w:t>
      </w:r>
      <w:r w:rsidR="00942607">
        <w:t xml:space="preserve">а наставника од стране педагога и </w:t>
      </w:r>
      <w:r w:rsidRPr="00253642">
        <w:t xml:space="preserve"> анализом примедби, утврђено је да са наставницима треба континуирано радити на побољшању комуникације, </w:t>
      </w:r>
      <w:r w:rsidR="00236A2C">
        <w:t xml:space="preserve">као и </w:t>
      </w:r>
      <w:r w:rsidRPr="00253642">
        <w:t>активном формативном праћењу и вредновању ангажовања и постигнућа ученика.</w:t>
      </w:r>
    </w:p>
    <w:p w:rsidR="005221C7" w:rsidRPr="00253642" w:rsidRDefault="005221C7" w:rsidP="000E2B49">
      <w:pPr>
        <w:jc w:val="both"/>
        <w:outlineLvl w:val="0"/>
      </w:pPr>
    </w:p>
    <w:p w:rsidR="004F5973" w:rsidRPr="00152D1A" w:rsidRDefault="00152D1A" w:rsidP="000E2B49">
      <w:pPr>
        <w:jc w:val="both"/>
        <w:outlineLvl w:val="0"/>
      </w:pPr>
      <w:r>
        <w:t>Педагог, Драгана Матић</w:t>
      </w: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Pr="00253642" w:rsidRDefault="004F5973" w:rsidP="000E2B49">
      <w:pPr>
        <w:jc w:val="both"/>
        <w:outlineLvl w:val="0"/>
      </w:pPr>
    </w:p>
    <w:p w:rsidR="004F5973" w:rsidRDefault="004F5973" w:rsidP="000E2B49">
      <w:pPr>
        <w:jc w:val="both"/>
        <w:outlineLvl w:val="0"/>
      </w:pPr>
    </w:p>
    <w:p w:rsidR="005221C7" w:rsidRPr="00253642" w:rsidRDefault="005221C7" w:rsidP="000E2B49">
      <w:pPr>
        <w:jc w:val="both"/>
        <w:outlineLvl w:val="0"/>
      </w:pPr>
    </w:p>
    <w:p w:rsidR="004F5973" w:rsidRPr="00253642" w:rsidRDefault="004F5973" w:rsidP="000E2B49">
      <w:pPr>
        <w:jc w:val="both"/>
        <w:outlineLvl w:val="0"/>
      </w:pPr>
    </w:p>
    <w:p w:rsidR="00972D43" w:rsidRDefault="00972D43" w:rsidP="00D11241">
      <w:pPr>
        <w:pStyle w:val="ListParagraph"/>
        <w:ind w:left="375"/>
        <w:jc w:val="center"/>
        <w:outlineLvl w:val="0"/>
        <w:rPr>
          <w:rFonts w:ascii="Times New Roman" w:hAnsi="Times New Roman"/>
          <w:b/>
          <w:sz w:val="24"/>
          <w:szCs w:val="24"/>
        </w:rPr>
      </w:pPr>
    </w:p>
    <w:p w:rsidR="004A4B1C" w:rsidRDefault="004A4B1C" w:rsidP="00D11241">
      <w:pPr>
        <w:pStyle w:val="ListParagraph"/>
        <w:ind w:left="375"/>
        <w:jc w:val="center"/>
        <w:outlineLvl w:val="0"/>
        <w:rPr>
          <w:rFonts w:ascii="Times New Roman" w:hAnsi="Times New Roman"/>
          <w:b/>
          <w:sz w:val="24"/>
          <w:szCs w:val="24"/>
        </w:rPr>
      </w:pPr>
    </w:p>
    <w:p w:rsidR="004A4B1C" w:rsidRPr="00253642" w:rsidRDefault="004A4B1C" w:rsidP="00D11241">
      <w:pPr>
        <w:pStyle w:val="ListParagraph"/>
        <w:ind w:left="375"/>
        <w:jc w:val="center"/>
        <w:outlineLvl w:val="0"/>
        <w:rPr>
          <w:rFonts w:ascii="Times New Roman" w:hAnsi="Times New Roman"/>
          <w:b/>
          <w:sz w:val="24"/>
          <w:szCs w:val="24"/>
        </w:rPr>
      </w:pPr>
    </w:p>
    <w:p w:rsidR="00AD3B9C" w:rsidRPr="005221C7" w:rsidRDefault="00D11241" w:rsidP="00D11241">
      <w:pPr>
        <w:pStyle w:val="ListParagraph"/>
        <w:spacing w:before="120" w:after="120"/>
        <w:jc w:val="center"/>
        <w:rPr>
          <w:rFonts w:ascii="Times New Roman" w:hAnsi="Times New Roman"/>
          <w:b/>
          <w:sz w:val="24"/>
          <w:szCs w:val="24"/>
        </w:rPr>
      </w:pPr>
      <w:r w:rsidRPr="00253642">
        <w:rPr>
          <w:rFonts w:ascii="Times New Roman" w:hAnsi="Times New Roman"/>
          <w:b/>
          <w:sz w:val="24"/>
          <w:szCs w:val="24"/>
        </w:rPr>
        <w:t>2.</w:t>
      </w:r>
      <w:r w:rsidR="00AD3B9C" w:rsidRPr="00253642">
        <w:rPr>
          <w:rFonts w:ascii="Times New Roman" w:hAnsi="Times New Roman"/>
          <w:b/>
          <w:sz w:val="24"/>
          <w:szCs w:val="24"/>
        </w:rPr>
        <w:t xml:space="preserve">Извештаји о раду </w:t>
      </w:r>
      <w:r w:rsidR="009B44EE" w:rsidRPr="00253642">
        <w:rPr>
          <w:rFonts w:ascii="Times New Roman" w:hAnsi="Times New Roman"/>
          <w:b/>
          <w:sz w:val="24"/>
          <w:szCs w:val="24"/>
        </w:rPr>
        <w:t>УПРАВНИХ и САВЕТОДАВНИХ</w:t>
      </w:r>
      <w:r w:rsidR="00AA5A80" w:rsidRPr="00253642">
        <w:rPr>
          <w:rFonts w:ascii="Times New Roman" w:hAnsi="Times New Roman"/>
          <w:b/>
          <w:sz w:val="24"/>
          <w:szCs w:val="24"/>
        </w:rPr>
        <w:t xml:space="preserve"> ор</w:t>
      </w:r>
      <w:r w:rsidR="00AD3B9C" w:rsidRPr="00253642">
        <w:rPr>
          <w:rFonts w:ascii="Times New Roman" w:hAnsi="Times New Roman"/>
          <w:b/>
          <w:sz w:val="24"/>
          <w:szCs w:val="24"/>
        </w:rPr>
        <w:t>гана школе</w:t>
      </w:r>
      <w:r w:rsidR="006F757C">
        <w:rPr>
          <w:rFonts w:ascii="Times New Roman" w:hAnsi="Times New Roman"/>
          <w:b/>
          <w:sz w:val="24"/>
          <w:szCs w:val="24"/>
        </w:rPr>
        <w:t xml:space="preserve"> </w:t>
      </w:r>
      <w:r w:rsidR="00AD3B9C" w:rsidRPr="00253642">
        <w:rPr>
          <w:rFonts w:ascii="Times New Roman" w:hAnsi="Times New Roman"/>
          <w:b/>
          <w:sz w:val="24"/>
          <w:szCs w:val="24"/>
        </w:rPr>
        <w:t>за</w:t>
      </w:r>
      <w:r w:rsidR="006F757C">
        <w:rPr>
          <w:rFonts w:ascii="Times New Roman" w:hAnsi="Times New Roman"/>
          <w:b/>
          <w:sz w:val="24"/>
          <w:szCs w:val="24"/>
        </w:rPr>
        <w:t xml:space="preserve"> </w:t>
      </w:r>
      <w:r w:rsidR="00AD3B9C" w:rsidRPr="00253642">
        <w:rPr>
          <w:rFonts w:ascii="Times New Roman" w:hAnsi="Times New Roman"/>
          <w:b/>
          <w:sz w:val="24"/>
          <w:szCs w:val="24"/>
        </w:rPr>
        <w:t>шк.20</w:t>
      </w:r>
      <w:r w:rsidR="00437874" w:rsidRPr="00253642">
        <w:rPr>
          <w:rFonts w:ascii="Times New Roman" w:hAnsi="Times New Roman"/>
          <w:b/>
          <w:sz w:val="24"/>
          <w:szCs w:val="24"/>
        </w:rPr>
        <w:t>2</w:t>
      </w:r>
      <w:r w:rsidR="007D39A0" w:rsidRPr="00253642">
        <w:rPr>
          <w:rFonts w:ascii="Times New Roman" w:hAnsi="Times New Roman"/>
          <w:b/>
          <w:sz w:val="24"/>
          <w:szCs w:val="24"/>
        </w:rPr>
        <w:t>1</w:t>
      </w:r>
      <w:r w:rsidR="00AD3B9C" w:rsidRPr="00253642">
        <w:rPr>
          <w:rFonts w:ascii="Times New Roman" w:hAnsi="Times New Roman"/>
          <w:b/>
          <w:sz w:val="24"/>
          <w:szCs w:val="24"/>
        </w:rPr>
        <w:t>/2</w:t>
      </w:r>
      <w:r w:rsidR="007D39A0" w:rsidRPr="00253642">
        <w:rPr>
          <w:rFonts w:ascii="Times New Roman" w:hAnsi="Times New Roman"/>
          <w:b/>
          <w:sz w:val="24"/>
          <w:szCs w:val="24"/>
        </w:rPr>
        <w:t>2</w:t>
      </w:r>
      <w:r w:rsidR="00AD3B9C" w:rsidRPr="00253642">
        <w:rPr>
          <w:rFonts w:ascii="Times New Roman" w:hAnsi="Times New Roman"/>
          <w:b/>
          <w:sz w:val="24"/>
          <w:szCs w:val="24"/>
        </w:rPr>
        <w:t>.годин</w:t>
      </w:r>
      <w:r w:rsidR="005221C7">
        <w:rPr>
          <w:rFonts w:ascii="Times New Roman" w:hAnsi="Times New Roman"/>
          <w:b/>
          <w:sz w:val="24"/>
          <w:szCs w:val="24"/>
        </w:rPr>
        <w:t>у</w:t>
      </w:r>
    </w:p>
    <w:p w:rsidR="00AD3B9C" w:rsidRPr="00253642" w:rsidRDefault="00AD3B9C" w:rsidP="00D11241">
      <w:pPr>
        <w:spacing w:before="120" w:after="120"/>
        <w:jc w:val="center"/>
        <w:rPr>
          <w:b/>
        </w:rPr>
      </w:pPr>
    </w:p>
    <w:p w:rsidR="00330249" w:rsidRPr="00A62141" w:rsidRDefault="00AD3B9C" w:rsidP="00330249">
      <w:pPr>
        <w:spacing w:before="120" w:after="120"/>
        <w:jc w:val="center"/>
        <w:rPr>
          <w:b/>
        </w:rPr>
      </w:pPr>
      <w:r w:rsidRPr="00253642">
        <w:rPr>
          <w:b/>
        </w:rPr>
        <w:t>2.1.Извештај</w:t>
      </w:r>
      <w:r w:rsidR="006F757C">
        <w:rPr>
          <w:b/>
        </w:rPr>
        <w:t xml:space="preserve"> </w:t>
      </w:r>
      <w:r w:rsidRPr="00253642">
        <w:rPr>
          <w:b/>
        </w:rPr>
        <w:t>о раду Школског одбора Гимназије</w:t>
      </w:r>
      <w:r w:rsidR="006F757C">
        <w:rPr>
          <w:b/>
        </w:rPr>
        <w:t xml:space="preserve"> </w:t>
      </w:r>
      <w:r w:rsidRPr="00253642">
        <w:rPr>
          <w:b/>
        </w:rPr>
        <w:t>у Лазаревцу</w:t>
      </w:r>
      <w:r w:rsidR="00102D7B" w:rsidRPr="00253642">
        <w:rPr>
          <w:b/>
        </w:rPr>
        <w:t xml:space="preserve"> за </w:t>
      </w:r>
      <w:r w:rsidR="00330249">
        <w:rPr>
          <w:b/>
        </w:rPr>
        <w:t xml:space="preserve">период од </w:t>
      </w:r>
      <w:r w:rsidR="00330249" w:rsidRPr="00A62141">
        <w:rPr>
          <w:b/>
        </w:rPr>
        <w:t>01.09.2021.</w:t>
      </w:r>
      <w:r w:rsidR="00330249" w:rsidRPr="00A62141">
        <w:rPr>
          <w:b/>
          <w:lang w:val="ru-RU"/>
        </w:rPr>
        <w:t>год</w:t>
      </w:r>
      <w:r w:rsidR="00330249">
        <w:rPr>
          <w:b/>
        </w:rPr>
        <w:t>ине до  30. 06. 2022. године</w:t>
      </w:r>
    </w:p>
    <w:p w:rsidR="00330249" w:rsidRPr="00A62141" w:rsidRDefault="00330249" w:rsidP="00330249">
      <w:pPr>
        <w:widowControl w:val="0"/>
        <w:autoSpaceDE w:val="0"/>
        <w:autoSpaceDN w:val="0"/>
        <w:adjustRightInd w:val="0"/>
        <w:spacing w:before="360" w:after="360"/>
        <w:rPr>
          <w:lang w:val="ru-RU"/>
        </w:rPr>
      </w:pPr>
      <w:r w:rsidRPr="00A62141">
        <w:rPr>
          <w:lang w:val="ru-RU"/>
        </w:rPr>
        <w:t xml:space="preserve">ШО је до данас </w:t>
      </w:r>
      <w:r w:rsidRPr="00A62141">
        <w:rPr>
          <w:b/>
          <w:u w:val="single"/>
          <w:lang w:val="ru-RU"/>
        </w:rPr>
        <w:t>одржао осам седница</w:t>
      </w:r>
      <w:r w:rsidRPr="00A62141">
        <w:rPr>
          <w:lang w:val="ru-RU"/>
        </w:rPr>
        <w:t xml:space="preserve">,од којих су </w:t>
      </w:r>
      <w:r w:rsidRPr="00A62141">
        <w:rPr>
          <w:b/>
          <w:lang w:val="ru-RU"/>
        </w:rPr>
        <w:t>три</w:t>
      </w:r>
      <w:r w:rsidRPr="00A62141">
        <w:rPr>
          <w:lang w:val="ru-RU"/>
        </w:rPr>
        <w:t xml:space="preserve"> одржане </w:t>
      </w:r>
      <w:r w:rsidRPr="00A62141">
        <w:rPr>
          <w:b/>
          <w:i/>
          <w:lang w:val="ru-RU"/>
        </w:rPr>
        <w:t>електронским путем</w:t>
      </w:r>
      <w:r w:rsidRPr="00A62141">
        <w:rPr>
          <w:lang w:val="ru-RU"/>
        </w:rPr>
        <w:t>. На овим седницама ШО се бавио следећим питањима:</w:t>
      </w:r>
    </w:p>
    <w:p w:rsidR="00330249" w:rsidRPr="00A62141" w:rsidRDefault="00236A2C" w:rsidP="00330249">
      <w:pPr>
        <w:pStyle w:val="ListParagraph"/>
        <w:numPr>
          <w:ilvl w:val="0"/>
          <w:numId w:val="19"/>
        </w:numPr>
        <w:spacing w:before="120" w:after="120" w:line="240" w:lineRule="auto"/>
        <w:ind w:left="714" w:hanging="357"/>
        <w:rPr>
          <w:rFonts w:ascii="Times New Roman" w:eastAsia="Times New Roman" w:hAnsi="Times New Roman"/>
          <w:sz w:val="24"/>
          <w:szCs w:val="24"/>
          <w:lang w:val="sr-Cyrl-CS"/>
        </w:rPr>
      </w:pPr>
      <w:r>
        <w:rPr>
          <w:rFonts w:ascii="Times New Roman" w:eastAsia="Times New Roman" w:hAnsi="Times New Roman"/>
          <w:sz w:val="24"/>
          <w:szCs w:val="24"/>
          <w:lang w:val="sr-Cyrl-CS"/>
        </w:rPr>
        <w:t>Усвојен Извештај</w:t>
      </w:r>
      <w:r w:rsidR="00330249" w:rsidRPr="00A62141">
        <w:rPr>
          <w:rFonts w:ascii="Times New Roman" w:eastAsia="Times New Roman" w:hAnsi="Times New Roman"/>
          <w:sz w:val="24"/>
          <w:szCs w:val="24"/>
          <w:lang w:val="sr-Cyrl-CS"/>
        </w:rPr>
        <w:t xml:space="preserve"> о раду Школе за школску 2020/21. годину.    </w:t>
      </w:r>
    </w:p>
    <w:p w:rsidR="00330249" w:rsidRPr="00A62141" w:rsidRDefault="00236A2C" w:rsidP="00330249">
      <w:pPr>
        <w:pStyle w:val="ListParagraph"/>
        <w:numPr>
          <w:ilvl w:val="0"/>
          <w:numId w:val="19"/>
        </w:numPr>
        <w:spacing w:before="120" w:after="120" w:line="240" w:lineRule="auto"/>
        <w:ind w:left="714" w:hanging="357"/>
        <w:rPr>
          <w:rFonts w:ascii="Times New Roman" w:eastAsia="Times New Roman" w:hAnsi="Times New Roman"/>
          <w:sz w:val="24"/>
          <w:szCs w:val="24"/>
        </w:rPr>
      </w:pPr>
      <w:r>
        <w:rPr>
          <w:rFonts w:ascii="Times New Roman" w:eastAsia="Times New Roman" w:hAnsi="Times New Roman"/>
          <w:sz w:val="24"/>
          <w:szCs w:val="24"/>
          <w:lang w:val="sr-Cyrl-CS"/>
        </w:rPr>
        <w:t>Усвојен Извештај</w:t>
      </w:r>
      <w:r w:rsidR="00330249" w:rsidRPr="00A62141">
        <w:rPr>
          <w:rFonts w:ascii="Times New Roman" w:eastAsia="Times New Roman" w:hAnsi="Times New Roman"/>
          <w:sz w:val="24"/>
          <w:szCs w:val="24"/>
          <w:lang w:val="sr-Cyrl-CS"/>
        </w:rPr>
        <w:t xml:space="preserve"> о раду директора за школску 2020/21. </w:t>
      </w:r>
      <w:r w:rsidRPr="00A62141">
        <w:rPr>
          <w:rFonts w:ascii="Times New Roman" w:eastAsia="Times New Roman" w:hAnsi="Times New Roman"/>
          <w:sz w:val="24"/>
          <w:szCs w:val="24"/>
        </w:rPr>
        <w:t>годину</w:t>
      </w:r>
      <w:r w:rsidR="00330249" w:rsidRPr="00A62141">
        <w:rPr>
          <w:rFonts w:ascii="Times New Roman" w:eastAsia="Times New Roman" w:hAnsi="Times New Roman"/>
          <w:sz w:val="24"/>
          <w:szCs w:val="24"/>
          <w:lang w:val="sr-Cyrl-CS"/>
        </w:rPr>
        <w:t xml:space="preserve">.  </w:t>
      </w:r>
    </w:p>
    <w:p w:rsidR="00330249" w:rsidRPr="00A62141" w:rsidRDefault="00330249" w:rsidP="00330249">
      <w:pPr>
        <w:pStyle w:val="ListParagraph"/>
        <w:numPr>
          <w:ilvl w:val="0"/>
          <w:numId w:val="19"/>
        </w:numPr>
        <w:spacing w:before="120" w:after="120" w:line="240" w:lineRule="auto"/>
        <w:ind w:left="714" w:hanging="357"/>
        <w:rPr>
          <w:rFonts w:ascii="Times New Roman" w:eastAsia="Times New Roman" w:hAnsi="Times New Roman"/>
          <w:sz w:val="24"/>
          <w:szCs w:val="24"/>
        </w:rPr>
      </w:pPr>
      <w:r w:rsidRPr="00A62141">
        <w:rPr>
          <w:rFonts w:ascii="Times New Roman" w:eastAsia="Times New Roman" w:hAnsi="Times New Roman"/>
          <w:sz w:val="24"/>
          <w:szCs w:val="24"/>
          <w:lang w:val="sr-Cyrl-CS"/>
        </w:rPr>
        <w:t xml:space="preserve">Разматрање и доношење Годишњег плана рада за школску 2021/22. </w:t>
      </w:r>
      <w:r w:rsidR="00236A2C" w:rsidRPr="00A62141">
        <w:rPr>
          <w:rFonts w:ascii="Times New Roman" w:eastAsia="Times New Roman" w:hAnsi="Times New Roman"/>
          <w:sz w:val="24"/>
          <w:szCs w:val="24"/>
        </w:rPr>
        <w:t>годину</w:t>
      </w:r>
      <w:r w:rsidRPr="00A62141">
        <w:rPr>
          <w:rFonts w:ascii="Times New Roman" w:eastAsia="Times New Roman" w:hAnsi="Times New Roman"/>
          <w:sz w:val="24"/>
          <w:szCs w:val="24"/>
          <w:lang w:val="sr-Cyrl-CS"/>
        </w:rPr>
        <w:t xml:space="preserve">.          </w:t>
      </w:r>
    </w:p>
    <w:p w:rsidR="00330249" w:rsidRPr="00A62141" w:rsidRDefault="00330249" w:rsidP="00330249">
      <w:pPr>
        <w:pStyle w:val="ListParagraph"/>
        <w:numPr>
          <w:ilvl w:val="0"/>
          <w:numId w:val="19"/>
        </w:numPr>
        <w:spacing w:before="120" w:after="120" w:line="240" w:lineRule="auto"/>
        <w:ind w:left="714" w:hanging="357"/>
        <w:rPr>
          <w:rFonts w:ascii="Times New Roman" w:eastAsia="Times New Roman" w:hAnsi="Times New Roman"/>
          <w:sz w:val="24"/>
          <w:szCs w:val="24"/>
          <w:lang w:val="sr-Cyrl-CS"/>
        </w:rPr>
      </w:pPr>
      <w:r w:rsidRPr="00A62141">
        <w:rPr>
          <w:rFonts w:ascii="Times New Roman" w:eastAsia="Times New Roman" w:hAnsi="Times New Roman"/>
          <w:sz w:val="24"/>
          <w:szCs w:val="24"/>
          <w:lang w:val="sr-Cyrl-CS"/>
        </w:rPr>
        <w:t xml:space="preserve">Упознавање са успехом ученика на крају школске 2020/21. године. </w:t>
      </w:r>
    </w:p>
    <w:p w:rsidR="00330249" w:rsidRPr="00A62141" w:rsidRDefault="00330249" w:rsidP="00330249">
      <w:pPr>
        <w:pStyle w:val="ListParagraph"/>
        <w:numPr>
          <w:ilvl w:val="0"/>
          <w:numId w:val="19"/>
        </w:numPr>
        <w:spacing w:before="120" w:after="120" w:line="240" w:lineRule="auto"/>
        <w:ind w:left="714" w:hanging="357"/>
        <w:rPr>
          <w:rFonts w:ascii="Times New Roman" w:eastAsia="Times New Roman" w:hAnsi="Times New Roman"/>
          <w:sz w:val="24"/>
          <w:szCs w:val="24"/>
          <w:lang w:val="sr-Cyrl-CS"/>
        </w:rPr>
      </w:pPr>
      <w:r w:rsidRPr="00A62141">
        <w:rPr>
          <w:rFonts w:ascii="Times New Roman" w:eastAsia="Times New Roman" w:hAnsi="Times New Roman"/>
          <w:sz w:val="24"/>
          <w:szCs w:val="24"/>
          <w:lang w:val="sr-Cyrl-CS"/>
        </w:rPr>
        <w:t xml:space="preserve">Избор осигуравајућег друштва за осигурање ученика у школској   2021/22. години. </w:t>
      </w:r>
      <w:r w:rsidRPr="00A62141">
        <w:rPr>
          <w:rFonts w:ascii="Times New Roman" w:eastAsia="Times New Roman" w:hAnsi="Times New Roman"/>
          <w:sz w:val="24"/>
          <w:szCs w:val="24"/>
          <w:lang w:val="sr-Cyrl-CS"/>
        </w:rPr>
        <w:br/>
        <w:t>(</w:t>
      </w:r>
      <w:r w:rsidRPr="00A62141">
        <w:rPr>
          <w:rFonts w:ascii="Times New Roman" w:eastAsia="Times New Roman" w:hAnsi="Times New Roman"/>
          <w:b/>
          <w:bCs/>
          <w:i/>
          <w:iCs/>
          <w:sz w:val="24"/>
          <w:szCs w:val="24"/>
        </w:rPr>
        <w:t>На првој седници Савета родитеља Гимназије у Лазаревцу одржаној 13.9.2021.</w:t>
      </w:r>
      <w:r w:rsidR="00236A2C">
        <w:rPr>
          <w:rFonts w:ascii="Times New Roman" w:eastAsia="Times New Roman" w:hAnsi="Times New Roman"/>
          <w:b/>
          <w:bCs/>
          <w:i/>
          <w:iCs/>
          <w:sz w:val="24"/>
          <w:szCs w:val="24"/>
        </w:rPr>
        <w:t>године</w:t>
      </w:r>
      <w:r w:rsidRPr="00A62141">
        <w:rPr>
          <w:rFonts w:ascii="Times New Roman" w:eastAsia="Times New Roman" w:hAnsi="Times New Roman"/>
          <w:b/>
          <w:bCs/>
          <w:i/>
          <w:iCs/>
          <w:sz w:val="24"/>
          <w:szCs w:val="24"/>
        </w:rPr>
        <w:t>, за осигурање ученика у школској 2021/22 предложено АМС ОСИГУРАЊЕ</w:t>
      </w:r>
      <w:r w:rsidRPr="00A62141">
        <w:rPr>
          <w:rFonts w:ascii="Times New Roman" w:eastAsia="Times New Roman" w:hAnsi="Times New Roman"/>
          <w:sz w:val="24"/>
          <w:szCs w:val="24"/>
        </w:rPr>
        <w:t>.</w:t>
      </w:r>
      <w:r w:rsidRPr="00A62141">
        <w:rPr>
          <w:rFonts w:ascii="Times New Roman" w:eastAsia="Times New Roman" w:hAnsi="Times New Roman"/>
          <w:sz w:val="24"/>
          <w:szCs w:val="24"/>
          <w:lang w:val="sr-Cyrl-CS"/>
        </w:rPr>
        <w:t>)</w:t>
      </w:r>
    </w:p>
    <w:p w:rsidR="00330249" w:rsidRPr="00A62141" w:rsidRDefault="00330249" w:rsidP="00330249">
      <w:pPr>
        <w:pStyle w:val="ListParagraph"/>
        <w:numPr>
          <w:ilvl w:val="0"/>
          <w:numId w:val="19"/>
        </w:numPr>
        <w:spacing w:before="120" w:after="120" w:line="240" w:lineRule="auto"/>
        <w:ind w:left="714" w:hanging="357"/>
        <w:rPr>
          <w:rFonts w:ascii="Times New Roman" w:eastAsia="Times New Roman" w:hAnsi="Times New Roman"/>
          <w:sz w:val="24"/>
          <w:szCs w:val="24"/>
          <w:lang w:val="sr-Cyrl-CS"/>
        </w:rPr>
      </w:pPr>
      <w:r w:rsidRPr="00A62141">
        <w:rPr>
          <w:rFonts w:ascii="Times New Roman" w:eastAsia="Times New Roman" w:hAnsi="Times New Roman"/>
          <w:sz w:val="24"/>
          <w:szCs w:val="24"/>
          <w:lang w:val="sr-Cyrl-CS"/>
        </w:rPr>
        <w:t>Упознавање са садржином Записника о инспекцијском надзору. </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rPr>
      </w:pPr>
      <w:r w:rsidRPr="00A62141">
        <w:rPr>
          <w:rFonts w:ascii="Times New Roman" w:hAnsi="Times New Roman"/>
          <w:sz w:val="24"/>
          <w:szCs w:val="24"/>
        </w:rPr>
        <w:t>Упознавање са именованим члановима Школског одбора и избор заменика председника Школског одбора. Наиме у Школски одбор су именовани: Милан Миљанић и Влада Грујић. Влада Грујић је изабран за заменика председника ШО.</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rPr>
      </w:pPr>
      <w:r w:rsidRPr="00A62141">
        <w:rPr>
          <w:rFonts w:ascii="Times New Roman" w:hAnsi="Times New Roman"/>
          <w:sz w:val="24"/>
          <w:szCs w:val="24"/>
        </w:rPr>
        <w:t>Дали сагласности на Правилник о организацији и систематизацији послова у Гимназији у Лазаревцу</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rPr>
      </w:pPr>
      <w:r w:rsidRPr="00A62141">
        <w:rPr>
          <w:rFonts w:ascii="Times New Roman" w:hAnsi="Times New Roman"/>
          <w:sz w:val="24"/>
          <w:szCs w:val="24"/>
          <w:lang w:val="ru-RU"/>
        </w:rPr>
        <w:t xml:space="preserve">Донели </w:t>
      </w:r>
      <w:r w:rsidRPr="00A62141">
        <w:rPr>
          <w:rFonts w:ascii="Times New Roman" w:hAnsi="Times New Roman"/>
          <w:sz w:val="24"/>
          <w:szCs w:val="24"/>
        </w:rPr>
        <w:t xml:space="preserve">одлуку о измени и допуни Финансијског плана Гимназије у Лазаревцу за </w:t>
      </w:r>
      <w:r w:rsidRPr="00A62141">
        <w:rPr>
          <w:rFonts w:ascii="Times New Roman" w:hAnsi="Times New Roman"/>
          <w:sz w:val="24"/>
          <w:szCs w:val="24"/>
        </w:rPr>
        <w:br/>
        <w:t>2021.годину.</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rPr>
      </w:pPr>
      <w:r w:rsidRPr="00A62141">
        <w:rPr>
          <w:rFonts w:ascii="Times New Roman" w:hAnsi="Times New Roman"/>
          <w:sz w:val="24"/>
          <w:szCs w:val="24"/>
          <w:lang w:val="ru-RU"/>
        </w:rPr>
        <w:t xml:space="preserve">Донели </w:t>
      </w:r>
      <w:r w:rsidRPr="00A62141">
        <w:rPr>
          <w:rFonts w:ascii="Times New Roman" w:hAnsi="Times New Roman"/>
          <w:sz w:val="24"/>
          <w:szCs w:val="24"/>
        </w:rPr>
        <w:t xml:space="preserve">одлуку о измени и допуни Плана набавки Гимназије у Лазаревцу за </w:t>
      </w:r>
      <w:r w:rsidRPr="00A62141">
        <w:rPr>
          <w:rFonts w:ascii="Times New Roman" w:hAnsi="Times New Roman"/>
          <w:sz w:val="24"/>
          <w:szCs w:val="24"/>
        </w:rPr>
        <w:br/>
        <w:t>2021.годину.</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lang w:val="ru-RU"/>
        </w:rPr>
      </w:pPr>
      <w:r w:rsidRPr="00A62141">
        <w:rPr>
          <w:rFonts w:ascii="Times New Roman" w:hAnsi="Times New Roman"/>
          <w:sz w:val="24"/>
          <w:szCs w:val="24"/>
          <w:lang w:val="ru-RU"/>
        </w:rPr>
        <w:t>Донели измена и допуна Статута Школе</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lang w:val="ru-RU"/>
        </w:rPr>
      </w:pPr>
      <w:r w:rsidRPr="00A62141">
        <w:rPr>
          <w:rFonts w:ascii="Times New Roman" w:hAnsi="Times New Roman"/>
          <w:sz w:val="24"/>
          <w:szCs w:val="24"/>
          <w:lang w:val="ru-RU"/>
        </w:rPr>
        <w:t>Донели одлуку о расписивању конкурса за избор директора Школе</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lang w:val="ru-RU"/>
        </w:rPr>
      </w:pPr>
      <w:r w:rsidRPr="00A62141">
        <w:rPr>
          <w:rFonts w:ascii="Times New Roman" w:hAnsi="Times New Roman"/>
          <w:sz w:val="24"/>
          <w:szCs w:val="24"/>
          <w:lang w:val="ru-RU"/>
        </w:rPr>
        <w:t>Формирали Конкурсну комисију за избор директора Школе</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lang w:val="ru-RU"/>
        </w:rPr>
      </w:pPr>
      <w:r w:rsidRPr="00A62141">
        <w:rPr>
          <w:rFonts w:ascii="Times New Roman" w:hAnsi="Times New Roman"/>
          <w:b/>
          <w:i/>
          <w:sz w:val="24"/>
          <w:szCs w:val="24"/>
          <w:u w:val="single"/>
        </w:rPr>
        <w:t>Изабран је директор Школе</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lang w:val="ru-RU"/>
        </w:rPr>
      </w:pPr>
      <w:r w:rsidRPr="00A62141">
        <w:rPr>
          <w:rFonts w:ascii="Times New Roman" w:hAnsi="Times New Roman"/>
          <w:sz w:val="24"/>
          <w:szCs w:val="24"/>
          <w:lang w:val="ru-RU"/>
        </w:rPr>
        <w:t>Донели одлуку о избору осигуравајућег друштва за осигурање запослених</w:t>
      </w:r>
    </w:p>
    <w:p w:rsidR="00330249" w:rsidRPr="00A62141" w:rsidRDefault="00330249" w:rsidP="00330249">
      <w:pPr>
        <w:pStyle w:val="ListParagraph"/>
        <w:numPr>
          <w:ilvl w:val="0"/>
          <w:numId w:val="19"/>
        </w:numPr>
        <w:spacing w:before="120" w:after="120" w:line="240" w:lineRule="auto"/>
        <w:ind w:left="714" w:hanging="357"/>
        <w:rPr>
          <w:rFonts w:ascii="Times New Roman" w:eastAsia="Times New Roman" w:hAnsi="Times New Roman"/>
          <w:b/>
          <w:i/>
          <w:sz w:val="24"/>
          <w:szCs w:val="24"/>
        </w:rPr>
      </w:pPr>
      <w:r w:rsidRPr="00A62141">
        <w:rPr>
          <w:rFonts w:ascii="Times New Roman" w:eastAsia="Times New Roman" w:hAnsi="Times New Roman"/>
          <w:sz w:val="24"/>
          <w:szCs w:val="24"/>
        </w:rPr>
        <w:t xml:space="preserve">Усвојили Финансијски план за 2022. </w:t>
      </w:r>
      <w:r w:rsidR="00236A2C" w:rsidRPr="00A62141">
        <w:rPr>
          <w:rFonts w:ascii="Times New Roman" w:eastAsia="Times New Roman" w:hAnsi="Times New Roman"/>
          <w:sz w:val="24"/>
          <w:szCs w:val="24"/>
        </w:rPr>
        <w:t>годину</w:t>
      </w:r>
      <w:r w:rsidRPr="00A62141">
        <w:rPr>
          <w:rFonts w:ascii="Times New Roman" w:eastAsia="Times New Roman" w:hAnsi="Times New Roman"/>
          <w:sz w:val="24"/>
          <w:szCs w:val="24"/>
        </w:rPr>
        <w:t>.</w:t>
      </w:r>
    </w:p>
    <w:p w:rsidR="00330249" w:rsidRPr="00A62141" w:rsidRDefault="00330249" w:rsidP="00330249">
      <w:pPr>
        <w:pStyle w:val="ListParagraph"/>
        <w:numPr>
          <w:ilvl w:val="0"/>
          <w:numId w:val="19"/>
        </w:numPr>
        <w:spacing w:before="120" w:after="120" w:line="240" w:lineRule="auto"/>
        <w:ind w:left="714" w:hanging="357"/>
        <w:rPr>
          <w:rFonts w:ascii="Times New Roman" w:eastAsia="Times New Roman" w:hAnsi="Times New Roman"/>
          <w:sz w:val="24"/>
          <w:szCs w:val="24"/>
        </w:rPr>
      </w:pPr>
      <w:r w:rsidRPr="00A62141">
        <w:rPr>
          <w:rFonts w:ascii="Times New Roman" w:eastAsia="Times New Roman" w:hAnsi="Times New Roman"/>
          <w:sz w:val="24"/>
          <w:szCs w:val="24"/>
        </w:rPr>
        <w:t>Усвојили Плана набавки  за 2022. годину.</w:t>
      </w:r>
    </w:p>
    <w:p w:rsidR="00330249" w:rsidRPr="00A62141" w:rsidRDefault="00330249" w:rsidP="00330249">
      <w:pPr>
        <w:pStyle w:val="ListParagraph"/>
        <w:numPr>
          <w:ilvl w:val="0"/>
          <w:numId w:val="19"/>
        </w:numPr>
        <w:spacing w:before="120" w:after="120" w:line="240" w:lineRule="auto"/>
        <w:ind w:left="714" w:hanging="357"/>
        <w:rPr>
          <w:rFonts w:ascii="Times New Roman" w:eastAsia="Times New Roman" w:hAnsi="Times New Roman"/>
          <w:sz w:val="24"/>
          <w:szCs w:val="24"/>
        </w:rPr>
      </w:pPr>
      <w:r w:rsidRPr="00A62141">
        <w:rPr>
          <w:rFonts w:ascii="Times New Roman" w:eastAsia="Times New Roman" w:hAnsi="Times New Roman"/>
          <w:sz w:val="24"/>
          <w:szCs w:val="24"/>
        </w:rPr>
        <w:t xml:space="preserve">Чланови Школског одбора Гимназије у Лазаревцу су донели </w:t>
      </w:r>
      <w:r w:rsidRPr="00A62141">
        <w:rPr>
          <w:rFonts w:ascii="Times New Roman" w:eastAsia="Times New Roman" w:hAnsi="Times New Roman"/>
          <w:b/>
          <w:i/>
          <w:sz w:val="24"/>
          <w:szCs w:val="24"/>
        </w:rPr>
        <w:t>одлуку</w:t>
      </w:r>
      <w:r w:rsidRPr="00A62141">
        <w:rPr>
          <w:rFonts w:ascii="Times New Roman" w:eastAsia="Times New Roman" w:hAnsi="Times New Roman"/>
          <w:sz w:val="24"/>
          <w:szCs w:val="24"/>
        </w:rPr>
        <w:t xml:space="preserve"> да усвајају финансијски план за 2022. годину.</w:t>
      </w:r>
    </w:p>
    <w:p w:rsidR="00330249" w:rsidRPr="00A62141" w:rsidRDefault="00330249" w:rsidP="00330249">
      <w:pPr>
        <w:pStyle w:val="ListParagraph"/>
        <w:numPr>
          <w:ilvl w:val="0"/>
          <w:numId w:val="19"/>
        </w:numPr>
        <w:spacing w:before="120" w:after="120" w:line="240" w:lineRule="auto"/>
        <w:ind w:left="714" w:hanging="357"/>
        <w:rPr>
          <w:rFonts w:ascii="Times New Roman" w:eastAsia="Times New Roman" w:hAnsi="Times New Roman"/>
          <w:sz w:val="24"/>
          <w:szCs w:val="24"/>
          <w:lang w:val="sr-Cyrl-CS"/>
        </w:rPr>
      </w:pPr>
      <w:r w:rsidRPr="00A62141">
        <w:rPr>
          <w:rFonts w:ascii="Times New Roman" w:eastAsia="Times New Roman" w:hAnsi="Times New Roman"/>
          <w:sz w:val="24"/>
          <w:szCs w:val="24"/>
          <w:lang w:val="sr-Cyrl-CS"/>
        </w:rPr>
        <w:t xml:space="preserve">Усвојен Извештаја о полугодишњем раду Школе за школску 2021/22. годину.    </w:t>
      </w:r>
    </w:p>
    <w:p w:rsidR="00330249" w:rsidRPr="00A62141" w:rsidRDefault="00330249" w:rsidP="00330249">
      <w:pPr>
        <w:pStyle w:val="ListParagraph"/>
        <w:numPr>
          <w:ilvl w:val="0"/>
          <w:numId w:val="19"/>
        </w:numPr>
        <w:spacing w:before="120" w:after="120" w:line="240" w:lineRule="auto"/>
        <w:ind w:left="714" w:hanging="357"/>
        <w:rPr>
          <w:rFonts w:ascii="Times New Roman" w:eastAsia="Times New Roman" w:hAnsi="Times New Roman"/>
          <w:sz w:val="24"/>
          <w:szCs w:val="24"/>
        </w:rPr>
      </w:pPr>
      <w:r w:rsidRPr="00A62141">
        <w:rPr>
          <w:rFonts w:ascii="Times New Roman" w:eastAsia="Times New Roman" w:hAnsi="Times New Roman"/>
          <w:sz w:val="24"/>
          <w:szCs w:val="24"/>
          <w:lang w:val="sr-Cyrl-CS"/>
        </w:rPr>
        <w:t xml:space="preserve">Усвојен Извештаја о раду директора за школску 2021/22. </w:t>
      </w:r>
      <w:r w:rsidR="00236A2C" w:rsidRPr="00A62141">
        <w:rPr>
          <w:rFonts w:ascii="Times New Roman" w:eastAsia="Times New Roman" w:hAnsi="Times New Roman"/>
          <w:sz w:val="24"/>
          <w:szCs w:val="24"/>
        </w:rPr>
        <w:t>годину</w:t>
      </w:r>
      <w:r w:rsidRPr="00A62141">
        <w:rPr>
          <w:rFonts w:ascii="Times New Roman" w:eastAsia="Times New Roman" w:hAnsi="Times New Roman"/>
          <w:sz w:val="24"/>
          <w:szCs w:val="24"/>
          <w:lang w:val="sr-Cyrl-CS"/>
        </w:rPr>
        <w:t xml:space="preserve">.  </w:t>
      </w:r>
    </w:p>
    <w:p w:rsidR="00330249" w:rsidRPr="00A62141" w:rsidRDefault="00330249" w:rsidP="00330249">
      <w:pPr>
        <w:pStyle w:val="ListParagraph"/>
        <w:numPr>
          <w:ilvl w:val="0"/>
          <w:numId w:val="19"/>
        </w:numPr>
        <w:spacing w:before="120" w:after="120" w:line="240" w:lineRule="auto"/>
        <w:ind w:left="714" w:hanging="357"/>
        <w:contextualSpacing w:val="0"/>
        <w:rPr>
          <w:rFonts w:ascii="Times New Roman" w:hAnsi="Times New Roman"/>
          <w:b/>
          <w:sz w:val="24"/>
          <w:szCs w:val="24"/>
        </w:rPr>
      </w:pPr>
      <w:r w:rsidRPr="00A62141">
        <w:rPr>
          <w:rFonts w:ascii="Times New Roman" w:hAnsi="Times New Roman"/>
          <w:sz w:val="24"/>
          <w:szCs w:val="24"/>
        </w:rPr>
        <w:t xml:space="preserve">Чланови Школског одбора су </w:t>
      </w:r>
      <w:r w:rsidRPr="00A62141">
        <w:rPr>
          <w:rFonts w:ascii="Times New Roman" w:hAnsi="Times New Roman"/>
          <w:b/>
          <w:sz w:val="24"/>
          <w:szCs w:val="24"/>
        </w:rPr>
        <w:t xml:space="preserve"> донели одлуку </w:t>
      </w:r>
      <w:r w:rsidRPr="0010608A">
        <w:rPr>
          <w:rFonts w:ascii="Times New Roman" w:hAnsi="Times New Roman"/>
          <w:sz w:val="24"/>
          <w:szCs w:val="24"/>
        </w:rPr>
        <w:t>о</w:t>
      </w:r>
      <w:r w:rsidRPr="00A62141">
        <w:rPr>
          <w:rFonts w:ascii="Times New Roman" w:hAnsi="Times New Roman"/>
          <w:sz w:val="24"/>
          <w:szCs w:val="24"/>
        </w:rPr>
        <w:t xml:space="preserve"> усвојању</w:t>
      </w:r>
      <w:r w:rsidRPr="00A62141">
        <w:rPr>
          <w:rFonts w:ascii="Times New Roman" w:eastAsia="Times New Roman" w:hAnsi="Times New Roman"/>
          <w:sz w:val="24"/>
          <w:szCs w:val="24"/>
          <w:lang w:val="sr-Cyrl-CS"/>
        </w:rPr>
        <w:t>Извештаја о пословању и годишњем обрачуну Гимназије у Лазаревцу</w:t>
      </w:r>
      <w:r w:rsidR="00236A2C">
        <w:rPr>
          <w:rFonts w:ascii="Times New Roman" w:eastAsia="Times New Roman" w:hAnsi="Times New Roman"/>
          <w:sz w:val="24"/>
          <w:szCs w:val="24"/>
          <w:lang w:val="sr-Cyrl-CS"/>
        </w:rPr>
        <w:t>.</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lang w:val="ru-RU"/>
        </w:rPr>
      </w:pPr>
      <w:r w:rsidRPr="00A62141">
        <w:rPr>
          <w:rFonts w:ascii="Times New Roman" w:hAnsi="Times New Roman"/>
          <w:sz w:val="24"/>
          <w:szCs w:val="24"/>
          <w:lang w:val="ru-RU"/>
        </w:rPr>
        <w:t xml:space="preserve"> Донет је Правилник о организацији и раду библиотеке.</w:t>
      </w:r>
    </w:p>
    <w:p w:rsidR="00330249" w:rsidRPr="00A62141" w:rsidRDefault="00330249" w:rsidP="00330249">
      <w:pPr>
        <w:pStyle w:val="ListParagraph"/>
        <w:numPr>
          <w:ilvl w:val="0"/>
          <w:numId w:val="19"/>
        </w:numPr>
        <w:spacing w:before="120" w:after="120" w:line="240" w:lineRule="auto"/>
        <w:ind w:left="714" w:hanging="357"/>
        <w:rPr>
          <w:rFonts w:ascii="Times New Roman" w:hAnsi="Times New Roman"/>
          <w:sz w:val="24"/>
          <w:szCs w:val="24"/>
          <w:lang w:val="ru-RU"/>
        </w:rPr>
      </w:pPr>
      <w:r w:rsidRPr="00A62141">
        <w:rPr>
          <w:rFonts w:ascii="Times New Roman" w:hAnsi="Times New Roman"/>
          <w:sz w:val="24"/>
          <w:szCs w:val="24"/>
          <w:lang w:val="ru-RU"/>
        </w:rPr>
        <w:t>Донета одлуку о рефундирању средстава за боравак у Истраживачкој станици Петница.</w:t>
      </w:r>
    </w:p>
    <w:p w:rsidR="00330249" w:rsidRPr="00A62141" w:rsidRDefault="00330249" w:rsidP="00330249">
      <w:pPr>
        <w:pStyle w:val="ListParagraph"/>
        <w:numPr>
          <w:ilvl w:val="0"/>
          <w:numId w:val="19"/>
        </w:numPr>
        <w:spacing w:before="120" w:after="120" w:line="240" w:lineRule="auto"/>
        <w:ind w:left="714" w:hanging="357"/>
        <w:rPr>
          <w:rFonts w:ascii="Times New Roman" w:eastAsia="Times New Roman" w:hAnsi="Times New Roman"/>
          <w:sz w:val="24"/>
          <w:szCs w:val="24"/>
        </w:rPr>
      </w:pPr>
      <w:r w:rsidRPr="00A62141">
        <w:rPr>
          <w:rFonts w:ascii="Times New Roman" w:hAnsi="Times New Roman"/>
          <w:sz w:val="24"/>
          <w:szCs w:val="24"/>
          <w:lang w:val="ru-RU"/>
        </w:rPr>
        <w:t>Школски одбор је донео одлуку којом је сагласан да се Секретаријату за образовање и дечју заштиту упути захтев за давање на коришћење дела школског простора.</w:t>
      </w:r>
    </w:p>
    <w:p w:rsidR="00330249" w:rsidRPr="00A62141" w:rsidRDefault="00330249" w:rsidP="00330249"/>
    <w:p w:rsidR="00437874" w:rsidRPr="00253642" w:rsidRDefault="00437874" w:rsidP="00670ED6">
      <w:pPr>
        <w:spacing w:before="120" w:after="120"/>
      </w:pPr>
    </w:p>
    <w:p w:rsidR="00437874" w:rsidRPr="0097080D" w:rsidRDefault="0097080D" w:rsidP="00670ED6">
      <w:pPr>
        <w:spacing w:before="120" w:after="120"/>
      </w:pPr>
      <w:r>
        <w:t>Председник Школског одбора, Велимир Милановић</w:t>
      </w:r>
    </w:p>
    <w:p w:rsidR="00437874" w:rsidRPr="00253642" w:rsidRDefault="00437874" w:rsidP="00670ED6">
      <w:pPr>
        <w:spacing w:before="120" w:after="120"/>
      </w:pPr>
    </w:p>
    <w:p w:rsidR="00437874" w:rsidRDefault="00437874" w:rsidP="00670ED6">
      <w:pPr>
        <w:spacing w:before="120" w:after="120"/>
      </w:pPr>
    </w:p>
    <w:p w:rsidR="00236A2C" w:rsidRPr="00236A2C" w:rsidRDefault="00236A2C" w:rsidP="00670ED6">
      <w:pPr>
        <w:spacing w:before="120" w:after="120"/>
      </w:pPr>
    </w:p>
    <w:p w:rsidR="00A6512E" w:rsidRPr="005221C7" w:rsidRDefault="00AD3B9C" w:rsidP="00B1557C">
      <w:pPr>
        <w:jc w:val="center"/>
        <w:rPr>
          <w:b/>
        </w:rPr>
      </w:pPr>
      <w:r w:rsidRPr="00253642">
        <w:rPr>
          <w:b/>
        </w:rPr>
        <w:t>2.2. Извештај о раду Савета родитеља</w:t>
      </w:r>
      <w:r w:rsidR="00565EBD" w:rsidRPr="00253642">
        <w:rPr>
          <w:b/>
        </w:rPr>
        <w:t xml:space="preserve"> за </w:t>
      </w:r>
      <w:r w:rsidR="00A6512E" w:rsidRPr="00253642">
        <w:rPr>
          <w:b/>
        </w:rPr>
        <w:t>шк.20</w:t>
      </w:r>
      <w:r w:rsidR="00437874" w:rsidRPr="00253642">
        <w:rPr>
          <w:b/>
        </w:rPr>
        <w:t>2</w:t>
      </w:r>
      <w:r w:rsidR="007D39A0" w:rsidRPr="00253642">
        <w:rPr>
          <w:b/>
        </w:rPr>
        <w:t>1</w:t>
      </w:r>
      <w:r w:rsidR="00A6512E" w:rsidRPr="00253642">
        <w:rPr>
          <w:b/>
        </w:rPr>
        <w:t>/</w:t>
      </w:r>
      <w:r w:rsidR="00C3395A" w:rsidRPr="00253642">
        <w:rPr>
          <w:b/>
        </w:rPr>
        <w:t>2</w:t>
      </w:r>
      <w:r w:rsidR="007D39A0" w:rsidRPr="00253642">
        <w:rPr>
          <w:b/>
        </w:rPr>
        <w:t>2</w:t>
      </w:r>
      <w:r w:rsidR="00A6512E" w:rsidRPr="00253642">
        <w:rPr>
          <w:b/>
        </w:rPr>
        <w:t>.годин</w:t>
      </w:r>
      <w:r w:rsidR="005221C7">
        <w:rPr>
          <w:b/>
        </w:rPr>
        <w:t>у</w:t>
      </w:r>
    </w:p>
    <w:p w:rsidR="009B2DC7" w:rsidRPr="00253642" w:rsidRDefault="009B2DC7" w:rsidP="00B1557C">
      <w:pPr>
        <w:jc w:val="center"/>
        <w:rPr>
          <w:b/>
        </w:rPr>
      </w:pPr>
    </w:p>
    <w:p w:rsidR="00A6512E" w:rsidRPr="00253642" w:rsidRDefault="00A6512E" w:rsidP="00A6512E">
      <w:r w:rsidRPr="00253642">
        <w:t>Савет родитеља Гимназије</w:t>
      </w:r>
      <w:r w:rsidR="006842CB" w:rsidRPr="00253642">
        <w:t>је</w:t>
      </w:r>
      <w:r w:rsidRPr="00253642">
        <w:t xml:space="preserve">  ушк.20</w:t>
      </w:r>
      <w:r w:rsidR="007D3D88" w:rsidRPr="00253642">
        <w:t>2</w:t>
      </w:r>
      <w:r w:rsidR="007D39A0" w:rsidRPr="00253642">
        <w:t>1</w:t>
      </w:r>
      <w:r w:rsidRPr="00253642">
        <w:t>/</w:t>
      </w:r>
      <w:r w:rsidR="00B93453" w:rsidRPr="00253642">
        <w:t>2</w:t>
      </w:r>
      <w:r w:rsidR="007D39A0" w:rsidRPr="00253642">
        <w:t>2</w:t>
      </w:r>
      <w:r w:rsidRPr="00253642">
        <w:t>.годин</w:t>
      </w:r>
      <w:r w:rsidR="005221C7">
        <w:t>и</w:t>
      </w:r>
      <w:r w:rsidRPr="00253642">
        <w:t xml:space="preserve"> одржао </w:t>
      </w:r>
      <w:r w:rsidR="005221C7">
        <w:t xml:space="preserve">5 </w:t>
      </w:r>
      <w:r w:rsidRPr="00253642">
        <w:t>седниц</w:t>
      </w:r>
      <w:r w:rsidR="005221C7">
        <w:t>а</w:t>
      </w:r>
      <w:r w:rsidR="00AA5A80" w:rsidRPr="00253642">
        <w:t xml:space="preserve"> на којима је</w:t>
      </w:r>
      <w:r w:rsidRPr="00253642">
        <w:t>по плану рада</w:t>
      </w:r>
      <w:r w:rsidR="00F17586" w:rsidRPr="00253642">
        <w:t>, а</w:t>
      </w:r>
      <w:r w:rsidRPr="00253642">
        <w:t xml:space="preserve"> на основу Годишњег плана рада:</w:t>
      </w:r>
    </w:p>
    <w:p w:rsidR="009B2DC7" w:rsidRPr="00253642" w:rsidRDefault="009B2DC7" w:rsidP="00A6512E"/>
    <w:p w:rsidR="00A6512E" w:rsidRPr="00253642" w:rsidRDefault="00A6512E" w:rsidP="003835FF">
      <w:pPr>
        <w:pStyle w:val="ListParagraph"/>
        <w:numPr>
          <w:ilvl w:val="0"/>
          <w:numId w:val="1"/>
        </w:numPr>
        <w:spacing w:after="0"/>
        <w:jc w:val="both"/>
        <w:rPr>
          <w:rFonts w:ascii="Times New Roman" w:hAnsi="Times New Roman"/>
          <w:sz w:val="24"/>
          <w:szCs w:val="24"/>
          <w:lang w:val="sr-Cyrl-CS"/>
        </w:rPr>
      </w:pPr>
      <w:r w:rsidRPr="00253642">
        <w:rPr>
          <w:rFonts w:ascii="Times New Roman" w:hAnsi="Times New Roman"/>
          <w:sz w:val="24"/>
          <w:szCs w:val="24"/>
          <w:lang w:val="sr-Cyrl-CS"/>
        </w:rPr>
        <w:t>Конституисао Савет родитеља</w:t>
      </w:r>
    </w:p>
    <w:p w:rsidR="00A6512E" w:rsidRPr="00253642" w:rsidRDefault="00A6512E" w:rsidP="003835FF">
      <w:pPr>
        <w:pStyle w:val="ListParagraph"/>
        <w:numPr>
          <w:ilvl w:val="0"/>
          <w:numId w:val="1"/>
        </w:numPr>
        <w:spacing w:after="0"/>
        <w:jc w:val="both"/>
        <w:rPr>
          <w:rFonts w:ascii="Times New Roman" w:hAnsi="Times New Roman"/>
          <w:sz w:val="24"/>
          <w:szCs w:val="24"/>
          <w:lang w:val="sr-Cyrl-CS"/>
        </w:rPr>
      </w:pPr>
      <w:r w:rsidRPr="00253642">
        <w:rPr>
          <w:rFonts w:ascii="Times New Roman" w:hAnsi="Times New Roman"/>
          <w:sz w:val="24"/>
          <w:szCs w:val="24"/>
          <w:lang w:val="sr-Cyrl-CS"/>
        </w:rPr>
        <w:t>Разматрао Извештај о раду школе за шк. 20</w:t>
      </w:r>
      <w:r w:rsidR="007D39A0" w:rsidRPr="00253642">
        <w:rPr>
          <w:rFonts w:ascii="Times New Roman" w:hAnsi="Times New Roman"/>
          <w:sz w:val="24"/>
          <w:szCs w:val="24"/>
          <w:lang w:val="sr-Cyrl-CS"/>
        </w:rPr>
        <w:t>20</w:t>
      </w:r>
      <w:r w:rsidRPr="00253642">
        <w:rPr>
          <w:rFonts w:ascii="Times New Roman" w:hAnsi="Times New Roman"/>
          <w:sz w:val="24"/>
          <w:szCs w:val="24"/>
          <w:lang w:val="sr-Cyrl-CS"/>
        </w:rPr>
        <w:t>/20</w:t>
      </w:r>
      <w:r w:rsidR="007D3D88" w:rsidRPr="00253642">
        <w:rPr>
          <w:rFonts w:ascii="Times New Roman" w:hAnsi="Times New Roman"/>
          <w:sz w:val="24"/>
          <w:szCs w:val="24"/>
          <w:lang w:val="sr-Cyrl-CS"/>
        </w:rPr>
        <w:t>2</w:t>
      </w:r>
      <w:r w:rsidR="007D39A0" w:rsidRPr="00253642">
        <w:rPr>
          <w:rFonts w:ascii="Times New Roman" w:hAnsi="Times New Roman"/>
          <w:sz w:val="24"/>
          <w:szCs w:val="24"/>
          <w:lang w:val="sr-Cyrl-CS"/>
        </w:rPr>
        <w:t>1</w:t>
      </w:r>
      <w:r w:rsidRPr="00253642">
        <w:rPr>
          <w:rFonts w:ascii="Times New Roman" w:hAnsi="Times New Roman"/>
          <w:sz w:val="24"/>
          <w:szCs w:val="24"/>
          <w:lang w:val="sr-Cyrl-CS"/>
        </w:rPr>
        <w:t>.годину</w:t>
      </w:r>
    </w:p>
    <w:p w:rsidR="00A6512E" w:rsidRPr="00253642" w:rsidRDefault="00A6512E" w:rsidP="003835FF">
      <w:pPr>
        <w:pStyle w:val="ListParagraph"/>
        <w:numPr>
          <w:ilvl w:val="0"/>
          <w:numId w:val="1"/>
        </w:numPr>
        <w:spacing w:after="0"/>
        <w:jc w:val="both"/>
        <w:rPr>
          <w:rFonts w:ascii="Times New Roman" w:hAnsi="Times New Roman"/>
          <w:sz w:val="24"/>
          <w:szCs w:val="24"/>
          <w:lang w:val="sr-Cyrl-CS"/>
        </w:rPr>
      </w:pPr>
      <w:r w:rsidRPr="00253642">
        <w:rPr>
          <w:rFonts w:ascii="Times New Roman" w:hAnsi="Times New Roman"/>
          <w:sz w:val="24"/>
          <w:szCs w:val="24"/>
          <w:lang w:val="sr-Cyrl-CS"/>
        </w:rPr>
        <w:t>Разматрао Извештајо раду директора за шк. 20</w:t>
      </w:r>
      <w:r w:rsidR="007D39A0" w:rsidRPr="00253642">
        <w:rPr>
          <w:rFonts w:ascii="Times New Roman" w:hAnsi="Times New Roman"/>
          <w:sz w:val="24"/>
          <w:szCs w:val="24"/>
          <w:lang w:val="sr-Cyrl-CS"/>
        </w:rPr>
        <w:t>20</w:t>
      </w:r>
      <w:r w:rsidRPr="00253642">
        <w:rPr>
          <w:rFonts w:ascii="Times New Roman" w:hAnsi="Times New Roman"/>
          <w:sz w:val="24"/>
          <w:szCs w:val="24"/>
          <w:lang w:val="sr-Cyrl-CS"/>
        </w:rPr>
        <w:t>/20</w:t>
      </w:r>
      <w:r w:rsidR="007D3D88" w:rsidRPr="00253642">
        <w:rPr>
          <w:rFonts w:ascii="Times New Roman" w:hAnsi="Times New Roman"/>
          <w:sz w:val="24"/>
          <w:szCs w:val="24"/>
          <w:lang w:val="sr-Cyrl-CS"/>
        </w:rPr>
        <w:t>2</w:t>
      </w:r>
      <w:r w:rsidR="007D39A0" w:rsidRPr="00253642">
        <w:rPr>
          <w:rFonts w:ascii="Times New Roman" w:hAnsi="Times New Roman"/>
          <w:sz w:val="24"/>
          <w:szCs w:val="24"/>
          <w:lang w:val="sr-Cyrl-CS"/>
        </w:rPr>
        <w:t>1</w:t>
      </w:r>
      <w:r w:rsidRPr="00253642">
        <w:rPr>
          <w:rFonts w:ascii="Times New Roman" w:hAnsi="Times New Roman"/>
          <w:sz w:val="24"/>
          <w:szCs w:val="24"/>
          <w:lang w:val="sr-Cyrl-CS"/>
        </w:rPr>
        <w:t xml:space="preserve">.годину </w:t>
      </w:r>
    </w:p>
    <w:p w:rsidR="00A6512E" w:rsidRPr="00253642" w:rsidRDefault="00A6512E" w:rsidP="003835FF">
      <w:pPr>
        <w:pStyle w:val="ListParagraph"/>
        <w:numPr>
          <w:ilvl w:val="0"/>
          <w:numId w:val="1"/>
        </w:numPr>
        <w:spacing w:after="0"/>
        <w:jc w:val="both"/>
        <w:rPr>
          <w:rFonts w:ascii="Times New Roman" w:hAnsi="Times New Roman"/>
          <w:sz w:val="24"/>
          <w:szCs w:val="24"/>
          <w:lang w:val="sr-Cyrl-CS"/>
        </w:rPr>
      </w:pPr>
      <w:r w:rsidRPr="00253642">
        <w:rPr>
          <w:rFonts w:ascii="Times New Roman" w:hAnsi="Times New Roman"/>
          <w:sz w:val="24"/>
          <w:szCs w:val="24"/>
          <w:lang w:val="sr-Cyrl-CS"/>
        </w:rPr>
        <w:t>Разматрао Годишњи План рада за школску 20</w:t>
      </w:r>
      <w:r w:rsidR="007D3D88" w:rsidRPr="00253642">
        <w:rPr>
          <w:rFonts w:ascii="Times New Roman" w:hAnsi="Times New Roman"/>
          <w:sz w:val="24"/>
          <w:szCs w:val="24"/>
          <w:lang w:val="sr-Cyrl-CS"/>
        </w:rPr>
        <w:t>2</w:t>
      </w:r>
      <w:r w:rsidR="007D39A0" w:rsidRPr="00253642">
        <w:rPr>
          <w:rFonts w:ascii="Times New Roman" w:hAnsi="Times New Roman"/>
          <w:sz w:val="24"/>
          <w:szCs w:val="24"/>
          <w:lang w:val="sr-Cyrl-CS"/>
        </w:rPr>
        <w:t>1</w:t>
      </w:r>
      <w:r w:rsidRPr="00253642">
        <w:rPr>
          <w:rFonts w:ascii="Times New Roman" w:hAnsi="Times New Roman"/>
          <w:sz w:val="24"/>
          <w:szCs w:val="24"/>
          <w:lang w:val="sr-Cyrl-CS"/>
        </w:rPr>
        <w:t>/20</w:t>
      </w:r>
      <w:r w:rsidR="005D296B" w:rsidRPr="00253642">
        <w:rPr>
          <w:rFonts w:ascii="Times New Roman" w:hAnsi="Times New Roman"/>
          <w:sz w:val="24"/>
          <w:szCs w:val="24"/>
          <w:lang w:val="sr-Cyrl-CS"/>
        </w:rPr>
        <w:t>2</w:t>
      </w:r>
      <w:r w:rsidR="007D39A0" w:rsidRPr="00253642">
        <w:rPr>
          <w:rFonts w:ascii="Times New Roman" w:hAnsi="Times New Roman"/>
          <w:sz w:val="24"/>
          <w:szCs w:val="24"/>
          <w:lang w:val="sr-Cyrl-CS"/>
        </w:rPr>
        <w:t>2</w:t>
      </w:r>
      <w:r w:rsidR="00A54A51" w:rsidRPr="00253642">
        <w:rPr>
          <w:rFonts w:ascii="Times New Roman" w:hAnsi="Times New Roman"/>
          <w:sz w:val="24"/>
          <w:szCs w:val="24"/>
          <w:lang w:val="sr-Cyrl-CS"/>
        </w:rPr>
        <w:t>.</w:t>
      </w:r>
      <w:r w:rsidRPr="00253642">
        <w:rPr>
          <w:rFonts w:ascii="Times New Roman" w:hAnsi="Times New Roman"/>
          <w:sz w:val="24"/>
          <w:szCs w:val="24"/>
          <w:lang w:val="sr-Cyrl-CS"/>
        </w:rPr>
        <w:t xml:space="preserve"> годину</w:t>
      </w:r>
    </w:p>
    <w:p w:rsidR="00A6512E" w:rsidRPr="00253642" w:rsidRDefault="00A6512E" w:rsidP="003835FF">
      <w:pPr>
        <w:pStyle w:val="ListParagraph"/>
        <w:numPr>
          <w:ilvl w:val="0"/>
          <w:numId w:val="1"/>
        </w:numPr>
        <w:spacing w:after="0"/>
        <w:jc w:val="both"/>
        <w:rPr>
          <w:rFonts w:ascii="Times New Roman" w:hAnsi="Times New Roman"/>
          <w:sz w:val="24"/>
          <w:szCs w:val="24"/>
          <w:lang w:val="sr-Cyrl-CS"/>
        </w:rPr>
      </w:pPr>
      <w:r w:rsidRPr="00253642">
        <w:rPr>
          <w:rFonts w:ascii="Times New Roman" w:hAnsi="Times New Roman"/>
          <w:sz w:val="24"/>
          <w:szCs w:val="24"/>
          <w:lang w:val="sr-Cyrl-CS"/>
        </w:rPr>
        <w:t>Разматрао и усво</w:t>
      </w:r>
      <w:r w:rsidR="00957E56" w:rsidRPr="00253642">
        <w:rPr>
          <w:rFonts w:ascii="Times New Roman" w:hAnsi="Times New Roman"/>
          <w:sz w:val="24"/>
          <w:szCs w:val="24"/>
          <w:lang w:val="sr-Cyrl-CS"/>
        </w:rPr>
        <w:t>јио одлуке о висини накнаде за У</w:t>
      </w:r>
      <w:r w:rsidRPr="00253642">
        <w:rPr>
          <w:rFonts w:ascii="Times New Roman" w:hAnsi="Times New Roman"/>
          <w:sz w:val="24"/>
          <w:szCs w:val="24"/>
          <w:lang w:val="sr-Cyrl-CS"/>
        </w:rPr>
        <w:t>ченички динар</w:t>
      </w:r>
    </w:p>
    <w:p w:rsidR="00A6512E" w:rsidRPr="00253642" w:rsidRDefault="00A6512E" w:rsidP="003835FF">
      <w:pPr>
        <w:pStyle w:val="ListParagraph"/>
        <w:numPr>
          <w:ilvl w:val="0"/>
          <w:numId w:val="1"/>
        </w:numPr>
        <w:spacing w:after="0"/>
        <w:jc w:val="both"/>
        <w:rPr>
          <w:rFonts w:ascii="Times New Roman" w:hAnsi="Times New Roman"/>
          <w:sz w:val="24"/>
          <w:szCs w:val="24"/>
          <w:lang w:val="sr-Cyrl-CS"/>
        </w:rPr>
      </w:pPr>
      <w:r w:rsidRPr="00253642">
        <w:rPr>
          <w:rFonts w:ascii="Times New Roman" w:hAnsi="Times New Roman"/>
          <w:sz w:val="24"/>
          <w:szCs w:val="24"/>
          <w:lang w:val="sr-Cyrl-CS"/>
        </w:rPr>
        <w:t>Извршио је избор осигуравајуће куће која ће осигуравати ученике</w:t>
      </w:r>
      <w:r w:rsidR="00F17586" w:rsidRPr="00253642">
        <w:rPr>
          <w:rFonts w:ascii="Times New Roman" w:hAnsi="Times New Roman"/>
          <w:sz w:val="24"/>
          <w:szCs w:val="24"/>
          <w:lang w:val="sr-Cyrl-CS"/>
        </w:rPr>
        <w:t xml:space="preserve"> у шк.202</w:t>
      </w:r>
      <w:r w:rsidR="007D39A0" w:rsidRPr="00253642">
        <w:rPr>
          <w:rFonts w:ascii="Times New Roman" w:hAnsi="Times New Roman"/>
          <w:sz w:val="24"/>
          <w:szCs w:val="24"/>
          <w:lang w:val="sr-Cyrl-CS"/>
        </w:rPr>
        <w:t>1</w:t>
      </w:r>
      <w:r w:rsidR="00F17586" w:rsidRPr="00253642">
        <w:rPr>
          <w:rFonts w:ascii="Times New Roman" w:hAnsi="Times New Roman"/>
          <w:sz w:val="24"/>
          <w:szCs w:val="24"/>
          <w:lang w:val="sr-Cyrl-CS"/>
        </w:rPr>
        <w:t>/2</w:t>
      </w:r>
      <w:r w:rsidR="007D39A0" w:rsidRPr="00253642">
        <w:rPr>
          <w:rFonts w:ascii="Times New Roman" w:hAnsi="Times New Roman"/>
          <w:sz w:val="24"/>
          <w:szCs w:val="24"/>
          <w:lang w:val="sr-Cyrl-CS"/>
        </w:rPr>
        <w:t>2</w:t>
      </w:r>
      <w:r w:rsidR="004735BC" w:rsidRPr="00253642">
        <w:rPr>
          <w:rFonts w:ascii="Times New Roman" w:hAnsi="Times New Roman"/>
          <w:sz w:val="24"/>
          <w:szCs w:val="24"/>
          <w:lang w:val="sr-Cyrl-CS"/>
        </w:rPr>
        <w:t>.</w:t>
      </w:r>
      <w:r w:rsidR="00F17586" w:rsidRPr="00253642">
        <w:rPr>
          <w:rFonts w:ascii="Times New Roman" w:hAnsi="Times New Roman"/>
          <w:sz w:val="24"/>
          <w:szCs w:val="24"/>
          <w:lang w:val="sr-Cyrl-CS"/>
        </w:rPr>
        <w:t>години</w:t>
      </w:r>
    </w:p>
    <w:p w:rsidR="00A6512E" w:rsidRPr="00253642" w:rsidRDefault="00A6512E" w:rsidP="003835FF">
      <w:pPr>
        <w:pStyle w:val="ListParagraph"/>
        <w:numPr>
          <w:ilvl w:val="0"/>
          <w:numId w:val="1"/>
        </w:numPr>
        <w:spacing w:after="0"/>
        <w:jc w:val="both"/>
        <w:rPr>
          <w:rFonts w:ascii="Times New Roman" w:hAnsi="Times New Roman"/>
          <w:sz w:val="24"/>
          <w:szCs w:val="24"/>
          <w:lang w:val="sr-Cyrl-CS"/>
        </w:rPr>
      </w:pPr>
      <w:r w:rsidRPr="00253642">
        <w:rPr>
          <w:rFonts w:ascii="Times New Roman" w:hAnsi="Times New Roman"/>
          <w:sz w:val="24"/>
          <w:szCs w:val="24"/>
          <w:lang w:val="sr-Cyrl-CS"/>
        </w:rPr>
        <w:t xml:space="preserve">Усвојен је предлог </w:t>
      </w:r>
      <w:r w:rsidR="00957E56" w:rsidRPr="00253642">
        <w:rPr>
          <w:rFonts w:ascii="Times New Roman" w:hAnsi="Times New Roman"/>
          <w:sz w:val="24"/>
          <w:szCs w:val="24"/>
          <w:lang w:val="sr-Cyrl-CS"/>
        </w:rPr>
        <w:t>председника Савета родитеља</w:t>
      </w:r>
      <w:r w:rsidRPr="00253642">
        <w:rPr>
          <w:rFonts w:ascii="Times New Roman" w:hAnsi="Times New Roman"/>
          <w:sz w:val="24"/>
          <w:szCs w:val="24"/>
          <w:lang w:val="sr-Cyrl-CS"/>
        </w:rPr>
        <w:t xml:space="preserve"> и</w:t>
      </w:r>
      <w:r w:rsidR="00B93453" w:rsidRPr="00253642">
        <w:rPr>
          <w:rFonts w:ascii="Times New Roman" w:hAnsi="Times New Roman"/>
          <w:sz w:val="24"/>
          <w:szCs w:val="24"/>
          <w:lang w:val="sr-Cyrl-CS"/>
        </w:rPr>
        <w:t xml:space="preserve"> његовог заменика</w:t>
      </w:r>
      <w:r w:rsidR="00957E56" w:rsidRPr="00253642">
        <w:rPr>
          <w:rFonts w:ascii="Times New Roman" w:hAnsi="Times New Roman"/>
          <w:sz w:val="24"/>
          <w:szCs w:val="24"/>
          <w:lang w:val="sr-Cyrl-CS"/>
        </w:rPr>
        <w:t>, као и члана</w:t>
      </w:r>
      <w:r w:rsidR="00B93453" w:rsidRPr="00253642">
        <w:rPr>
          <w:rFonts w:ascii="Times New Roman" w:hAnsi="Times New Roman"/>
          <w:sz w:val="24"/>
          <w:szCs w:val="24"/>
          <w:lang w:val="sr-Cyrl-CS"/>
        </w:rPr>
        <w:t xml:space="preserve"> за Општински С</w:t>
      </w:r>
      <w:r w:rsidRPr="00253642">
        <w:rPr>
          <w:rFonts w:ascii="Times New Roman" w:hAnsi="Times New Roman"/>
          <w:sz w:val="24"/>
          <w:szCs w:val="24"/>
          <w:lang w:val="sr-Cyrl-CS"/>
        </w:rPr>
        <w:t>авет родитеља</w:t>
      </w:r>
    </w:p>
    <w:p w:rsidR="00A6512E" w:rsidRPr="00253642" w:rsidRDefault="006842CB" w:rsidP="003835FF">
      <w:pPr>
        <w:pStyle w:val="ListParagraph"/>
        <w:numPr>
          <w:ilvl w:val="0"/>
          <w:numId w:val="1"/>
        </w:numPr>
        <w:jc w:val="both"/>
        <w:rPr>
          <w:rFonts w:ascii="Times New Roman" w:hAnsi="Times New Roman"/>
          <w:sz w:val="24"/>
          <w:szCs w:val="24"/>
        </w:rPr>
      </w:pPr>
      <w:r w:rsidRPr="00253642">
        <w:rPr>
          <w:rFonts w:ascii="Times New Roman" w:hAnsi="Times New Roman"/>
          <w:sz w:val="24"/>
          <w:szCs w:val="24"/>
          <w:lang w:val="sr-Cyrl-CS"/>
        </w:rPr>
        <w:t>Анализи</w:t>
      </w:r>
      <w:r w:rsidR="00A6512E" w:rsidRPr="00253642">
        <w:rPr>
          <w:rFonts w:ascii="Times New Roman" w:hAnsi="Times New Roman"/>
          <w:sz w:val="24"/>
          <w:szCs w:val="24"/>
          <w:lang w:val="sr-Cyrl-CS"/>
        </w:rPr>
        <w:t>ран је  успех на крају првог тромесечја у шк.20</w:t>
      </w:r>
      <w:r w:rsidR="007D3D88" w:rsidRPr="00253642">
        <w:rPr>
          <w:rFonts w:ascii="Times New Roman" w:hAnsi="Times New Roman"/>
          <w:sz w:val="24"/>
          <w:szCs w:val="24"/>
          <w:lang w:val="sr-Cyrl-CS"/>
        </w:rPr>
        <w:t>2</w:t>
      </w:r>
      <w:r w:rsidR="007D39A0" w:rsidRPr="00253642">
        <w:rPr>
          <w:rFonts w:ascii="Times New Roman" w:hAnsi="Times New Roman"/>
          <w:sz w:val="24"/>
          <w:szCs w:val="24"/>
          <w:lang w:val="sr-Cyrl-CS"/>
        </w:rPr>
        <w:t>1</w:t>
      </w:r>
      <w:r w:rsidR="00A6512E" w:rsidRPr="00253642">
        <w:rPr>
          <w:rFonts w:ascii="Times New Roman" w:hAnsi="Times New Roman"/>
          <w:sz w:val="24"/>
          <w:szCs w:val="24"/>
          <w:lang w:val="sr-Cyrl-CS"/>
        </w:rPr>
        <w:t>/</w:t>
      </w:r>
      <w:r w:rsidR="005D296B" w:rsidRPr="00253642">
        <w:rPr>
          <w:rFonts w:ascii="Times New Roman" w:hAnsi="Times New Roman"/>
          <w:sz w:val="24"/>
          <w:szCs w:val="24"/>
          <w:lang w:val="sr-Cyrl-CS"/>
        </w:rPr>
        <w:t>2</w:t>
      </w:r>
      <w:r w:rsidR="007D39A0" w:rsidRPr="00253642">
        <w:rPr>
          <w:rFonts w:ascii="Times New Roman" w:hAnsi="Times New Roman"/>
          <w:sz w:val="24"/>
          <w:szCs w:val="24"/>
          <w:lang w:val="sr-Cyrl-CS"/>
        </w:rPr>
        <w:t>2</w:t>
      </w:r>
      <w:r w:rsidR="00A6512E" w:rsidRPr="00253642">
        <w:rPr>
          <w:rFonts w:ascii="Times New Roman" w:hAnsi="Times New Roman"/>
          <w:sz w:val="24"/>
          <w:szCs w:val="24"/>
          <w:lang w:val="sr-Cyrl-CS"/>
        </w:rPr>
        <w:t xml:space="preserve">.години </w:t>
      </w:r>
    </w:p>
    <w:p w:rsidR="00A6512E" w:rsidRPr="00821FAC" w:rsidRDefault="002C6B9E" w:rsidP="003835FF">
      <w:pPr>
        <w:pStyle w:val="ListParagraph"/>
        <w:numPr>
          <w:ilvl w:val="0"/>
          <w:numId w:val="1"/>
        </w:numPr>
        <w:jc w:val="both"/>
        <w:rPr>
          <w:rFonts w:ascii="Times New Roman" w:hAnsi="Times New Roman"/>
          <w:sz w:val="24"/>
          <w:szCs w:val="24"/>
        </w:rPr>
      </w:pPr>
      <w:r w:rsidRPr="00253642">
        <w:rPr>
          <w:rFonts w:ascii="Times New Roman" w:hAnsi="Times New Roman"/>
          <w:sz w:val="24"/>
          <w:szCs w:val="24"/>
          <w:lang w:val="sr-Cyrl-CS"/>
        </w:rPr>
        <w:t>Анализиран је  успех на крају првог полугодишта у шк.202</w:t>
      </w:r>
      <w:r w:rsidR="007D39A0" w:rsidRPr="00253642">
        <w:rPr>
          <w:rFonts w:ascii="Times New Roman" w:hAnsi="Times New Roman"/>
          <w:sz w:val="24"/>
          <w:szCs w:val="24"/>
          <w:lang w:val="sr-Cyrl-CS"/>
        </w:rPr>
        <w:t>1</w:t>
      </w:r>
      <w:r w:rsidRPr="00253642">
        <w:rPr>
          <w:rFonts w:ascii="Times New Roman" w:hAnsi="Times New Roman"/>
          <w:sz w:val="24"/>
          <w:szCs w:val="24"/>
          <w:lang w:val="sr-Cyrl-CS"/>
        </w:rPr>
        <w:t>/2</w:t>
      </w:r>
      <w:r w:rsidR="007D39A0" w:rsidRPr="00253642">
        <w:rPr>
          <w:rFonts w:ascii="Times New Roman" w:hAnsi="Times New Roman"/>
          <w:sz w:val="24"/>
          <w:szCs w:val="24"/>
          <w:lang w:val="sr-Cyrl-CS"/>
        </w:rPr>
        <w:t>2</w:t>
      </w:r>
      <w:r w:rsidR="00821FAC">
        <w:rPr>
          <w:rFonts w:ascii="Times New Roman" w:hAnsi="Times New Roman"/>
          <w:sz w:val="24"/>
          <w:szCs w:val="24"/>
          <w:lang w:val="sr-Cyrl-CS"/>
        </w:rPr>
        <w:t>.години</w:t>
      </w:r>
    </w:p>
    <w:p w:rsidR="00821FAC" w:rsidRPr="00821FAC" w:rsidRDefault="00821FAC" w:rsidP="00821FAC">
      <w:pPr>
        <w:pStyle w:val="ListParagraph"/>
        <w:numPr>
          <w:ilvl w:val="0"/>
          <w:numId w:val="1"/>
        </w:numPr>
        <w:jc w:val="both"/>
        <w:rPr>
          <w:rFonts w:ascii="Times New Roman" w:hAnsi="Times New Roman"/>
          <w:sz w:val="24"/>
          <w:szCs w:val="24"/>
        </w:rPr>
      </w:pPr>
      <w:r w:rsidRPr="00821FAC">
        <w:rPr>
          <w:rFonts w:ascii="Times New Roman" w:hAnsi="Times New Roman"/>
          <w:sz w:val="24"/>
          <w:szCs w:val="24"/>
        </w:rPr>
        <w:t xml:space="preserve">Анализиран је  успех на крају трећег  тромесечја у </w:t>
      </w:r>
      <w:r w:rsidRPr="00253642">
        <w:rPr>
          <w:rFonts w:ascii="Times New Roman" w:hAnsi="Times New Roman"/>
          <w:sz w:val="24"/>
          <w:szCs w:val="24"/>
          <w:lang w:val="sr-Cyrl-CS"/>
        </w:rPr>
        <w:t>шк.2021/22</w:t>
      </w:r>
      <w:r>
        <w:rPr>
          <w:rFonts w:ascii="Times New Roman" w:hAnsi="Times New Roman"/>
          <w:sz w:val="24"/>
          <w:szCs w:val="24"/>
          <w:lang w:val="sr-Cyrl-CS"/>
        </w:rPr>
        <w:t>.години</w:t>
      </w:r>
    </w:p>
    <w:p w:rsidR="00821FAC" w:rsidRDefault="00821FAC" w:rsidP="00821FAC">
      <w:pPr>
        <w:pStyle w:val="ListParagraph"/>
        <w:numPr>
          <w:ilvl w:val="0"/>
          <w:numId w:val="1"/>
        </w:numPr>
        <w:jc w:val="both"/>
        <w:rPr>
          <w:rFonts w:ascii="Times New Roman" w:hAnsi="Times New Roman"/>
          <w:sz w:val="24"/>
          <w:szCs w:val="24"/>
        </w:rPr>
      </w:pPr>
      <w:r w:rsidRPr="00821FAC">
        <w:rPr>
          <w:rFonts w:ascii="Times New Roman" w:hAnsi="Times New Roman"/>
          <w:sz w:val="24"/>
          <w:szCs w:val="24"/>
        </w:rPr>
        <w:t xml:space="preserve">Анализиран је  успех на крају другог полугодишта у </w:t>
      </w:r>
      <w:r w:rsidRPr="00253642">
        <w:rPr>
          <w:rFonts w:ascii="Times New Roman" w:hAnsi="Times New Roman"/>
          <w:sz w:val="24"/>
          <w:szCs w:val="24"/>
          <w:lang w:val="sr-Cyrl-CS"/>
        </w:rPr>
        <w:t>шк.2021/22</w:t>
      </w:r>
      <w:r>
        <w:rPr>
          <w:rFonts w:ascii="Times New Roman" w:hAnsi="Times New Roman"/>
          <w:sz w:val="24"/>
          <w:szCs w:val="24"/>
          <w:lang w:val="sr-Cyrl-CS"/>
        </w:rPr>
        <w:t>.години</w:t>
      </w:r>
    </w:p>
    <w:p w:rsidR="00821FAC" w:rsidRPr="00821FAC" w:rsidRDefault="00821FAC" w:rsidP="00821FAC">
      <w:pPr>
        <w:pStyle w:val="ListParagraph"/>
        <w:numPr>
          <w:ilvl w:val="0"/>
          <w:numId w:val="1"/>
        </w:numPr>
        <w:jc w:val="both"/>
        <w:rPr>
          <w:rFonts w:ascii="Times New Roman" w:hAnsi="Times New Roman"/>
          <w:sz w:val="24"/>
          <w:szCs w:val="24"/>
        </w:rPr>
      </w:pPr>
      <w:r w:rsidRPr="00821FAC">
        <w:rPr>
          <w:rFonts w:ascii="Times New Roman" w:hAnsi="Times New Roman"/>
          <w:sz w:val="24"/>
          <w:szCs w:val="24"/>
        </w:rPr>
        <w:t>разматрао је и друга питања утврђена Статутом;</w:t>
      </w:r>
    </w:p>
    <w:p w:rsidR="00B6289A" w:rsidRPr="00253642" w:rsidRDefault="00B6289A" w:rsidP="00A6512E">
      <w:pPr>
        <w:jc w:val="center"/>
        <w:outlineLvl w:val="0"/>
        <w:rPr>
          <w:b/>
          <w:lang w:val="ru-RU"/>
        </w:rPr>
      </w:pPr>
    </w:p>
    <w:p w:rsidR="00A6512E" w:rsidRDefault="005D296B" w:rsidP="00A6512E">
      <w:pPr>
        <w:jc w:val="center"/>
        <w:outlineLvl w:val="0"/>
        <w:rPr>
          <w:b/>
          <w:lang w:val="ru-RU"/>
        </w:rPr>
      </w:pPr>
      <w:r w:rsidRPr="00253642">
        <w:rPr>
          <w:b/>
          <w:lang w:val="ru-RU"/>
        </w:rPr>
        <w:t>Р</w:t>
      </w:r>
      <w:r w:rsidR="00A6512E" w:rsidRPr="00253642">
        <w:rPr>
          <w:b/>
          <w:lang w:val="ru-RU"/>
        </w:rPr>
        <w:t>еализација активности  Савета родитеља по месецима за шк.20</w:t>
      </w:r>
      <w:r w:rsidR="007D3D88" w:rsidRPr="00253642">
        <w:rPr>
          <w:b/>
          <w:lang w:val="ru-RU"/>
        </w:rPr>
        <w:t>2</w:t>
      </w:r>
      <w:r w:rsidR="007D39A0" w:rsidRPr="00253642">
        <w:rPr>
          <w:b/>
          <w:lang w:val="ru-RU"/>
        </w:rPr>
        <w:t>1</w:t>
      </w:r>
      <w:r w:rsidR="00A6512E" w:rsidRPr="00253642">
        <w:rPr>
          <w:b/>
          <w:lang w:val="ru-RU"/>
        </w:rPr>
        <w:t>/</w:t>
      </w:r>
      <w:r w:rsidR="00C3395A" w:rsidRPr="00253642">
        <w:rPr>
          <w:b/>
          <w:lang w:val="ru-RU"/>
        </w:rPr>
        <w:t>2</w:t>
      </w:r>
      <w:r w:rsidR="007D39A0" w:rsidRPr="00253642">
        <w:rPr>
          <w:b/>
          <w:lang w:val="ru-RU"/>
        </w:rPr>
        <w:t>2</w:t>
      </w:r>
      <w:r w:rsidR="00A6512E" w:rsidRPr="00253642">
        <w:rPr>
          <w:b/>
          <w:lang w:val="ru-RU"/>
        </w:rPr>
        <w:t>.годин</w:t>
      </w:r>
      <w:r w:rsidR="005221C7">
        <w:rPr>
          <w:b/>
          <w:lang w:val="ru-RU"/>
        </w:rPr>
        <w:t>у</w:t>
      </w:r>
    </w:p>
    <w:p w:rsidR="00821FAC" w:rsidRPr="00253642" w:rsidRDefault="00821FAC" w:rsidP="00A6512E">
      <w:pPr>
        <w:jc w:val="center"/>
        <w:outlineLvl w:val="0"/>
        <w:rPr>
          <w:b/>
          <w:lang w:val="ru-RU"/>
        </w:rPr>
      </w:pPr>
    </w:p>
    <w:p w:rsidR="00A6512E" w:rsidRPr="00253642" w:rsidRDefault="00A6512E" w:rsidP="007E2593">
      <w:pPr>
        <w:widowControl w:val="0"/>
        <w:autoSpaceDE w:val="0"/>
        <w:autoSpaceDN w:val="0"/>
        <w:adjustRightInd w:val="0"/>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1855"/>
        <w:gridCol w:w="2549"/>
      </w:tblGrid>
      <w:tr w:rsidR="007934DE" w:rsidRPr="00253642" w:rsidTr="00BF60CC">
        <w:tc>
          <w:tcPr>
            <w:tcW w:w="4952" w:type="dxa"/>
          </w:tcPr>
          <w:p w:rsidR="009C7C38" w:rsidRPr="00253642" w:rsidRDefault="009C7C38" w:rsidP="009C7C38">
            <w:pPr>
              <w:jc w:val="both"/>
              <w:rPr>
                <w:b/>
                <w:lang w:val="ru-RU"/>
              </w:rPr>
            </w:pPr>
            <w:r w:rsidRPr="00253642">
              <w:rPr>
                <w:b/>
                <w:lang w:val="ru-RU"/>
              </w:rPr>
              <w:t>Активности</w:t>
            </w:r>
          </w:p>
          <w:p w:rsidR="009C7C38" w:rsidRPr="00253642" w:rsidRDefault="009C7C38" w:rsidP="009C7C38">
            <w:pPr>
              <w:jc w:val="both"/>
              <w:rPr>
                <w:b/>
                <w:lang w:val="ru-RU"/>
              </w:rPr>
            </w:pPr>
          </w:p>
        </w:tc>
        <w:tc>
          <w:tcPr>
            <w:tcW w:w="1855" w:type="dxa"/>
          </w:tcPr>
          <w:p w:rsidR="009C7C38" w:rsidRPr="00253642" w:rsidRDefault="009C7C38" w:rsidP="009C7C38">
            <w:pPr>
              <w:jc w:val="both"/>
              <w:rPr>
                <w:b/>
                <w:lang w:val="ru-RU"/>
              </w:rPr>
            </w:pPr>
            <w:r w:rsidRPr="00253642">
              <w:rPr>
                <w:b/>
                <w:lang w:val="ru-RU"/>
              </w:rPr>
              <w:t>Време</w:t>
            </w:r>
          </w:p>
        </w:tc>
        <w:tc>
          <w:tcPr>
            <w:tcW w:w="2549" w:type="dxa"/>
          </w:tcPr>
          <w:p w:rsidR="009C7C38" w:rsidRPr="00253642" w:rsidRDefault="009C7C38" w:rsidP="009C7C38">
            <w:pPr>
              <w:jc w:val="both"/>
              <w:rPr>
                <w:b/>
                <w:lang w:val="ru-RU"/>
              </w:rPr>
            </w:pPr>
            <w:r w:rsidRPr="00253642">
              <w:rPr>
                <w:b/>
                <w:lang w:val="ru-RU"/>
              </w:rPr>
              <w:t>Носиоци посла</w:t>
            </w:r>
          </w:p>
        </w:tc>
      </w:tr>
      <w:tr w:rsidR="007934DE" w:rsidRPr="00253642" w:rsidTr="00BF60CC">
        <w:tc>
          <w:tcPr>
            <w:tcW w:w="4952" w:type="dxa"/>
          </w:tcPr>
          <w:p w:rsidR="009C7C38" w:rsidRPr="00253642" w:rsidRDefault="00487EBA" w:rsidP="009C7C38">
            <w:pPr>
              <w:jc w:val="both"/>
              <w:rPr>
                <w:lang w:val="ru-RU"/>
              </w:rPr>
            </w:pPr>
            <w:r w:rsidRPr="00253642">
              <w:rPr>
                <w:lang w:val="ru-RU"/>
              </w:rPr>
              <w:t>К</w:t>
            </w:r>
            <w:r w:rsidR="009C7C38" w:rsidRPr="00253642">
              <w:rPr>
                <w:lang w:val="ru-RU"/>
              </w:rPr>
              <w:t>онституисање Савета родитеља</w:t>
            </w:r>
          </w:p>
          <w:p w:rsidR="009C7C38" w:rsidRPr="00253642" w:rsidRDefault="009C7C38" w:rsidP="009C7C38">
            <w:pPr>
              <w:jc w:val="both"/>
              <w:rPr>
                <w:lang w:val="ru-RU"/>
              </w:rPr>
            </w:pPr>
          </w:p>
        </w:tc>
        <w:tc>
          <w:tcPr>
            <w:tcW w:w="1855" w:type="dxa"/>
          </w:tcPr>
          <w:p w:rsidR="009C7C38" w:rsidRPr="00253642" w:rsidRDefault="009C7C38" w:rsidP="009C7C38">
            <w:pPr>
              <w:jc w:val="both"/>
            </w:pPr>
            <w:r w:rsidRPr="00253642">
              <w:t>септембар</w:t>
            </w:r>
          </w:p>
        </w:tc>
        <w:tc>
          <w:tcPr>
            <w:tcW w:w="2549" w:type="dxa"/>
          </w:tcPr>
          <w:p w:rsidR="009C7C38" w:rsidRPr="00253642" w:rsidRDefault="009C7C38" w:rsidP="008D0621">
            <w:pPr>
              <w:jc w:val="both"/>
              <w:rPr>
                <w:lang w:val="sr-Cyrl-CS"/>
              </w:rPr>
            </w:pPr>
            <w:r w:rsidRPr="00253642">
              <w:rPr>
                <w:lang w:val="sr-Cyrl-CS"/>
              </w:rPr>
              <w:t>ОС</w:t>
            </w:r>
            <w:r w:rsidR="008D0621" w:rsidRPr="00253642">
              <w:rPr>
                <w:lang w:val="sr-Cyrl-CS"/>
              </w:rPr>
              <w:t xml:space="preserve">, предсеник Савета родитеља, </w:t>
            </w:r>
            <w:r w:rsidRPr="00253642">
              <w:rPr>
                <w:lang w:val="sr-Cyrl-CS"/>
              </w:rPr>
              <w:t>педагог</w:t>
            </w:r>
          </w:p>
        </w:tc>
      </w:tr>
      <w:tr w:rsidR="007934DE" w:rsidRPr="00253642" w:rsidTr="00BF60CC">
        <w:tc>
          <w:tcPr>
            <w:tcW w:w="9356" w:type="dxa"/>
            <w:gridSpan w:val="3"/>
          </w:tcPr>
          <w:p w:rsidR="001D7994" w:rsidRPr="00253642" w:rsidRDefault="00487EBA" w:rsidP="00971F0C">
            <w:pPr>
              <w:jc w:val="both"/>
            </w:pPr>
            <w:r w:rsidRPr="00253642">
              <w:t>На првој седници Савета родитеља, почетком школске године оформљен је Савет родитеља у новом саставу са члановима који су представници свих 20 одељења у школи.  Изабран је председник Савета родитеља за шк.202</w:t>
            </w:r>
            <w:r w:rsidR="00971F0C" w:rsidRPr="00253642">
              <w:t>1</w:t>
            </w:r>
            <w:r w:rsidRPr="00253642">
              <w:t>.2</w:t>
            </w:r>
            <w:r w:rsidR="00971F0C" w:rsidRPr="00253642">
              <w:t>2</w:t>
            </w:r>
            <w:r w:rsidRPr="00253642">
              <w:t xml:space="preserve"> годину, представник за Општински Савет родитеља, представници родитеља за стручне тимове: развојно плани</w:t>
            </w:r>
            <w:r w:rsidR="00D03A6F" w:rsidRPr="00253642">
              <w:t>рање, самовредновање.</w:t>
            </w:r>
          </w:p>
        </w:tc>
      </w:tr>
      <w:tr w:rsidR="007934DE" w:rsidRPr="00253642" w:rsidTr="00BF60CC">
        <w:tc>
          <w:tcPr>
            <w:tcW w:w="4952" w:type="dxa"/>
          </w:tcPr>
          <w:p w:rsidR="009C7C38" w:rsidRPr="00253642" w:rsidRDefault="009C7C38" w:rsidP="00971F0C">
            <w:pPr>
              <w:jc w:val="both"/>
              <w:rPr>
                <w:lang w:val="ru-RU"/>
              </w:rPr>
            </w:pPr>
            <w:r w:rsidRPr="00253642">
              <w:rPr>
                <w:lang w:val="ru-RU"/>
              </w:rPr>
              <w:t xml:space="preserve">Упознавање са Годишњим планом рада </w:t>
            </w:r>
            <w:r w:rsidR="000F4C21" w:rsidRPr="00253642">
              <w:rPr>
                <w:lang w:val="ru-RU"/>
              </w:rPr>
              <w:t>за шк</w:t>
            </w:r>
            <w:r w:rsidR="0099771B" w:rsidRPr="00253642">
              <w:rPr>
                <w:lang w:val="ru-RU"/>
              </w:rPr>
              <w:t>.</w:t>
            </w:r>
            <w:r w:rsidR="000F4C21" w:rsidRPr="00253642">
              <w:rPr>
                <w:lang w:val="ru-RU"/>
              </w:rPr>
              <w:t>202</w:t>
            </w:r>
            <w:r w:rsidR="00971F0C" w:rsidRPr="00253642">
              <w:rPr>
                <w:lang w:val="ru-RU"/>
              </w:rPr>
              <w:t>1</w:t>
            </w:r>
            <w:r w:rsidR="000F4C21" w:rsidRPr="00253642">
              <w:rPr>
                <w:lang w:val="ru-RU"/>
              </w:rPr>
              <w:t>.2</w:t>
            </w:r>
            <w:r w:rsidR="00971F0C" w:rsidRPr="00253642">
              <w:rPr>
                <w:lang w:val="ru-RU"/>
              </w:rPr>
              <w:t>2</w:t>
            </w:r>
            <w:r w:rsidR="000F4C21" w:rsidRPr="00253642">
              <w:rPr>
                <w:lang w:val="ru-RU"/>
              </w:rPr>
              <w:t xml:space="preserve"> годину</w:t>
            </w:r>
          </w:p>
        </w:tc>
        <w:tc>
          <w:tcPr>
            <w:tcW w:w="1855" w:type="dxa"/>
          </w:tcPr>
          <w:p w:rsidR="009C7C38" w:rsidRPr="00253642" w:rsidRDefault="009C7C38" w:rsidP="009C7C38">
            <w:r w:rsidRPr="00253642">
              <w:t>септембар</w:t>
            </w:r>
          </w:p>
          <w:p w:rsidR="009C7C38" w:rsidRPr="00253642" w:rsidRDefault="009C7C38" w:rsidP="009C7C38"/>
        </w:tc>
        <w:tc>
          <w:tcPr>
            <w:tcW w:w="2549" w:type="dxa"/>
          </w:tcPr>
          <w:p w:rsidR="009C7C38" w:rsidRPr="00253642" w:rsidRDefault="009C7C38" w:rsidP="009C7C38">
            <w:r w:rsidRPr="00253642">
              <w:rPr>
                <w:lang w:val="sr-Latn-CS"/>
              </w:rPr>
              <w:t>Директор</w:t>
            </w:r>
            <w:r w:rsidRPr="00253642">
              <w:t>, педагог</w:t>
            </w:r>
          </w:p>
        </w:tc>
      </w:tr>
      <w:tr w:rsidR="007934DE" w:rsidRPr="00253642" w:rsidTr="00BF60CC">
        <w:tc>
          <w:tcPr>
            <w:tcW w:w="9356" w:type="dxa"/>
            <w:gridSpan w:val="3"/>
          </w:tcPr>
          <w:p w:rsidR="001D7994" w:rsidRPr="00253642" w:rsidRDefault="000F4C21" w:rsidP="00971F0C">
            <w:pPr>
              <w:jc w:val="both"/>
            </w:pPr>
            <w:r w:rsidRPr="00253642">
              <w:t>Директорка школе је на уводној седници Сав</w:t>
            </w:r>
            <w:r w:rsidR="00F17586" w:rsidRPr="00253642">
              <w:t xml:space="preserve">ета родитеља одржаној </w:t>
            </w:r>
            <w:r w:rsidR="0099771B" w:rsidRPr="00253642">
              <w:t>1</w:t>
            </w:r>
            <w:r w:rsidR="00971F0C" w:rsidRPr="00253642">
              <w:t>3</w:t>
            </w:r>
            <w:r w:rsidR="0099771B" w:rsidRPr="00253642">
              <w:t>.9.202</w:t>
            </w:r>
            <w:r w:rsidR="00971F0C" w:rsidRPr="00253642">
              <w:t>1</w:t>
            </w:r>
            <w:r w:rsidR="0099771B" w:rsidRPr="00253642">
              <w:t>. године</w:t>
            </w:r>
            <w:r w:rsidRPr="00253642">
              <w:t xml:space="preserve"> упознала чланове Савета родитеља са са</w:t>
            </w:r>
            <w:r w:rsidR="004F5973" w:rsidRPr="00253642">
              <w:t>држајном структуром Годишњег пла</w:t>
            </w:r>
            <w:r w:rsidRPr="00253642">
              <w:t>на рада школе, тј. са планираним активностима на нивоу школе (а, које су  ове школске године усклађене са актуелном епидемилошком ситуацијом и постојећим могућностима за реализацију).</w:t>
            </w:r>
          </w:p>
        </w:tc>
      </w:tr>
      <w:tr w:rsidR="007934DE" w:rsidRPr="00253642" w:rsidTr="00BF60CC">
        <w:tc>
          <w:tcPr>
            <w:tcW w:w="4952" w:type="dxa"/>
          </w:tcPr>
          <w:p w:rsidR="009C7C38" w:rsidRPr="00253642" w:rsidRDefault="009C7C38" w:rsidP="009C7C38">
            <w:pPr>
              <w:jc w:val="both"/>
              <w:rPr>
                <w:lang w:val="ru-RU"/>
              </w:rPr>
            </w:pPr>
            <w:r w:rsidRPr="00253642">
              <w:rPr>
                <w:lang w:val="ru-RU"/>
              </w:rPr>
              <w:t>Разматрање новчаних обавеза ученика-осигурање ученика</w:t>
            </w:r>
          </w:p>
        </w:tc>
        <w:tc>
          <w:tcPr>
            <w:tcW w:w="1855" w:type="dxa"/>
          </w:tcPr>
          <w:p w:rsidR="009C7C38" w:rsidRPr="00253642" w:rsidRDefault="009C7C38" w:rsidP="009C7C38">
            <w:r w:rsidRPr="00253642">
              <w:t>септембар</w:t>
            </w:r>
          </w:p>
        </w:tc>
        <w:tc>
          <w:tcPr>
            <w:tcW w:w="2549" w:type="dxa"/>
          </w:tcPr>
          <w:p w:rsidR="009C7C38" w:rsidRPr="00253642" w:rsidRDefault="008D0621" w:rsidP="009C7C38">
            <w:r w:rsidRPr="00253642">
              <w:t>секретар</w:t>
            </w:r>
          </w:p>
        </w:tc>
      </w:tr>
      <w:tr w:rsidR="007934DE" w:rsidRPr="00253642" w:rsidTr="00BF60CC">
        <w:tc>
          <w:tcPr>
            <w:tcW w:w="9356" w:type="dxa"/>
            <w:gridSpan w:val="3"/>
          </w:tcPr>
          <w:p w:rsidR="001D7994" w:rsidRPr="00253642" w:rsidRDefault="00F13923" w:rsidP="00957E56">
            <w:pPr>
              <w:jc w:val="both"/>
              <w:rPr>
                <w:lang w:val="sr-Latn-CS"/>
              </w:rPr>
            </w:pPr>
            <w:r w:rsidRPr="00253642">
              <w:rPr>
                <w:lang w:val="sr-Cyrl-CS"/>
              </w:rPr>
              <w:t>Понуде за осигурање ученика доставиле су осиг</w:t>
            </w:r>
            <w:r w:rsidR="00957E56" w:rsidRPr="00253642">
              <w:rPr>
                <w:lang w:val="sr-Cyrl-CS"/>
              </w:rPr>
              <w:t>уравајуће куће.</w:t>
            </w:r>
            <w:r w:rsidRPr="00253642">
              <w:rPr>
                <w:lang w:val="ru-RU"/>
              </w:rPr>
              <w:t>Секретар школе је изложио понуде</w:t>
            </w:r>
            <w:r w:rsidR="00AF2995" w:rsidRPr="00253642">
              <w:rPr>
                <w:lang w:val="ru-RU"/>
              </w:rPr>
              <w:t xml:space="preserve"> родитељима, који су били заинтересовани за разматрање</w:t>
            </w:r>
            <w:r w:rsidRPr="00253642">
              <w:rPr>
                <w:lang w:val="ru-RU"/>
              </w:rPr>
              <w:t xml:space="preserve"> услов</w:t>
            </w:r>
            <w:r w:rsidR="00AF2995" w:rsidRPr="00253642">
              <w:rPr>
                <w:lang w:val="ru-RU"/>
              </w:rPr>
              <w:t>а</w:t>
            </w:r>
            <w:r w:rsidRPr="00253642">
              <w:rPr>
                <w:lang w:val="ru-RU"/>
              </w:rPr>
              <w:t xml:space="preserve"> осигурања (трајни инвалидитет, једнократна накнада за прелом, накнада за трошкове лечења и накнада за болнички дан). Родитељи су анализирали понуде осигуравајућих кућа и као најповољнију издвојили осигуравајућу кућу АМС.</w:t>
            </w:r>
          </w:p>
        </w:tc>
      </w:tr>
      <w:tr w:rsidR="007934DE" w:rsidRPr="00253642" w:rsidTr="00BF60CC">
        <w:tc>
          <w:tcPr>
            <w:tcW w:w="4952" w:type="dxa"/>
          </w:tcPr>
          <w:p w:rsidR="009C7C38" w:rsidRPr="00253642" w:rsidRDefault="009C7C38" w:rsidP="00930EC6">
            <w:pPr>
              <w:jc w:val="both"/>
              <w:rPr>
                <w:lang w:val="ru-RU"/>
              </w:rPr>
            </w:pPr>
            <w:r w:rsidRPr="00253642">
              <w:rPr>
                <w:lang w:val="ru-RU"/>
              </w:rPr>
              <w:t>Анализа успеха на  класи</w:t>
            </w:r>
            <w:r w:rsidR="00F30CAF" w:rsidRPr="00253642">
              <w:rPr>
                <w:lang w:val="ru-RU"/>
              </w:rPr>
              <w:t>фикационим периодима (тромесечје</w:t>
            </w:r>
            <w:r w:rsidRPr="00253642">
              <w:rPr>
                <w:lang w:val="ru-RU"/>
              </w:rPr>
              <w:t>)</w:t>
            </w:r>
          </w:p>
        </w:tc>
        <w:tc>
          <w:tcPr>
            <w:tcW w:w="1855" w:type="dxa"/>
          </w:tcPr>
          <w:p w:rsidR="009C7C38" w:rsidRPr="00253642" w:rsidRDefault="00930EC6" w:rsidP="009C7C38">
            <w:pPr>
              <w:jc w:val="both"/>
            </w:pPr>
            <w:r w:rsidRPr="00253642">
              <w:t>новембар</w:t>
            </w:r>
          </w:p>
        </w:tc>
        <w:tc>
          <w:tcPr>
            <w:tcW w:w="2549" w:type="dxa"/>
          </w:tcPr>
          <w:p w:rsidR="009C7C38" w:rsidRPr="00253642" w:rsidRDefault="009C7C38" w:rsidP="009C7C38">
            <w:r w:rsidRPr="00253642">
              <w:rPr>
                <w:lang w:val="sr-Latn-CS"/>
              </w:rPr>
              <w:t>Директор</w:t>
            </w:r>
            <w:r w:rsidRPr="00253642">
              <w:t>, педагог</w:t>
            </w:r>
          </w:p>
        </w:tc>
      </w:tr>
      <w:tr w:rsidR="001D7994" w:rsidRPr="00253642" w:rsidTr="00BF60CC">
        <w:tc>
          <w:tcPr>
            <w:tcW w:w="9356" w:type="dxa"/>
            <w:gridSpan w:val="3"/>
          </w:tcPr>
          <w:p w:rsidR="00514421" w:rsidRDefault="00930EC6" w:rsidP="00971F0C">
            <w:pPr>
              <w:jc w:val="both"/>
            </w:pPr>
            <w:r w:rsidRPr="00253642">
              <w:t>На другој електронској седници, која је од</w:t>
            </w:r>
            <w:r w:rsidR="0099771B" w:rsidRPr="00253642">
              <w:t>ржана 3.12.202</w:t>
            </w:r>
            <w:r w:rsidR="00971F0C" w:rsidRPr="00253642">
              <w:t>1</w:t>
            </w:r>
            <w:r w:rsidR="0099771B" w:rsidRPr="00253642">
              <w:t>.године разматра</w:t>
            </w:r>
            <w:r w:rsidRPr="00253642">
              <w:t xml:space="preserve">н је успех </w:t>
            </w:r>
            <w:r w:rsidRPr="00253642">
              <w:lastRenderedPageBreak/>
              <w:t xml:space="preserve">ученика у прва три месеца школе која </w:t>
            </w:r>
            <w:r w:rsidR="00D76750" w:rsidRPr="00253642">
              <w:t>је</w:t>
            </w:r>
            <w:r w:rsidRPr="00253642">
              <w:t xml:space="preserve"> радила по </w:t>
            </w:r>
            <w:r w:rsidR="00F30CAF" w:rsidRPr="00253642">
              <w:t xml:space="preserve">редовном и </w:t>
            </w:r>
            <w:r w:rsidRPr="00253642">
              <w:t>комбин</w:t>
            </w:r>
            <w:r w:rsidR="0099771B" w:rsidRPr="00253642">
              <w:t>о</w:t>
            </w:r>
            <w:r w:rsidRPr="00253642">
              <w:t xml:space="preserve">ваном моделу </w:t>
            </w:r>
            <w:r w:rsidR="00D76750" w:rsidRPr="00253642">
              <w:t>ра</w:t>
            </w:r>
            <w:r w:rsidRPr="00253642">
              <w:t>да,а  услед постојеће</w:t>
            </w:r>
            <w:r w:rsidR="00F30CAF" w:rsidRPr="00253642">
              <w:t xml:space="preserve"> епидемиолошке ситуације</w:t>
            </w:r>
            <w:r w:rsidRPr="00253642">
              <w:t>.</w:t>
            </w:r>
          </w:p>
          <w:p w:rsidR="001D7994" w:rsidRPr="00253642" w:rsidRDefault="00D76750" w:rsidP="00971F0C">
            <w:pPr>
              <w:jc w:val="both"/>
            </w:pPr>
            <w:r w:rsidRPr="00253642">
              <w:t xml:space="preserve">Поред анализе броја ученика </w:t>
            </w:r>
            <w:r w:rsidR="0099771B" w:rsidRPr="00253642">
              <w:t xml:space="preserve">који су неоцењени и ученика са </w:t>
            </w:r>
            <w:r w:rsidRPr="00253642">
              <w:t>негати</w:t>
            </w:r>
            <w:r w:rsidR="00971F0C" w:rsidRPr="00253642">
              <w:t>вним оценама, разматрано је и з</w:t>
            </w:r>
            <w:r w:rsidRPr="00253642">
              <w:t>д</w:t>
            </w:r>
            <w:r w:rsidR="00971F0C" w:rsidRPr="00253642">
              <w:t>р</w:t>
            </w:r>
            <w:r w:rsidRPr="00253642">
              <w:t>авствено стање ученика, тј. колико је ученика било заражено covidom 19 током прва три месеца школске године.</w:t>
            </w:r>
          </w:p>
        </w:tc>
      </w:tr>
      <w:tr w:rsidR="00821FAC" w:rsidRPr="00821FAC" w:rsidTr="00BF60CC">
        <w:tc>
          <w:tcPr>
            <w:tcW w:w="4952" w:type="dxa"/>
            <w:tcBorders>
              <w:top w:val="single" w:sz="4" w:space="0" w:color="auto"/>
              <w:left w:val="single" w:sz="4" w:space="0" w:color="auto"/>
              <w:bottom w:val="single" w:sz="4" w:space="0" w:color="auto"/>
              <w:right w:val="single" w:sz="4" w:space="0" w:color="auto"/>
            </w:tcBorders>
          </w:tcPr>
          <w:p w:rsidR="00821FAC" w:rsidRPr="005957BB" w:rsidRDefault="00821FAC" w:rsidP="00821FAC">
            <w:pPr>
              <w:spacing w:line="276" w:lineRule="auto"/>
              <w:jc w:val="both"/>
            </w:pPr>
            <w:r w:rsidRPr="00821FAC">
              <w:rPr>
                <w:lang w:val="ru-RU"/>
              </w:rPr>
              <w:lastRenderedPageBreak/>
              <w:t>Крај првог полугодишта</w:t>
            </w:r>
            <w:r w:rsidRPr="00821FAC">
              <w:t xml:space="preserve"> шк.202</w:t>
            </w:r>
            <w:r w:rsidR="005957BB">
              <w:t>1</w:t>
            </w:r>
            <w:r w:rsidRPr="00821FAC">
              <w:t>.2</w:t>
            </w:r>
            <w:r w:rsidR="005957BB">
              <w:t>2</w:t>
            </w:r>
          </w:p>
          <w:p w:rsidR="00821FAC" w:rsidRPr="00821FAC" w:rsidRDefault="00821FAC" w:rsidP="00821FAC">
            <w:pPr>
              <w:spacing w:line="276" w:lineRule="auto"/>
              <w:jc w:val="both"/>
              <w:rPr>
                <w:lang w:val="ru-RU"/>
              </w:rPr>
            </w:pPr>
          </w:p>
        </w:tc>
        <w:tc>
          <w:tcPr>
            <w:tcW w:w="1855" w:type="dxa"/>
            <w:tcBorders>
              <w:top w:val="single" w:sz="4" w:space="0" w:color="auto"/>
              <w:left w:val="single" w:sz="4" w:space="0" w:color="auto"/>
              <w:bottom w:val="single" w:sz="4" w:space="0" w:color="auto"/>
              <w:right w:val="single" w:sz="4" w:space="0" w:color="auto"/>
            </w:tcBorders>
            <w:hideMark/>
          </w:tcPr>
          <w:p w:rsidR="00821FAC" w:rsidRPr="00821FAC" w:rsidRDefault="00821FAC" w:rsidP="00821FAC">
            <w:pPr>
              <w:spacing w:line="276" w:lineRule="auto"/>
              <w:jc w:val="both"/>
            </w:pPr>
            <w:r w:rsidRPr="00821FAC">
              <w:t>јануар</w:t>
            </w:r>
          </w:p>
        </w:tc>
        <w:tc>
          <w:tcPr>
            <w:tcW w:w="2549" w:type="dxa"/>
            <w:tcBorders>
              <w:top w:val="single" w:sz="4" w:space="0" w:color="auto"/>
              <w:left w:val="single" w:sz="4" w:space="0" w:color="auto"/>
              <w:bottom w:val="single" w:sz="4" w:space="0" w:color="auto"/>
              <w:right w:val="single" w:sz="4" w:space="0" w:color="auto"/>
            </w:tcBorders>
            <w:hideMark/>
          </w:tcPr>
          <w:p w:rsidR="00821FAC" w:rsidRPr="00821FAC" w:rsidRDefault="00821FAC" w:rsidP="00821FAC">
            <w:pPr>
              <w:spacing w:line="276" w:lineRule="auto"/>
              <w:jc w:val="both"/>
              <w:rPr>
                <w:lang w:val="sr-Cyrl-CS"/>
              </w:rPr>
            </w:pPr>
            <w:r w:rsidRPr="00821FAC">
              <w:rPr>
                <w:lang w:val="sr-Cyrl-CS"/>
              </w:rPr>
              <w:t>Председник Савета родитеља, педагог</w:t>
            </w:r>
          </w:p>
        </w:tc>
      </w:tr>
      <w:tr w:rsidR="00821FAC" w:rsidRPr="00821FAC" w:rsidTr="00BF60CC">
        <w:tc>
          <w:tcPr>
            <w:tcW w:w="9356" w:type="dxa"/>
            <w:gridSpan w:val="3"/>
            <w:tcBorders>
              <w:top w:val="single" w:sz="4" w:space="0" w:color="auto"/>
              <w:left w:val="single" w:sz="4" w:space="0" w:color="auto"/>
              <w:bottom w:val="single" w:sz="4" w:space="0" w:color="auto"/>
              <w:right w:val="single" w:sz="4" w:space="0" w:color="auto"/>
            </w:tcBorders>
            <w:hideMark/>
          </w:tcPr>
          <w:p w:rsidR="00821FAC" w:rsidRPr="00821FAC" w:rsidRDefault="00821FAC" w:rsidP="00821FAC">
            <w:pPr>
              <w:jc w:val="both"/>
            </w:pPr>
            <w:r w:rsidRPr="00821FAC">
              <w:t>Чланови Савета су се изјаснили електронским путем тј.слањем одговора на електронску адресу педагога школе,да су сагласниса приложеним дневним редом седнице, као и са  материјалом који је прослеђен електронским путем: Записником са друге седнице, Извештајем о анализи успеха ученика и похађању наставе на крају првог полугодишта по комбинованом моделу.</w:t>
            </w:r>
          </w:p>
        </w:tc>
      </w:tr>
      <w:tr w:rsidR="00821FAC" w:rsidRPr="00821FAC" w:rsidTr="00BF60CC">
        <w:tc>
          <w:tcPr>
            <w:tcW w:w="4952" w:type="dxa"/>
            <w:tcBorders>
              <w:top w:val="single" w:sz="4" w:space="0" w:color="auto"/>
              <w:left w:val="single" w:sz="4" w:space="0" w:color="auto"/>
              <w:bottom w:val="single" w:sz="4" w:space="0" w:color="auto"/>
              <w:right w:val="single" w:sz="4" w:space="0" w:color="auto"/>
            </w:tcBorders>
            <w:hideMark/>
          </w:tcPr>
          <w:p w:rsidR="00821FAC" w:rsidRPr="00821FAC" w:rsidRDefault="00821FAC" w:rsidP="00821FAC">
            <w:pPr>
              <w:jc w:val="both"/>
            </w:pPr>
            <w:r w:rsidRPr="00821FAC">
              <w:t xml:space="preserve">Разматарње Извештаја на крају првог полугодишта </w:t>
            </w:r>
            <w:r w:rsidR="005957BB" w:rsidRPr="00821FAC">
              <w:t>шк.202</w:t>
            </w:r>
            <w:r w:rsidR="005957BB">
              <w:t>1</w:t>
            </w:r>
            <w:r w:rsidR="005957BB" w:rsidRPr="00821FAC">
              <w:t>.2</w:t>
            </w:r>
            <w:r w:rsidR="005957BB">
              <w:t>2</w:t>
            </w:r>
          </w:p>
        </w:tc>
        <w:tc>
          <w:tcPr>
            <w:tcW w:w="1855" w:type="dxa"/>
            <w:tcBorders>
              <w:top w:val="single" w:sz="4" w:space="0" w:color="auto"/>
              <w:left w:val="single" w:sz="4" w:space="0" w:color="auto"/>
              <w:bottom w:val="single" w:sz="4" w:space="0" w:color="auto"/>
              <w:right w:val="single" w:sz="4" w:space="0" w:color="auto"/>
            </w:tcBorders>
          </w:tcPr>
          <w:p w:rsidR="00821FAC" w:rsidRPr="00821FAC" w:rsidRDefault="00821FAC" w:rsidP="00821FAC">
            <w:pPr>
              <w:spacing w:line="276" w:lineRule="auto"/>
            </w:pPr>
            <w:r w:rsidRPr="00821FAC">
              <w:t>јануар</w:t>
            </w:r>
          </w:p>
          <w:p w:rsidR="00821FAC" w:rsidRPr="00821FAC" w:rsidRDefault="00821FAC" w:rsidP="00821FAC">
            <w:pPr>
              <w:spacing w:line="276" w:lineRule="auto"/>
            </w:pPr>
          </w:p>
        </w:tc>
        <w:tc>
          <w:tcPr>
            <w:tcW w:w="2549" w:type="dxa"/>
            <w:tcBorders>
              <w:top w:val="single" w:sz="4" w:space="0" w:color="auto"/>
              <w:left w:val="single" w:sz="4" w:space="0" w:color="auto"/>
              <w:bottom w:val="single" w:sz="4" w:space="0" w:color="auto"/>
              <w:right w:val="single" w:sz="4" w:space="0" w:color="auto"/>
            </w:tcBorders>
          </w:tcPr>
          <w:p w:rsidR="00821FAC" w:rsidRPr="00821FAC" w:rsidRDefault="00821FAC" w:rsidP="00821FAC">
            <w:pPr>
              <w:spacing w:line="276" w:lineRule="auto"/>
            </w:pPr>
            <w:r w:rsidRPr="00821FAC">
              <w:rPr>
                <w:lang w:val="sr-Latn-CS"/>
              </w:rPr>
              <w:t>Директор</w:t>
            </w:r>
            <w:r w:rsidRPr="00821FAC">
              <w:t>, педагог</w:t>
            </w:r>
          </w:p>
        </w:tc>
      </w:tr>
      <w:tr w:rsidR="00821FAC" w:rsidRPr="00821FAC" w:rsidTr="00BF60CC">
        <w:tc>
          <w:tcPr>
            <w:tcW w:w="9356" w:type="dxa"/>
            <w:gridSpan w:val="3"/>
            <w:tcBorders>
              <w:top w:val="single" w:sz="4" w:space="0" w:color="auto"/>
              <w:left w:val="single" w:sz="4" w:space="0" w:color="auto"/>
              <w:bottom w:val="single" w:sz="4" w:space="0" w:color="auto"/>
              <w:right w:val="single" w:sz="4" w:space="0" w:color="auto"/>
            </w:tcBorders>
            <w:hideMark/>
          </w:tcPr>
          <w:p w:rsidR="00821FAC" w:rsidRPr="00821FAC" w:rsidRDefault="00821FAC" w:rsidP="007E1222">
            <w:pPr>
              <w:spacing w:line="276" w:lineRule="auto"/>
              <w:jc w:val="both"/>
            </w:pPr>
            <w:r w:rsidRPr="00821FAC">
              <w:t xml:space="preserve">Чланови Савета су се изјаснили да су сагласни са приложеним дневним редом седнице, као и са  материјалом који је прослеђен електронским путем: Записником са треће седнице Савета родитеља, Извештајем о раду школе за прво полугодиште </w:t>
            </w:r>
            <w:r w:rsidR="005957BB" w:rsidRPr="00821FAC">
              <w:t>шк.202</w:t>
            </w:r>
            <w:r w:rsidR="005957BB">
              <w:t>1</w:t>
            </w:r>
            <w:r w:rsidR="005957BB" w:rsidRPr="00821FAC">
              <w:t>.2</w:t>
            </w:r>
            <w:r w:rsidR="005957BB">
              <w:t xml:space="preserve">2. </w:t>
            </w:r>
            <w:r w:rsidRPr="00821FAC">
              <w:t>године, Извештајем о раду директора за прво полу</w:t>
            </w:r>
            <w:r w:rsidR="005957BB">
              <w:t>годиште</w:t>
            </w:r>
            <w:r w:rsidR="005957BB" w:rsidRPr="00821FAC">
              <w:t xml:space="preserve"> шк.202</w:t>
            </w:r>
            <w:r w:rsidR="005957BB">
              <w:t>1</w:t>
            </w:r>
            <w:r w:rsidR="005957BB" w:rsidRPr="00821FAC">
              <w:t>.2</w:t>
            </w:r>
            <w:r w:rsidR="005957BB">
              <w:t xml:space="preserve">2. </w:t>
            </w:r>
            <w:r w:rsidRPr="00821FAC">
              <w:t>године, уз следеће прилоге (као материјал уз Извештај о раду шко</w:t>
            </w:r>
            <w:r w:rsidR="005957BB">
              <w:t>ле): Табела-</w:t>
            </w:r>
            <w:r w:rsidR="002F642C">
              <w:t xml:space="preserve"> </w:t>
            </w:r>
            <w:r w:rsidR="005957BB">
              <w:t xml:space="preserve">прво полугодиште </w:t>
            </w:r>
            <w:r w:rsidR="005957BB" w:rsidRPr="00821FAC">
              <w:t xml:space="preserve"> шк.202</w:t>
            </w:r>
            <w:r w:rsidR="005957BB">
              <w:t>1</w:t>
            </w:r>
            <w:r w:rsidR="005957BB" w:rsidRPr="00821FAC">
              <w:t>.2</w:t>
            </w:r>
            <w:r w:rsidR="005957BB">
              <w:t xml:space="preserve">2. </w:t>
            </w:r>
            <w:r w:rsidRPr="00821FAC">
              <w:t xml:space="preserve">године, Анализа статистичких података на крају првог полугодишта, Анализа наставног процеса у првом полугодишту, Реализација стручног усавршавања- прво полугодиште </w:t>
            </w:r>
            <w:r w:rsidR="005957BB" w:rsidRPr="00821FAC">
              <w:t>шк.202</w:t>
            </w:r>
            <w:r w:rsidR="005957BB">
              <w:t>1</w:t>
            </w:r>
            <w:r w:rsidR="005957BB" w:rsidRPr="00821FAC">
              <w:t>.2</w:t>
            </w:r>
            <w:r w:rsidR="005957BB">
              <w:t>2.године.</w:t>
            </w:r>
          </w:p>
        </w:tc>
      </w:tr>
      <w:tr w:rsidR="00821FAC" w:rsidRPr="00821FAC" w:rsidTr="00BF60CC">
        <w:tc>
          <w:tcPr>
            <w:tcW w:w="4952" w:type="dxa"/>
            <w:tcBorders>
              <w:top w:val="single" w:sz="4" w:space="0" w:color="auto"/>
              <w:left w:val="single" w:sz="4" w:space="0" w:color="auto"/>
              <w:bottom w:val="single" w:sz="4" w:space="0" w:color="auto"/>
              <w:right w:val="single" w:sz="4" w:space="0" w:color="auto"/>
            </w:tcBorders>
            <w:hideMark/>
          </w:tcPr>
          <w:p w:rsidR="00821FAC" w:rsidRPr="00821FAC" w:rsidRDefault="00821FAC" w:rsidP="00821FAC">
            <w:pPr>
              <w:spacing w:line="276" w:lineRule="auto"/>
              <w:jc w:val="both"/>
              <w:rPr>
                <w:lang w:val="ru-RU"/>
              </w:rPr>
            </w:pPr>
            <w:r w:rsidRPr="00821FAC">
              <w:rPr>
                <w:lang w:val="ru-RU"/>
              </w:rPr>
              <w:t>Анализа успеха на  класификационим периодима (тромесечја)</w:t>
            </w:r>
          </w:p>
        </w:tc>
        <w:tc>
          <w:tcPr>
            <w:tcW w:w="1855" w:type="dxa"/>
            <w:tcBorders>
              <w:top w:val="single" w:sz="4" w:space="0" w:color="auto"/>
              <w:left w:val="single" w:sz="4" w:space="0" w:color="auto"/>
              <w:bottom w:val="single" w:sz="4" w:space="0" w:color="auto"/>
              <w:right w:val="single" w:sz="4" w:space="0" w:color="auto"/>
            </w:tcBorders>
            <w:hideMark/>
          </w:tcPr>
          <w:p w:rsidR="00821FAC" w:rsidRPr="00821FAC" w:rsidRDefault="00821FAC" w:rsidP="00821FAC">
            <w:pPr>
              <w:spacing w:line="276" w:lineRule="auto"/>
              <w:jc w:val="both"/>
            </w:pPr>
            <w:r w:rsidRPr="00821FAC">
              <w:t>април</w:t>
            </w:r>
          </w:p>
        </w:tc>
        <w:tc>
          <w:tcPr>
            <w:tcW w:w="2549" w:type="dxa"/>
            <w:tcBorders>
              <w:top w:val="single" w:sz="4" w:space="0" w:color="auto"/>
              <w:left w:val="single" w:sz="4" w:space="0" w:color="auto"/>
              <w:bottom w:val="single" w:sz="4" w:space="0" w:color="auto"/>
              <w:right w:val="single" w:sz="4" w:space="0" w:color="auto"/>
            </w:tcBorders>
            <w:hideMark/>
          </w:tcPr>
          <w:p w:rsidR="00821FAC" w:rsidRPr="00821FAC" w:rsidRDefault="00821FAC" w:rsidP="00821FAC">
            <w:pPr>
              <w:spacing w:line="276" w:lineRule="auto"/>
            </w:pPr>
            <w:r w:rsidRPr="00821FAC">
              <w:t>Директор, педагог</w:t>
            </w:r>
          </w:p>
        </w:tc>
      </w:tr>
      <w:tr w:rsidR="00821FAC" w:rsidRPr="00821FAC" w:rsidTr="00BF60CC">
        <w:tc>
          <w:tcPr>
            <w:tcW w:w="9356" w:type="dxa"/>
            <w:gridSpan w:val="3"/>
            <w:tcBorders>
              <w:top w:val="single" w:sz="4" w:space="0" w:color="auto"/>
              <w:left w:val="single" w:sz="4" w:space="0" w:color="auto"/>
              <w:bottom w:val="single" w:sz="4" w:space="0" w:color="auto"/>
              <w:right w:val="single" w:sz="4" w:space="0" w:color="auto"/>
            </w:tcBorders>
            <w:hideMark/>
          </w:tcPr>
          <w:p w:rsidR="00821FAC" w:rsidRPr="00821FAC" w:rsidRDefault="00821FAC" w:rsidP="00917E6F">
            <w:pPr>
              <w:jc w:val="both"/>
              <w:rPr>
                <w:rFonts w:asciiTheme="minorHAnsi" w:eastAsiaTheme="minorEastAsia" w:hAnsiTheme="minorHAnsi" w:cstheme="minorBidi"/>
              </w:rPr>
            </w:pPr>
            <w:r w:rsidRPr="00821FAC">
              <w:rPr>
                <w:rFonts w:eastAsiaTheme="minorEastAsia"/>
              </w:rPr>
              <w:t xml:space="preserve">Чланови Савета су се изјаснили да су сагласни са приложеним дневним редом седнице, као и са  материјалом који је прослеђен електронским путем: Записником са </w:t>
            </w:r>
            <w:r w:rsidR="00917E6F">
              <w:rPr>
                <w:rFonts w:eastAsiaTheme="minorEastAsia"/>
              </w:rPr>
              <w:t>четврте</w:t>
            </w:r>
            <w:r w:rsidRPr="00821FAC">
              <w:rPr>
                <w:rFonts w:eastAsiaTheme="minorEastAsia"/>
              </w:rPr>
              <w:t xml:space="preserve"> седнице, табеларним приказом успеха и похађања наставе ученика од првог до четвртог разреда на крају трећег тромесечја шк.202</w:t>
            </w:r>
            <w:r w:rsidR="00917E6F">
              <w:rPr>
                <w:rFonts w:eastAsiaTheme="minorEastAsia"/>
              </w:rPr>
              <w:t>1</w:t>
            </w:r>
            <w:r w:rsidRPr="00821FAC">
              <w:rPr>
                <w:rFonts w:eastAsiaTheme="minorEastAsia"/>
              </w:rPr>
              <w:t>.2</w:t>
            </w:r>
            <w:r w:rsidR="00917E6F">
              <w:rPr>
                <w:rFonts w:eastAsiaTheme="minorEastAsia"/>
              </w:rPr>
              <w:t>2.</w:t>
            </w:r>
            <w:r w:rsidRPr="00821FAC">
              <w:rPr>
                <w:rFonts w:eastAsiaTheme="minorEastAsia"/>
              </w:rPr>
              <w:t>године.</w:t>
            </w:r>
          </w:p>
        </w:tc>
      </w:tr>
      <w:tr w:rsidR="00E54A8D" w:rsidRPr="00821FAC" w:rsidTr="00BF60CC">
        <w:tc>
          <w:tcPr>
            <w:tcW w:w="4952" w:type="dxa"/>
            <w:tcBorders>
              <w:top w:val="single" w:sz="4" w:space="0" w:color="auto"/>
              <w:left w:val="single" w:sz="4" w:space="0" w:color="auto"/>
              <w:bottom w:val="single" w:sz="4" w:space="0" w:color="auto"/>
              <w:right w:val="single" w:sz="4" w:space="0" w:color="auto"/>
            </w:tcBorders>
            <w:hideMark/>
          </w:tcPr>
          <w:p w:rsidR="00E54A8D" w:rsidRPr="00821FAC" w:rsidRDefault="00514421" w:rsidP="00E54A8D">
            <w:pPr>
              <w:spacing w:line="276" w:lineRule="auto"/>
              <w:jc w:val="both"/>
              <w:rPr>
                <w:lang w:val="ru-RU"/>
              </w:rPr>
            </w:pPr>
            <w:r>
              <w:rPr>
                <w:lang w:val="ru-RU"/>
              </w:rPr>
              <w:t xml:space="preserve">Избор чланова Школског одбора </w:t>
            </w:r>
          </w:p>
        </w:tc>
        <w:tc>
          <w:tcPr>
            <w:tcW w:w="1855" w:type="dxa"/>
            <w:tcBorders>
              <w:top w:val="single" w:sz="4" w:space="0" w:color="auto"/>
              <w:left w:val="single" w:sz="4" w:space="0" w:color="auto"/>
              <w:bottom w:val="single" w:sz="4" w:space="0" w:color="auto"/>
              <w:right w:val="single" w:sz="4" w:space="0" w:color="auto"/>
            </w:tcBorders>
            <w:hideMark/>
          </w:tcPr>
          <w:p w:rsidR="00E54A8D" w:rsidRPr="00E54A8D" w:rsidRDefault="00E54A8D" w:rsidP="002B69B6">
            <w:pPr>
              <w:spacing w:line="276" w:lineRule="auto"/>
              <w:jc w:val="both"/>
            </w:pPr>
            <w:r>
              <w:t>мај</w:t>
            </w:r>
          </w:p>
        </w:tc>
        <w:tc>
          <w:tcPr>
            <w:tcW w:w="2549" w:type="dxa"/>
            <w:tcBorders>
              <w:top w:val="single" w:sz="4" w:space="0" w:color="auto"/>
              <w:left w:val="single" w:sz="4" w:space="0" w:color="auto"/>
              <w:bottom w:val="single" w:sz="4" w:space="0" w:color="auto"/>
              <w:right w:val="single" w:sz="4" w:space="0" w:color="auto"/>
            </w:tcBorders>
            <w:hideMark/>
          </w:tcPr>
          <w:p w:rsidR="00E54A8D" w:rsidRPr="00821FAC" w:rsidRDefault="00E54A8D" w:rsidP="002B69B6">
            <w:pPr>
              <w:spacing w:line="276" w:lineRule="auto"/>
            </w:pPr>
            <w:r w:rsidRPr="00821FAC">
              <w:t xml:space="preserve">Директор, </w:t>
            </w:r>
            <w:r>
              <w:t>секретар,</w:t>
            </w:r>
            <w:r w:rsidRPr="00821FAC">
              <w:t>педагог</w:t>
            </w:r>
          </w:p>
        </w:tc>
      </w:tr>
      <w:tr w:rsidR="00E54A8D" w:rsidRPr="00821FAC" w:rsidTr="00BF60CC">
        <w:tc>
          <w:tcPr>
            <w:tcW w:w="9356" w:type="dxa"/>
            <w:gridSpan w:val="3"/>
            <w:tcBorders>
              <w:top w:val="single" w:sz="4" w:space="0" w:color="auto"/>
              <w:left w:val="single" w:sz="4" w:space="0" w:color="auto"/>
              <w:bottom w:val="single" w:sz="4" w:space="0" w:color="auto"/>
              <w:right w:val="single" w:sz="4" w:space="0" w:color="auto"/>
            </w:tcBorders>
            <w:hideMark/>
          </w:tcPr>
          <w:p w:rsidR="00E54A8D" w:rsidRDefault="00917E6F" w:rsidP="00917E6F">
            <w:pPr>
              <w:jc w:val="both"/>
              <w:rPr>
                <w:rFonts w:eastAsiaTheme="minorEastAsia"/>
              </w:rPr>
            </w:pPr>
            <w:r w:rsidRPr="00917E6F">
              <w:rPr>
                <w:rFonts w:eastAsiaTheme="minorEastAsia"/>
              </w:rPr>
              <w:t xml:space="preserve">Чланови Савета су се изјаснили да су сагласни са приложеним дневним редом седнице, као и са  материјалом који је прослеђен електронским путем: Записником са </w:t>
            </w:r>
            <w:r>
              <w:rPr>
                <w:rFonts w:eastAsiaTheme="minorEastAsia"/>
              </w:rPr>
              <w:t>пете седнице.</w:t>
            </w:r>
          </w:p>
          <w:p w:rsidR="00A51A53" w:rsidRDefault="00A51A53" w:rsidP="00917E6F">
            <w:pPr>
              <w:jc w:val="both"/>
              <w:rPr>
                <w:rFonts w:eastAsiaTheme="minorEastAsia"/>
              </w:rPr>
            </w:pPr>
            <w:r>
              <w:rPr>
                <w:rFonts w:eastAsiaTheme="minorEastAsia"/>
              </w:rPr>
              <w:t>Седница је одржана због избора чланова из реда Савета родитеља за нови сазив Школског одбора у трајању од 4 године.</w:t>
            </w:r>
          </w:p>
          <w:p w:rsidR="00A51A53" w:rsidRPr="00A51A53" w:rsidRDefault="00A51A53" w:rsidP="00A51A53">
            <w:pPr>
              <w:jc w:val="both"/>
              <w:rPr>
                <w:rFonts w:eastAsiaTheme="minorEastAsia"/>
              </w:rPr>
            </w:pPr>
            <w:r>
              <w:rPr>
                <w:rFonts w:eastAsiaTheme="minorEastAsia"/>
              </w:rPr>
              <w:t>На седници су одобрена средства за куповину телевизора, који је намењен за хол школе и информисање ученика о актуелним дешавањима у школи.</w:t>
            </w:r>
          </w:p>
        </w:tc>
      </w:tr>
    </w:tbl>
    <w:p w:rsidR="00102D7B" w:rsidRDefault="00102D7B" w:rsidP="007E2593">
      <w:pPr>
        <w:widowControl w:val="0"/>
        <w:autoSpaceDE w:val="0"/>
        <w:autoSpaceDN w:val="0"/>
        <w:adjustRightInd w:val="0"/>
        <w:jc w:val="both"/>
      </w:pPr>
    </w:p>
    <w:p w:rsidR="00821FAC" w:rsidRDefault="00821FAC" w:rsidP="007E2593">
      <w:pPr>
        <w:widowControl w:val="0"/>
        <w:autoSpaceDE w:val="0"/>
        <w:autoSpaceDN w:val="0"/>
        <w:adjustRightInd w:val="0"/>
        <w:jc w:val="both"/>
      </w:pPr>
    </w:p>
    <w:p w:rsidR="00821FAC" w:rsidRDefault="00821FAC" w:rsidP="007E2593">
      <w:pPr>
        <w:widowControl w:val="0"/>
        <w:autoSpaceDE w:val="0"/>
        <w:autoSpaceDN w:val="0"/>
        <w:adjustRightInd w:val="0"/>
        <w:jc w:val="both"/>
      </w:pPr>
    </w:p>
    <w:p w:rsidR="00821FAC" w:rsidRDefault="00821FAC" w:rsidP="007E2593">
      <w:pPr>
        <w:widowControl w:val="0"/>
        <w:autoSpaceDE w:val="0"/>
        <w:autoSpaceDN w:val="0"/>
        <w:adjustRightInd w:val="0"/>
        <w:jc w:val="both"/>
      </w:pPr>
    </w:p>
    <w:p w:rsidR="00821FAC" w:rsidRDefault="00821FAC" w:rsidP="007E2593">
      <w:pPr>
        <w:widowControl w:val="0"/>
        <w:autoSpaceDE w:val="0"/>
        <w:autoSpaceDN w:val="0"/>
        <w:adjustRightInd w:val="0"/>
        <w:jc w:val="both"/>
      </w:pPr>
    </w:p>
    <w:p w:rsidR="00821FAC" w:rsidRDefault="00821FAC" w:rsidP="007E2593">
      <w:pPr>
        <w:widowControl w:val="0"/>
        <w:autoSpaceDE w:val="0"/>
        <w:autoSpaceDN w:val="0"/>
        <w:adjustRightInd w:val="0"/>
        <w:jc w:val="both"/>
      </w:pPr>
    </w:p>
    <w:p w:rsidR="00821FAC" w:rsidRPr="00253642" w:rsidRDefault="00821FAC" w:rsidP="007E2593">
      <w:pPr>
        <w:widowControl w:val="0"/>
        <w:autoSpaceDE w:val="0"/>
        <w:autoSpaceDN w:val="0"/>
        <w:adjustRightInd w:val="0"/>
        <w:jc w:val="both"/>
      </w:pPr>
    </w:p>
    <w:p w:rsidR="00152D1A" w:rsidRDefault="00152D1A" w:rsidP="00152D1A">
      <w:pPr>
        <w:jc w:val="both"/>
        <w:outlineLvl w:val="0"/>
      </w:pPr>
      <w:r>
        <w:t>Педагог, Драгана Матић</w:t>
      </w:r>
    </w:p>
    <w:p w:rsidR="00917E6F" w:rsidRDefault="00917E6F" w:rsidP="00152D1A">
      <w:pPr>
        <w:jc w:val="both"/>
        <w:outlineLvl w:val="0"/>
      </w:pPr>
    </w:p>
    <w:p w:rsidR="00917E6F" w:rsidRDefault="00917E6F" w:rsidP="00152D1A">
      <w:pPr>
        <w:jc w:val="both"/>
        <w:outlineLvl w:val="0"/>
      </w:pPr>
    </w:p>
    <w:p w:rsidR="00917E6F" w:rsidRDefault="00917E6F" w:rsidP="00152D1A">
      <w:pPr>
        <w:jc w:val="both"/>
        <w:outlineLvl w:val="0"/>
      </w:pPr>
    </w:p>
    <w:p w:rsidR="00917E6F" w:rsidRDefault="00917E6F" w:rsidP="00152D1A">
      <w:pPr>
        <w:jc w:val="both"/>
        <w:outlineLvl w:val="0"/>
      </w:pPr>
    </w:p>
    <w:p w:rsidR="00917E6F" w:rsidRDefault="00917E6F" w:rsidP="00152D1A">
      <w:pPr>
        <w:jc w:val="both"/>
        <w:outlineLvl w:val="0"/>
      </w:pPr>
    </w:p>
    <w:p w:rsidR="00917E6F" w:rsidRDefault="00917E6F" w:rsidP="00152D1A">
      <w:pPr>
        <w:jc w:val="both"/>
        <w:outlineLvl w:val="0"/>
      </w:pPr>
    </w:p>
    <w:p w:rsidR="004F5973" w:rsidRPr="00253642" w:rsidRDefault="004F5973" w:rsidP="007E2593">
      <w:pPr>
        <w:widowControl w:val="0"/>
        <w:autoSpaceDE w:val="0"/>
        <w:autoSpaceDN w:val="0"/>
        <w:adjustRightInd w:val="0"/>
        <w:jc w:val="both"/>
      </w:pPr>
    </w:p>
    <w:p w:rsidR="00AD3B9C" w:rsidRPr="00253642" w:rsidRDefault="008F6FB4" w:rsidP="004A4B1C">
      <w:pPr>
        <w:pStyle w:val="Heading2"/>
        <w:ind w:left="1418"/>
        <w:jc w:val="center"/>
        <w:rPr>
          <w:i w:val="0"/>
          <w:lang w:val="ru-RU"/>
        </w:rPr>
      </w:pPr>
      <w:r w:rsidRPr="00253642">
        <w:rPr>
          <w:i w:val="0"/>
          <w:lang w:val="ru-RU"/>
        </w:rPr>
        <w:t xml:space="preserve">3. </w:t>
      </w:r>
      <w:r w:rsidR="00AD3B9C" w:rsidRPr="00253642">
        <w:rPr>
          <w:i w:val="0"/>
          <w:lang w:val="ru-RU"/>
        </w:rPr>
        <w:t xml:space="preserve">Извештај </w:t>
      </w:r>
      <w:r w:rsidR="007F4EB0" w:rsidRPr="00253642">
        <w:rPr>
          <w:i w:val="0"/>
          <w:lang w:val="ru-RU"/>
        </w:rPr>
        <w:t>СТРУЧНИХ ОРГАНА</w:t>
      </w:r>
      <w:r w:rsidR="006F757C">
        <w:rPr>
          <w:i w:val="0"/>
          <w:lang w:val="ru-RU"/>
        </w:rPr>
        <w:t xml:space="preserve"> </w:t>
      </w:r>
      <w:r w:rsidR="00A644DF" w:rsidRPr="00253642">
        <w:rPr>
          <w:i w:val="0"/>
          <w:lang w:val="ru-RU"/>
        </w:rPr>
        <w:t xml:space="preserve">за </w:t>
      </w:r>
      <w:r w:rsidR="00AD3B9C" w:rsidRPr="00253642">
        <w:rPr>
          <w:i w:val="0"/>
          <w:lang w:val="ru-RU"/>
        </w:rPr>
        <w:t>шк.20</w:t>
      </w:r>
      <w:r w:rsidR="00A644DF" w:rsidRPr="00253642">
        <w:rPr>
          <w:i w:val="0"/>
          <w:lang w:val="ru-RU"/>
        </w:rPr>
        <w:t>2</w:t>
      </w:r>
      <w:r w:rsidR="007D39A0" w:rsidRPr="00253642">
        <w:rPr>
          <w:i w:val="0"/>
          <w:lang w:val="ru-RU"/>
        </w:rPr>
        <w:t>1</w:t>
      </w:r>
      <w:r w:rsidR="00AD3B9C" w:rsidRPr="00253642">
        <w:rPr>
          <w:i w:val="0"/>
          <w:lang w:val="ru-RU"/>
        </w:rPr>
        <w:t>/2</w:t>
      </w:r>
      <w:r w:rsidR="007D39A0" w:rsidRPr="00253642">
        <w:rPr>
          <w:i w:val="0"/>
          <w:lang w:val="ru-RU"/>
        </w:rPr>
        <w:t>2</w:t>
      </w:r>
      <w:r w:rsidR="00AD3B9C" w:rsidRPr="00253642">
        <w:rPr>
          <w:i w:val="0"/>
          <w:lang w:val="ru-RU"/>
        </w:rPr>
        <w:t>. годин</w:t>
      </w:r>
      <w:r w:rsidR="005221C7">
        <w:rPr>
          <w:i w:val="0"/>
          <w:lang w:val="ru-RU"/>
        </w:rPr>
        <w:t>у</w:t>
      </w:r>
    </w:p>
    <w:p w:rsidR="00AD3B9C" w:rsidRPr="00253642" w:rsidRDefault="00AD3B9C" w:rsidP="004A4B1C">
      <w:pPr>
        <w:pStyle w:val="Heading2"/>
        <w:jc w:val="center"/>
        <w:rPr>
          <w:i w:val="0"/>
          <w:lang w:val="ru-RU"/>
        </w:rPr>
      </w:pPr>
    </w:p>
    <w:p w:rsidR="00ED79E9" w:rsidRPr="00253642" w:rsidRDefault="00AD3B9C" w:rsidP="004A4B1C">
      <w:pPr>
        <w:pStyle w:val="Heading2"/>
        <w:numPr>
          <w:ilvl w:val="1"/>
          <w:numId w:val="6"/>
        </w:numPr>
        <w:jc w:val="center"/>
        <w:rPr>
          <w:i w:val="0"/>
          <w:lang w:val="ru-RU"/>
        </w:rPr>
      </w:pPr>
      <w:r w:rsidRPr="00253642">
        <w:rPr>
          <w:i w:val="0"/>
          <w:lang w:val="ru-RU"/>
        </w:rPr>
        <w:t xml:space="preserve">Извештај о раду Наставничког већа школе </w:t>
      </w:r>
      <w:r w:rsidR="00E0653E" w:rsidRPr="00253642">
        <w:rPr>
          <w:i w:val="0"/>
          <w:lang w:val="ru-RU"/>
        </w:rPr>
        <w:t>за</w:t>
      </w:r>
      <w:r w:rsidR="006F757C">
        <w:rPr>
          <w:i w:val="0"/>
          <w:lang w:val="ru-RU"/>
        </w:rPr>
        <w:t xml:space="preserve"> </w:t>
      </w:r>
      <w:r w:rsidR="00B40DC7" w:rsidRPr="00253642">
        <w:rPr>
          <w:i w:val="0"/>
          <w:lang w:val="ru-RU"/>
        </w:rPr>
        <w:t>шк.20</w:t>
      </w:r>
      <w:r w:rsidR="00A644DF" w:rsidRPr="00253642">
        <w:rPr>
          <w:i w:val="0"/>
          <w:lang w:val="ru-RU"/>
        </w:rPr>
        <w:t>2</w:t>
      </w:r>
      <w:r w:rsidR="007D39A0" w:rsidRPr="00253642">
        <w:rPr>
          <w:i w:val="0"/>
          <w:lang w:val="ru-RU"/>
        </w:rPr>
        <w:t>1</w:t>
      </w:r>
      <w:r w:rsidR="00B40DC7" w:rsidRPr="00253642">
        <w:rPr>
          <w:i w:val="0"/>
          <w:lang w:val="ru-RU"/>
        </w:rPr>
        <w:t>/2</w:t>
      </w:r>
      <w:r w:rsidR="007D39A0" w:rsidRPr="00253642">
        <w:rPr>
          <w:i w:val="0"/>
          <w:lang w:val="ru-RU"/>
        </w:rPr>
        <w:t>2</w:t>
      </w:r>
      <w:r w:rsidR="00B40DC7" w:rsidRPr="00253642">
        <w:rPr>
          <w:i w:val="0"/>
          <w:lang w:val="ru-RU"/>
        </w:rPr>
        <w:t>.</w:t>
      </w:r>
      <w:r w:rsidR="00B6289A" w:rsidRPr="00253642">
        <w:rPr>
          <w:i w:val="0"/>
          <w:lang w:val="ru-RU"/>
        </w:rPr>
        <w:t>г</w:t>
      </w:r>
      <w:r w:rsidR="00B40DC7" w:rsidRPr="00253642">
        <w:rPr>
          <w:i w:val="0"/>
          <w:lang w:val="ru-RU"/>
        </w:rPr>
        <w:t>один</w:t>
      </w:r>
      <w:r w:rsidR="005221C7">
        <w:rPr>
          <w:i w:val="0"/>
          <w:lang w:val="ru-RU"/>
        </w:rPr>
        <w:t>у</w:t>
      </w:r>
    </w:p>
    <w:p w:rsidR="00817203" w:rsidRPr="00253642" w:rsidRDefault="00817203" w:rsidP="00ED79E9">
      <w:pPr>
        <w:jc w:val="both"/>
        <w:rPr>
          <w:b/>
        </w:rPr>
      </w:pPr>
    </w:p>
    <w:p w:rsidR="00A30296" w:rsidRPr="00355749" w:rsidRDefault="00B1425E" w:rsidP="00ED79E9">
      <w:pPr>
        <w:jc w:val="both"/>
      </w:pPr>
      <w:r w:rsidRPr="00253642">
        <w:t xml:space="preserve">Наставничко веће </w:t>
      </w:r>
      <w:r w:rsidR="0029614B" w:rsidRPr="00253642">
        <w:t>у саставу</w:t>
      </w:r>
      <w:r w:rsidRPr="00253642">
        <w:t xml:space="preserve"> директор, стручни сарадници и предметни нас</w:t>
      </w:r>
      <w:r w:rsidR="00514421">
        <w:t xml:space="preserve">тавници током </w:t>
      </w:r>
      <w:r w:rsidRPr="00253642">
        <w:t>ш</w:t>
      </w:r>
      <w:r w:rsidR="0050260D" w:rsidRPr="00253642">
        <w:t>к.202</w:t>
      </w:r>
      <w:r w:rsidR="002818F3" w:rsidRPr="00253642">
        <w:t>1</w:t>
      </w:r>
      <w:r w:rsidR="0050260D" w:rsidRPr="00253642">
        <w:t>.2</w:t>
      </w:r>
      <w:r w:rsidR="002818F3" w:rsidRPr="00253642">
        <w:t>2</w:t>
      </w:r>
      <w:r w:rsidR="0050260D" w:rsidRPr="00253642">
        <w:t xml:space="preserve"> године одржало је </w:t>
      </w:r>
      <w:r w:rsidR="00355749">
        <w:t>13 седница</w:t>
      </w:r>
      <w:r w:rsidR="0029614B" w:rsidRPr="00253642">
        <w:t>.</w:t>
      </w:r>
    </w:p>
    <w:p w:rsidR="00B1425E" w:rsidRPr="00253642" w:rsidRDefault="00B1425E" w:rsidP="00ED79E9">
      <w:pPr>
        <w:jc w:val="both"/>
      </w:pPr>
      <w:r w:rsidRPr="00253642">
        <w:t>На седницама су разматрана следећа п</w:t>
      </w:r>
      <w:r w:rsidR="00554BBE" w:rsidRPr="00253642">
        <w:t>итањ</w:t>
      </w:r>
      <w:r w:rsidR="00BF2307" w:rsidRPr="00253642">
        <w:t xml:space="preserve">а </w:t>
      </w:r>
      <w:r w:rsidR="00554BBE" w:rsidRPr="00253642">
        <w:t>и усвајана следећа документа</w:t>
      </w:r>
      <w:r w:rsidRPr="00253642">
        <w:t>:</w:t>
      </w:r>
    </w:p>
    <w:p w:rsidR="00B1425E" w:rsidRPr="00253642" w:rsidRDefault="00B1425E" w:rsidP="00ED79E9">
      <w:pPr>
        <w:jc w:val="both"/>
      </w:pPr>
    </w:p>
    <w:p w:rsidR="00B1425E" w:rsidRPr="00253642" w:rsidRDefault="00554BBE" w:rsidP="003835FF">
      <w:pPr>
        <w:pStyle w:val="ListParagraph"/>
        <w:numPr>
          <w:ilvl w:val="0"/>
          <w:numId w:val="4"/>
        </w:numPr>
        <w:jc w:val="both"/>
        <w:rPr>
          <w:rFonts w:ascii="Times New Roman" w:hAnsi="Times New Roman"/>
          <w:sz w:val="24"/>
          <w:szCs w:val="24"/>
        </w:rPr>
      </w:pPr>
      <w:r w:rsidRPr="00253642">
        <w:rPr>
          <w:rFonts w:ascii="Times New Roman" w:hAnsi="Times New Roman"/>
          <w:sz w:val="24"/>
          <w:szCs w:val="24"/>
        </w:rPr>
        <w:t>и</w:t>
      </w:r>
      <w:r w:rsidR="00B1425E" w:rsidRPr="00253642">
        <w:rPr>
          <w:rFonts w:ascii="Times New Roman" w:hAnsi="Times New Roman"/>
          <w:sz w:val="24"/>
          <w:szCs w:val="24"/>
        </w:rPr>
        <w:t>збор записничара</w:t>
      </w:r>
      <w:r w:rsidR="005B5222" w:rsidRPr="00253642">
        <w:rPr>
          <w:rFonts w:ascii="Times New Roman" w:hAnsi="Times New Roman"/>
          <w:sz w:val="24"/>
          <w:szCs w:val="24"/>
        </w:rPr>
        <w:t xml:space="preserve"> Наставничког већа </w:t>
      </w:r>
      <w:r w:rsidR="003A361F" w:rsidRPr="00253642">
        <w:rPr>
          <w:rFonts w:ascii="Times New Roman" w:hAnsi="Times New Roman"/>
          <w:sz w:val="24"/>
          <w:szCs w:val="24"/>
        </w:rPr>
        <w:t>за</w:t>
      </w:r>
      <w:r w:rsidR="00B1425E" w:rsidRPr="00253642">
        <w:rPr>
          <w:rFonts w:ascii="Times New Roman" w:hAnsi="Times New Roman"/>
          <w:sz w:val="24"/>
          <w:szCs w:val="24"/>
        </w:rPr>
        <w:t xml:space="preserve"> шк.202</w:t>
      </w:r>
      <w:r w:rsidR="00BF2307" w:rsidRPr="00253642">
        <w:rPr>
          <w:rFonts w:ascii="Times New Roman" w:hAnsi="Times New Roman"/>
          <w:sz w:val="24"/>
          <w:szCs w:val="24"/>
        </w:rPr>
        <w:t>1</w:t>
      </w:r>
      <w:r w:rsidR="00B1425E" w:rsidRPr="00253642">
        <w:rPr>
          <w:rFonts w:ascii="Times New Roman" w:hAnsi="Times New Roman"/>
          <w:sz w:val="24"/>
          <w:szCs w:val="24"/>
        </w:rPr>
        <w:t>/2</w:t>
      </w:r>
      <w:r w:rsidR="00BF2307" w:rsidRPr="00253642">
        <w:rPr>
          <w:rFonts w:ascii="Times New Roman" w:hAnsi="Times New Roman"/>
          <w:sz w:val="24"/>
          <w:szCs w:val="24"/>
        </w:rPr>
        <w:t>2</w:t>
      </w:r>
      <w:r w:rsidR="00B1425E" w:rsidRPr="00253642">
        <w:rPr>
          <w:rFonts w:ascii="Times New Roman" w:hAnsi="Times New Roman"/>
          <w:sz w:val="24"/>
          <w:szCs w:val="24"/>
        </w:rPr>
        <w:t>.годин</w:t>
      </w:r>
      <w:r w:rsidR="003A361F" w:rsidRPr="00253642">
        <w:rPr>
          <w:rFonts w:ascii="Times New Roman" w:hAnsi="Times New Roman"/>
          <w:sz w:val="24"/>
          <w:szCs w:val="24"/>
        </w:rPr>
        <w:t>у</w:t>
      </w:r>
      <w:r w:rsidR="005B5222" w:rsidRPr="00253642">
        <w:rPr>
          <w:rFonts w:ascii="Times New Roman" w:hAnsi="Times New Roman"/>
          <w:sz w:val="24"/>
          <w:szCs w:val="24"/>
        </w:rPr>
        <w:t xml:space="preserve"> (као и претходних година, на седници </w:t>
      </w:r>
      <w:r w:rsidR="0050260D" w:rsidRPr="00253642">
        <w:rPr>
          <w:rFonts w:ascii="Times New Roman" w:hAnsi="Times New Roman"/>
          <w:sz w:val="24"/>
          <w:szCs w:val="24"/>
        </w:rPr>
        <w:t>је</w:t>
      </w:r>
      <w:r w:rsidR="005B5222" w:rsidRPr="00253642">
        <w:rPr>
          <w:rFonts w:ascii="Times New Roman" w:hAnsi="Times New Roman"/>
          <w:sz w:val="24"/>
          <w:szCs w:val="24"/>
        </w:rPr>
        <w:t xml:space="preserve"> изабран записничар који ћеводити евиденцију о одржаним седницама и раду Наставничког већа, тј.о реализованим активностима)</w:t>
      </w:r>
      <w:r w:rsidR="0050260D" w:rsidRPr="00253642">
        <w:rPr>
          <w:rFonts w:ascii="Times New Roman" w:hAnsi="Times New Roman"/>
          <w:sz w:val="24"/>
          <w:szCs w:val="24"/>
        </w:rPr>
        <w:t>;</w:t>
      </w:r>
    </w:p>
    <w:p w:rsidR="00B1425E" w:rsidRPr="00253642" w:rsidRDefault="00554BBE" w:rsidP="003835FF">
      <w:pPr>
        <w:pStyle w:val="ListParagraph"/>
        <w:numPr>
          <w:ilvl w:val="0"/>
          <w:numId w:val="4"/>
        </w:numPr>
        <w:jc w:val="both"/>
        <w:rPr>
          <w:rFonts w:ascii="Times New Roman" w:hAnsi="Times New Roman"/>
          <w:sz w:val="24"/>
          <w:szCs w:val="24"/>
        </w:rPr>
      </w:pPr>
      <w:r w:rsidRPr="00253642">
        <w:rPr>
          <w:rFonts w:ascii="Times New Roman" w:hAnsi="Times New Roman"/>
          <w:sz w:val="24"/>
          <w:szCs w:val="24"/>
        </w:rPr>
        <w:t>р</w:t>
      </w:r>
      <w:r w:rsidR="00B1425E" w:rsidRPr="00253642">
        <w:rPr>
          <w:rFonts w:ascii="Times New Roman" w:hAnsi="Times New Roman"/>
          <w:sz w:val="24"/>
          <w:szCs w:val="24"/>
        </w:rPr>
        <w:t>азматрање и усвајање Годишњег плана рада Гимназије за шк.202</w:t>
      </w:r>
      <w:r w:rsidR="00BF2307" w:rsidRPr="00253642">
        <w:rPr>
          <w:rFonts w:ascii="Times New Roman" w:hAnsi="Times New Roman"/>
          <w:sz w:val="24"/>
          <w:szCs w:val="24"/>
        </w:rPr>
        <w:t>1</w:t>
      </w:r>
      <w:r w:rsidR="00B1425E" w:rsidRPr="00253642">
        <w:rPr>
          <w:rFonts w:ascii="Times New Roman" w:hAnsi="Times New Roman"/>
          <w:sz w:val="24"/>
          <w:szCs w:val="24"/>
        </w:rPr>
        <w:t>/2</w:t>
      </w:r>
      <w:r w:rsidR="00BF2307" w:rsidRPr="00253642">
        <w:rPr>
          <w:rFonts w:ascii="Times New Roman" w:hAnsi="Times New Roman"/>
          <w:sz w:val="24"/>
          <w:szCs w:val="24"/>
        </w:rPr>
        <w:t>2</w:t>
      </w:r>
      <w:r w:rsidR="00B1425E" w:rsidRPr="00253642">
        <w:rPr>
          <w:rFonts w:ascii="Times New Roman" w:hAnsi="Times New Roman"/>
          <w:sz w:val="24"/>
          <w:szCs w:val="24"/>
        </w:rPr>
        <w:t>.годину</w:t>
      </w:r>
      <w:r w:rsidR="00D451D4" w:rsidRPr="00253642">
        <w:rPr>
          <w:rFonts w:ascii="Times New Roman" w:hAnsi="Times New Roman"/>
          <w:sz w:val="24"/>
          <w:szCs w:val="24"/>
        </w:rPr>
        <w:t xml:space="preserve"> (основни документ школе</w:t>
      </w:r>
      <w:r w:rsidR="00B27E81" w:rsidRPr="00253642">
        <w:rPr>
          <w:rFonts w:ascii="Times New Roman" w:hAnsi="Times New Roman"/>
          <w:sz w:val="24"/>
          <w:szCs w:val="24"/>
        </w:rPr>
        <w:t xml:space="preserve"> на коме с</w:t>
      </w:r>
      <w:r w:rsidR="00D451D4" w:rsidRPr="00253642">
        <w:rPr>
          <w:rFonts w:ascii="Times New Roman" w:hAnsi="Times New Roman"/>
          <w:sz w:val="24"/>
          <w:szCs w:val="24"/>
        </w:rPr>
        <w:t xml:space="preserve">е </w:t>
      </w:r>
      <w:r w:rsidR="00B27E81" w:rsidRPr="00253642">
        <w:rPr>
          <w:rFonts w:ascii="Times New Roman" w:hAnsi="Times New Roman"/>
          <w:sz w:val="24"/>
          <w:szCs w:val="24"/>
        </w:rPr>
        <w:t>заснива планирање и о</w:t>
      </w:r>
      <w:r w:rsidR="00D451D4" w:rsidRPr="00253642">
        <w:rPr>
          <w:rFonts w:ascii="Times New Roman" w:hAnsi="Times New Roman"/>
          <w:sz w:val="24"/>
          <w:szCs w:val="24"/>
        </w:rPr>
        <w:t>рганизација рада у току школске годин</w:t>
      </w:r>
      <w:r w:rsidR="0050260D" w:rsidRPr="00253642">
        <w:rPr>
          <w:rFonts w:ascii="Times New Roman" w:hAnsi="Times New Roman"/>
          <w:sz w:val="24"/>
          <w:szCs w:val="24"/>
        </w:rPr>
        <w:t>е, са прецизно дефинисаним</w:t>
      </w:r>
      <w:r w:rsidR="00B27E81" w:rsidRPr="00253642">
        <w:rPr>
          <w:rFonts w:ascii="Times New Roman" w:hAnsi="Times New Roman"/>
          <w:sz w:val="24"/>
          <w:szCs w:val="24"/>
        </w:rPr>
        <w:t xml:space="preserve"> циљевима, задацима и активности</w:t>
      </w:r>
      <w:r w:rsidR="00D451D4" w:rsidRPr="00253642">
        <w:rPr>
          <w:rFonts w:ascii="Times New Roman" w:hAnsi="Times New Roman"/>
          <w:sz w:val="24"/>
          <w:szCs w:val="24"/>
        </w:rPr>
        <w:t>ма</w:t>
      </w:r>
      <w:r w:rsidR="00B27E81" w:rsidRPr="00253642">
        <w:rPr>
          <w:rFonts w:ascii="Times New Roman" w:hAnsi="Times New Roman"/>
          <w:sz w:val="24"/>
          <w:szCs w:val="24"/>
        </w:rPr>
        <w:t xml:space="preserve"> св</w:t>
      </w:r>
      <w:r w:rsidR="00D451D4" w:rsidRPr="00253642">
        <w:rPr>
          <w:rFonts w:ascii="Times New Roman" w:hAnsi="Times New Roman"/>
          <w:sz w:val="24"/>
          <w:szCs w:val="24"/>
        </w:rPr>
        <w:t>их запос</w:t>
      </w:r>
      <w:r w:rsidR="00B27E81" w:rsidRPr="00253642">
        <w:rPr>
          <w:rFonts w:ascii="Times New Roman" w:hAnsi="Times New Roman"/>
          <w:sz w:val="24"/>
          <w:szCs w:val="24"/>
        </w:rPr>
        <w:t>лених у школи у оквиру задужења прописаних радним листама)</w:t>
      </w:r>
      <w:r w:rsidR="0050260D" w:rsidRPr="00253642">
        <w:rPr>
          <w:rFonts w:ascii="Times New Roman" w:hAnsi="Times New Roman"/>
          <w:sz w:val="24"/>
          <w:szCs w:val="24"/>
        </w:rPr>
        <w:t>;</w:t>
      </w:r>
    </w:p>
    <w:p w:rsidR="00B1425E" w:rsidRPr="00253642" w:rsidRDefault="00554BBE" w:rsidP="003835FF">
      <w:pPr>
        <w:pStyle w:val="ListParagraph"/>
        <w:numPr>
          <w:ilvl w:val="0"/>
          <w:numId w:val="4"/>
        </w:numPr>
        <w:jc w:val="both"/>
        <w:rPr>
          <w:rFonts w:ascii="Times New Roman" w:hAnsi="Times New Roman"/>
          <w:sz w:val="24"/>
          <w:szCs w:val="24"/>
        </w:rPr>
      </w:pPr>
      <w:r w:rsidRPr="00253642">
        <w:rPr>
          <w:rFonts w:ascii="Times New Roman" w:hAnsi="Times New Roman"/>
          <w:sz w:val="24"/>
          <w:szCs w:val="24"/>
        </w:rPr>
        <w:t>р</w:t>
      </w:r>
      <w:r w:rsidR="00B1425E" w:rsidRPr="00253642">
        <w:rPr>
          <w:rFonts w:ascii="Times New Roman" w:hAnsi="Times New Roman"/>
          <w:sz w:val="24"/>
          <w:szCs w:val="24"/>
        </w:rPr>
        <w:t xml:space="preserve">азматрање и усвајање Анекса </w:t>
      </w:r>
      <w:r w:rsidR="003A361F" w:rsidRPr="00253642">
        <w:rPr>
          <w:rFonts w:ascii="Times New Roman" w:hAnsi="Times New Roman"/>
          <w:sz w:val="24"/>
          <w:szCs w:val="24"/>
        </w:rPr>
        <w:t>Школског програма Гимна</w:t>
      </w:r>
      <w:r w:rsidR="00BF2307" w:rsidRPr="00253642">
        <w:rPr>
          <w:rFonts w:ascii="Times New Roman" w:hAnsi="Times New Roman"/>
          <w:sz w:val="24"/>
          <w:szCs w:val="24"/>
        </w:rPr>
        <w:t>зије за четврти</w:t>
      </w:r>
      <w:r w:rsidR="00B1425E" w:rsidRPr="00253642">
        <w:rPr>
          <w:rFonts w:ascii="Times New Roman" w:hAnsi="Times New Roman"/>
          <w:sz w:val="24"/>
          <w:szCs w:val="24"/>
        </w:rPr>
        <w:t xml:space="preserve">  разред шк.202</w:t>
      </w:r>
      <w:r w:rsidR="00BF2307" w:rsidRPr="00253642">
        <w:rPr>
          <w:rFonts w:ascii="Times New Roman" w:hAnsi="Times New Roman"/>
          <w:sz w:val="24"/>
          <w:szCs w:val="24"/>
        </w:rPr>
        <w:t>1</w:t>
      </w:r>
      <w:r w:rsidR="00B1425E" w:rsidRPr="00253642">
        <w:rPr>
          <w:rFonts w:ascii="Times New Roman" w:hAnsi="Times New Roman"/>
          <w:sz w:val="24"/>
          <w:szCs w:val="24"/>
        </w:rPr>
        <w:t>/2</w:t>
      </w:r>
      <w:r w:rsidR="00BF2307" w:rsidRPr="00253642">
        <w:rPr>
          <w:rFonts w:ascii="Times New Roman" w:hAnsi="Times New Roman"/>
          <w:sz w:val="24"/>
          <w:szCs w:val="24"/>
        </w:rPr>
        <w:t>2</w:t>
      </w:r>
      <w:r w:rsidR="00B1425E" w:rsidRPr="00253642">
        <w:rPr>
          <w:rFonts w:ascii="Times New Roman" w:hAnsi="Times New Roman"/>
          <w:sz w:val="24"/>
          <w:szCs w:val="24"/>
        </w:rPr>
        <w:t>.године</w:t>
      </w:r>
      <w:r w:rsidR="00D451D4" w:rsidRPr="00253642">
        <w:rPr>
          <w:rFonts w:ascii="Times New Roman" w:hAnsi="Times New Roman"/>
          <w:sz w:val="24"/>
          <w:szCs w:val="24"/>
        </w:rPr>
        <w:t xml:space="preserve"> (</w:t>
      </w:r>
      <w:r w:rsidR="008D34E3" w:rsidRPr="00253642">
        <w:rPr>
          <w:rFonts w:ascii="Times New Roman" w:hAnsi="Times New Roman"/>
          <w:sz w:val="24"/>
          <w:szCs w:val="24"/>
        </w:rPr>
        <w:t xml:space="preserve"> на почетку </w:t>
      </w:r>
      <w:r w:rsidR="003A361F" w:rsidRPr="00253642">
        <w:rPr>
          <w:rFonts w:ascii="Times New Roman" w:hAnsi="Times New Roman"/>
          <w:sz w:val="24"/>
          <w:szCs w:val="24"/>
        </w:rPr>
        <w:t>школске године,</w:t>
      </w:r>
      <w:r w:rsidR="00137EF3" w:rsidRPr="00253642">
        <w:rPr>
          <w:rFonts w:ascii="Times New Roman" w:hAnsi="Times New Roman"/>
          <w:sz w:val="24"/>
          <w:szCs w:val="24"/>
        </w:rPr>
        <w:t xml:space="preserve"> Школски програм Гимна</w:t>
      </w:r>
      <w:r w:rsidR="008D34E3" w:rsidRPr="00253642">
        <w:rPr>
          <w:rFonts w:ascii="Times New Roman" w:hAnsi="Times New Roman"/>
          <w:sz w:val="24"/>
          <w:szCs w:val="24"/>
        </w:rPr>
        <w:t xml:space="preserve">зије је допуњен новим планом и програмом за </w:t>
      </w:r>
      <w:r w:rsidR="00BF2307" w:rsidRPr="00253642">
        <w:rPr>
          <w:rFonts w:ascii="Times New Roman" w:hAnsi="Times New Roman"/>
          <w:sz w:val="24"/>
          <w:szCs w:val="24"/>
        </w:rPr>
        <w:t>четврти</w:t>
      </w:r>
      <w:r w:rsidR="008D34E3" w:rsidRPr="00253642">
        <w:rPr>
          <w:rFonts w:ascii="Times New Roman" w:hAnsi="Times New Roman"/>
          <w:sz w:val="24"/>
          <w:szCs w:val="24"/>
        </w:rPr>
        <w:t xml:space="preserve"> разред који је реформисан, па је ревизија постојећег Школског програма била условљена допуном плана и програма за све наставне предмете којисе изучавају у гимназији)</w:t>
      </w:r>
      <w:r w:rsidR="0050260D" w:rsidRPr="00253642">
        <w:rPr>
          <w:rFonts w:ascii="Times New Roman" w:hAnsi="Times New Roman"/>
          <w:sz w:val="24"/>
          <w:szCs w:val="24"/>
        </w:rPr>
        <w:t>;</w:t>
      </w:r>
    </w:p>
    <w:p w:rsidR="00B1425E" w:rsidRPr="00253642" w:rsidRDefault="00554BBE" w:rsidP="003835FF">
      <w:pPr>
        <w:pStyle w:val="ListParagraph"/>
        <w:numPr>
          <w:ilvl w:val="0"/>
          <w:numId w:val="4"/>
        </w:numPr>
        <w:jc w:val="both"/>
        <w:rPr>
          <w:rFonts w:ascii="Times New Roman" w:hAnsi="Times New Roman"/>
          <w:sz w:val="24"/>
          <w:szCs w:val="24"/>
        </w:rPr>
      </w:pPr>
      <w:r w:rsidRPr="00253642">
        <w:rPr>
          <w:rFonts w:ascii="Times New Roman" w:hAnsi="Times New Roman"/>
          <w:sz w:val="24"/>
          <w:szCs w:val="24"/>
        </w:rPr>
        <w:t>у</w:t>
      </w:r>
      <w:r w:rsidR="00B1425E" w:rsidRPr="00253642">
        <w:rPr>
          <w:rFonts w:ascii="Times New Roman" w:hAnsi="Times New Roman"/>
          <w:sz w:val="24"/>
          <w:szCs w:val="24"/>
        </w:rPr>
        <w:t>свајање Распореда писмених задатака и вежби за прво полугодиште шк.202</w:t>
      </w:r>
      <w:r w:rsidR="00BF2307" w:rsidRPr="00253642">
        <w:rPr>
          <w:rFonts w:ascii="Times New Roman" w:hAnsi="Times New Roman"/>
          <w:sz w:val="24"/>
          <w:szCs w:val="24"/>
        </w:rPr>
        <w:t>1</w:t>
      </w:r>
      <w:r w:rsidR="00B1425E" w:rsidRPr="00253642">
        <w:rPr>
          <w:rFonts w:ascii="Times New Roman" w:hAnsi="Times New Roman"/>
          <w:sz w:val="24"/>
          <w:szCs w:val="24"/>
        </w:rPr>
        <w:t>/2</w:t>
      </w:r>
      <w:r w:rsidR="00BF2307" w:rsidRPr="00253642">
        <w:rPr>
          <w:rFonts w:ascii="Times New Roman" w:hAnsi="Times New Roman"/>
          <w:sz w:val="24"/>
          <w:szCs w:val="24"/>
        </w:rPr>
        <w:t>2</w:t>
      </w:r>
      <w:r w:rsidR="00B1425E" w:rsidRPr="00253642">
        <w:rPr>
          <w:rFonts w:ascii="Times New Roman" w:hAnsi="Times New Roman"/>
          <w:sz w:val="24"/>
          <w:szCs w:val="24"/>
        </w:rPr>
        <w:t xml:space="preserve">.године </w:t>
      </w:r>
      <w:r w:rsidR="00737ECE" w:rsidRPr="00253642">
        <w:rPr>
          <w:rFonts w:ascii="Times New Roman" w:hAnsi="Times New Roman"/>
          <w:sz w:val="24"/>
          <w:szCs w:val="24"/>
        </w:rPr>
        <w:t>(на седници је разматран предлог Стручних већа и Педагошког колегијума о распореду одржавања писмених задатака и вежби</w:t>
      </w:r>
      <w:r w:rsidR="0050260D" w:rsidRPr="00253642">
        <w:rPr>
          <w:rFonts w:ascii="Times New Roman" w:hAnsi="Times New Roman"/>
          <w:sz w:val="24"/>
          <w:szCs w:val="24"/>
        </w:rPr>
        <w:t xml:space="preserve"> по наставним седмицама</w:t>
      </w:r>
      <w:r w:rsidR="00737ECE" w:rsidRPr="00253642">
        <w:rPr>
          <w:rFonts w:ascii="Times New Roman" w:hAnsi="Times New Roman"/>
          <w:sz w:val="24"/>
          <w:szCs w:val="24"/>
        </w:rPr>
        <w:t>, а који је на седници и усвојен)</w:t>
      </w:r>
      <w:r w:rsidR="0050260D" w:rsidRPr="00253642">
        <w:rPr>
          <w:rFonts w:ascii="Times New Roman" w:hAnsi="Times New Roman"/>
          <w:sz w:val="24"/>
          <w:szCs w:val="24"/>
        </w:rPr>
        <w:t>;</w:t>
      </w:r>
    </w:p>
    <w:p w:rsidR="00B1425E" w:rsidRPr="00253642" w:rsidRDefault="00554BBE" w:rsidP="003835FF">
      <w:pPr>
        <w:pStyle w:val="ListParagraph"/>
        <w:numPr>
          <w:ilvl w:val="0"/>
          <w:numId w:val="4"/>
        </w:numPr>
        <w:jc w:val="both"/>
        <w:rPr>
          <w:rFonts w:ascii="Times New Roman" w:hAnsi="Times New Roman"/>
          <w:sz w:val="24"/>
          <w:szCs w:val="24"/>
        </w:rPr>
      </w:pPr>
      <w:r w:rsidRPr="00253642">
        <w:rPr>
          <w:rFonts w:ascii="Times New Roman" w:hAnsi="Times New Roman"/>
          <w:sz w:val="24"/>
          <w:szCs w:val="24"/>
        </w:rPr>
        <w:t>м</w:t>
      </w:r>
      <w:r w:rsidR="00B1425E" w:rsidRPr="00253642">
        <w:rPr>
          <w:rFonts w:ascii="Times New Roman" w:hAnsi="Times New Roman"/>
          <w:sz w:val="24"/>
          <w:szCs w:val="24"/>
        </w:rPr>
        <w:t>ере унапређења образовно-васпитног рада за шк.202</w:t>
      </w:r>
      <w:r w:rsidR="00BF2307" w:rsidRPr="00253642">
        <w:rPr>
          <w:rFonts w:ascii="Times New Roman" w:hAnsi="Times New Roman"/>
          <w:sz w:val="24"/>
          <w:szCs w:val="24"/>
        </w:rPr>
        <w:t>1</w:t>
      </w:r>
      <w:r w:rsidR="00B1425E" w:rsidRPr="00253642">
        <w:rPr>
          <w:rFonts w:ascii="Times New Roman" w:hAnsi="Times New Roman"/>
          <w:sz w:val="24"/>
          <w:szCs w:val="24"/>
        </w:rPr>
        <w:t>/2</w:t>
      </w:r>
      <w:r w:rsidR="00BF2307" w:rsidRPr="00253642">
        <w:rPr>
          <w:rFonts w:ascii="Times New Roman" w:hAnsi="Times New Roman"/>
          <w:sz w:val="24"/>
          <w:szCs w:val="24"/>
        </w:rPr>
        <w:t>2</w:t>
      </w:r>
      <w:r w:rsidR="00B1425E" w:rsidRPr="00253642">
        <w:rPr>
          <w:rFonts w:ascii="Times New Roman" w:hAnsi="Times New Roman"/>
          <w:sz w:val="24"/>
          <w:szCs w:val="24"/>
        </w:rPr>
        <w:t>.годину</w:t>
      </w:r>
      <w:r w:rsidR="00DA4EDD" w:rsidRPr="00253642">
        <w:rPr>
          <w:rFonts w:ascii="Times New Roman" w:hAnsi="Times New Roman"/>
          <w:sz w:val="24"/>
          <w:szCs w:val="24"/>
        </w:rPr>
        <w:t xml:space="preserve"> (чланови Наставничког већа су упознати са неколико области у оквиру којих је потребно побољшати досад</w:t>
      </w:r>
      <w:r w:rsidR="00397D27" w:rsidRPr="00253642">
        <w:rPr>
          <w:rFonts w:ascii="Times New Roman" w:hAnsi="Times New Roman"/>
          <w:sz w:val="24"/>
          <w:szCs w:val="24"/>
        </w:rPr>
        <w:t>а</w:t>
      </w:r>
      <w:r w:rsidR="00DA4EDD" w:rsidRPr="00253642">
        <w:rPr>
          <w:rFonts w:ascii="Times New Roman" w:hAnsi="Times New Roman"/>
          <w:sz w:val="24"/>
          <w:szCs w:val="24"/>
        </w:rPr>
        <w:t>шњи рад,а то су:</w:t>
      </w:r>
      <w:r w:rsidR="00A64E29" w:rsidRPr="00253642">
        <w:rPr>
          <w:rFonts w:ascii="Times New Roman" w:hAnsi="Times New Roman"/>
          <w:sz w:val="24"/>
          <w:szCs w:val="24"/>
        </w:rPr>
        <w:t xml:space="preserve">рад са даровитим ученицима, </w:t>
      </w:r>
      <w:r w:rsidR="0050410C" w:rsidRPr="00253642">
        <w:rPr>
          <w:rFonts w:ascii="Times New Roman" w:hAnsi="Times New Roman"/>
          <w:sz w:val="24"/>
          <w:szCs w:val="24"/>
        </w:rPr>
        <w:t>примена компезаторних програ</w:t>
      </w:r>
      <w:r w:rsidR="00A64E29" w:rsidRPr="00253642">
        <w:rPr>
          <w:rFonts w:ascii="Times New Roman" w:hAnsi="Times New Roman"/>
          <w:sz w:val="24"/>
          <w:szCs w:val="24"/>
        </w:rPr>
        <w:t>ма, развијање социјалних ве</w:t>
      </w:r>
      <w:r w:rsidR="0050410C" w:rsidRPr="00253642">
        <w:rPr>
          <w:rFonts w:ascii="Times New Roman" w:hAnsi="Times New Roman"/>
          <w:sz w:val="24"/>
          <w:szCs w:val="24"/>
        </w:rPr>
        <w:t>ш</w:t>
      </w:r>
      <w:r w:rsidR="00A64E29" w:rsidRPr="00253642">
        <w:rPr>
          <w:rFonts w:ascii="Times New Roman" w:hAnsi="Times New Roman"/>
          <w:sz w:val="24"/>
          <w:szCs w:val="24"/>
        </w:rPr>
        <w:t>тина ученика, превенција ризичних облика понашања, превенција насиља,</w:t>
      </w:r>
      <w:r w:rsidR="0034037D" w:rsidRPr="00253642">
        <w:rPr>
          <w:rFonts w:ascii="Times New Roman" w:hAnsi="Times New Roman"/>
          <w:sz w:val="24"/>
          <w:szCs w:val="24"/>
        </w:rPr>
        <w:t>п</w:t>
      </w:r>
      <w:r w:rsidR="0050410C" w:rsidRPr="00253642">
        <w:rPr>
          <w:rFonts w:ascii="Times New Roman" w:hAnsi="Times New Roman"/>
          <w:sz w:val="24"/>
          <w:szCs w:val="24"/>
        </w:rPr>
        <w:t xml:space="preserve">лан активности за </w:t>
      </w:r>
      <w:r w:rsidR="0034037D" w:rsidRPr="00253642">
        <w:rPr>
          <w:rFonts w:ascii="Times New Roman" w:hAnsi="Times New Roman"/>
          <w:sz w:val="24"/>
          <w:szCs w:val="24"/>
        </w:rPr>
        <w:t>смањење осипања</w:t>
      </w:r>
      <w:r w:rsidR="00F87CA6" w:rsidRPr="00253642">
        <w:rPr>
          <w:rFonts w:ascii="Times New Roman" w:hAnsi="Times New Roman"/>
          <w:sz w:val="24"/>
          <w:szCs w:val="24"/>
        </w:rPr>
        <w:t xml:space="preserve">броја </w:t>
      </w:r>
      <w:r w:rsidR="0050410C" w:rsidRPr="00253642">
        <w:rPr>
          <w:rFonts w:ascii="Times New Roman" w:hAnsi="Times New Roman"/>
          <w:sz w:val="24"/>
          <w:szCs w:val="24"/>
        </w:rPr>
        <w:t>ученика</w:t>
      </w:r>
      <w:r w:rsidR="00BF2307" w:rsidRPr="00253642">
        <w:rPr>
          <w:rFonts w:ascii="Times New Roman" w:hAnsi="Times New Roman"/>
          <w:sz w:val="24"/>
          <w:szCs w:val="24"/>
        </w:rPr>
        <w:t xml:space="preserve"> (исписивање из гимназије, промена школе и статуса</w:t>
      </w:r>
      <w:r w:rsidR="00355749">
        <w:rPr>
          <w:rFonts w:ascii="Times New Roman" w:hAnsi="Times New Roman"/>
          <w:sz w:val="24"/>
          <w:szCs w:val="24"/>
        </w:rPr>
        <w:t xml:space="preserve"> ученика</w:t>
      </w:r>
      <w:r w:rsidR="00BF2307" w:rsidRPr="00253642">
        <w:rPr>
          <w:rFonts w:ascii="Times New Roman" w:hAnsi="Times New Roman"/>
          <w:sz w:val="24"/>
          <w:szCs w:val="24"/>
        </w:rPr>
        <w:t>)</w:t>
      </w:r>
      <w:r w:rsidR="0050410C" w:rsidRPr="00253642">
        <w:rPr>
          <w:rFonts w:ascii="Times New Roman" w:hAnsi="Times New Roman"/>
          <w:sz w:val="24"/>
          <w:szCs w:val="24"/>
        </w:rPr>
        <w:t>, план укључивања родитеља у рад школе,план сарадње са локалном заједницом, план укључивања школе у развојн</w:t>
      </w:r>
      <w:r w:rsidR="0034037D" w:rsidRPr="00253642">
        <w:rPr>
          <w:rFonts w:ascii="Times New Roman" w:hAnsi="Times New Roman"/>
          <w:sz w:val="24"/>
          <w:szCs w:val="24"/>
        </w:rPr>
        <w:t xml:space="preserve">е </w:t>
      </w:r>
      <w:r w:rsidR="0050410C" w:rsidRPr="00253642">
        <w:rPr>
          <w:rFonts w:ascii="Times New Roman" w:hAnsi="Times New Roman"/>
          <w:sz w:val="24"/>
          <w:szCs w:val="24"/>
        </w:rPr>
        <w:t>пројекте, план усавршавања наставника и стручних сарадника)</w:t>
      </w:r>
      <w:r w:rsidR="0050260D" w:rsidRPr="00253642">
        <w:rPr>
          <w:rFonts w:ascii="Times New Roman" w:hAnsi="Times New Roman"/>
          <w:sz w:val="24"/>
          <w:szCs w:val="24"/>
        </w:rPr>
        <w:t>;</w:t>
      </w:r>
    </w:p>
    <w:p w:rsidR="00A30296" w:rsidRPr="00253642" w:rsidRDefault="00BB3942" w:rsidP="003835FF">
      <w:pPr>
        <w:pStyle w:val="ListParagraph"/>
        <w:numPr>
          <w:ilvl w:val="0"/>
          <w:numId w:val="4"/>
        </w:numPr>
        <w:jc w:val="both"/>
        <w:rPr>
          <w:rFonts w:ascii="Times New Roman" w:hAnsi="Times New Roman"/>
          <w:sz w:val="24"/>
          <w:szCs w:val="24"/>
        </w:rPr>
      </w:pPr>
      <w:r w:rsidRPr="00253642">
        <w:rPr>
          <w:rFonts w:ascii="Times New Roman" w:hAnsi="Times New Roman"/>
          <w:sz w:val="24"/>
          <w:szCs w:val="24"/>
        </w:rPr>
        <w:t>анализа статистичког прегледа успеха ученика на крају првог тромесечја</w:t>
      </w:r>
      <w:r w:rsidR="0050260D" w:rsidRPr="00253642">
        <w:rPr>
          <w:rFonts w:ascii="Times New Roman" w:hAnsi="Times New Roman"/>
          <w:sz w:val="24"/>
          <w:szCs w:val="24"/>
        </w:rPr>
        <w:t>;</w:t>
      </w:r>
    </w:p>
    <w:p w:rsidR="00BB3942" w:rsidRPr="0063121A" w:rsidRDefault="00BB3942" w:rsidP="0063121A">
      <w:pPr>
        <w:pStyle w:val="ListParagraph"/>
        <w:numPr>
          <w:ilvl w:val="0"/>
          <w:numId w:val="4"/>
        </w:numPr>
        <w:jc w:val="both"/>
        <w:rPr>
          <w:rFonts w:ascii="Times New Roman" w:hAnsi="Times New Roman"/>
          <w:sz w:val="24"/>
          <w:szCs w:val="24"/>
        </w:rPr>
      </w:pPr>
      <w:r w:rsidRPr="00253642">
        <w:rPr>
          <w:rFonts w:ascii="Times New Roman" w:hAnsi="Times New Roman"/>
          <w:sz w:val="24"/>
          <w:szCs w:val="24"/>
        </w:rPr>
        <w:t>анализа</w:t>
      </w:r>
      <w:r w:rsidR="005B5222" w:rsidRPr="00253642">
        <w:rPr>
          <w:rFonts w:ascii="Times New Roman" w:hAnsi="Times New Roman"/>
          <w:sz w:val="24"/>
          <w:szCs w:val="24"/>
        </w:rPr>
        <w:t xml:space="preserve"> успеха ученика и похађања наста</w:t>
      </w:r>
      <w:r w:rsidRPr="00253642">
        <w:rPr>
          <w:rFonts w:ascii="Times New Roman" w:hAnsi="Times New Roman"/>
          <w:sz w:val="24"/>
          <w:szCs w:val="24"/>
        </w:rPr>
        <w:t xml:space="preserve">ве на </w:t>
      </w:r>
      <w:r w:rsidR="00A54A51" w:rsidRPr="00253642">
        <w:rPr>
          <w:rFonts w:ascii="Times New Roman" w:hAnsi="Times New Roman"/>
          <w:sz w:val="24"/>
          <w:szCs w:val="24"/>
        </w:rPr>
        <w:t>крају првог полугодишта шк.202</w:t>
      </w:r>
      <w:r w:rsidR="00BF2307" w:rsidRPr="00253642">
        <w:rPr>
          <w:rFonts w:ascii="Times New Roman" w:hAnsi="Times New Roman"/>
          <w:sz w:val="24"/>
          <w:szCs w:val="24"/>
        </w:rPr>
        <w:t>1</w:t>
      </w:r>
      <w:r w:rsidR="00A54A51" w:rsidRPr="00253642">
        <w:rPr>
          <w:rFonts w:ascii="Times New Roman" w:hAnsi="Times New Roman"/>
          <w:sz w:val="24"/>
          <w:szCs w:val="24"/>
        </w:rPr>
        <w:t>/</w:t>
      </w:r>
      <w:r w:rsidRPr="00253642">
        <w:rPr>
          <w:rFonts w:ascii="Times New Roman" w:hAnsi="Times New Roman"/>
          <w:sz w:val="24"/>
          <w:szCs w:val="24"/>
        </w:rPr>
        <w:t>2</w:t>
      </w:r>
      <w:r w:rsidR="00BF2307" w:rsidRPr="00253642">
        <w:rPr>
          <w:rFonts w:ascii="Times New Roman" w:hAnsi="Times New Roman"/>
          <w:sz w:val="24"/>
          <w:szCs w:val="24"/>
        </w:rPr>
        <w:t>2</w:t>
      </w:r>
      <w:r w:rsidR="00A54A51" w:rsidRPr="00253642">
        <w:rPr>
          <w:rFonts w:ascii="Times New Roman" w:hAnsi="Times New Roman"/>
          <w:sz w:val="24"/>
          <w:szCs w:val="24"/>
        </w:rPr>
        <w:t>.</w:t>
      </w:r>
      <w:r w:rsidRPr="00253642">
        <w:rPr>
          <w:rFonts w:ascii="Times New Roman" w:hAnsi="Times New Roman"/>
          <w:sz w:val="24"/>
          <w:szCs w:val="24"/>
        </w:rPr>
        <w:t xml:space="preserve"> године</w:t>
      </w:r>
      <w:r w:rsidR="00516D4C" w:rsidRPr="00253642">
        <w:rPr>
          <w:rFonts w:ascii="Times New Roman" w:hAnsi="Times New Roman"/>
          <w:sz w:val="24"/>
          <w:szCs w:val="24"/>
        </w:rPr>
        <w:t xml:space="preserve"> (пресек стања на</w:t>
      </w:r>
      <w:r w:rsidR="00936225" w:rsidRPr="00253642">
        <w:rPr>
          <w:rFonts w:ascii="Times New Roman" w:hAnsi="Times New Roman"/>
          <w:sz w:val="24"/>
          <w:szCs w:val="24"/>
        </w:rPr>
        <w:t xml:space="preserve"> полугодишту поред увида и ан</w:t>
      </w:r>
      <w:r w:rsidR="00397D27" w:rsidRPr="00253642">
        <w:rPr>
          <w:rFonts w:ascii="Times New Roman" w:hAnsi="Times New Roman"/>
          <w:sz w:val="24"/>
          <w:szCs w:val="24"/>
        </w:rPr>
        <w:t>а</w:t>
      </w:r>
      <w:r w:rsidR="00936225" w:rsidRPr="00253642">
        <w:rPr>
          <w:rFonts w:ascii="Times New Roman" w:hAnsi="Times New Roman"/>
          <w:sz w:val="24"/>
          <w:szCs w:val="24"/>
        </w:rPr>
        <w:t>лизе бројног стања и похађањ</w:t>
      </w:r>
      <w:r w:rsidR="00397D27" w:rsidRPr="00253642">
        <w:rPr>
          <w:rFonts w:ascii="Times New Roman" w:hAnsi="Times New Roman"/>
          <w:sz w:val="24"/>
          <w:szCs w:val="24"/>
        </w:rPr>
        <w:t>а</w:t>
      </w:r>
      <w:r w:rsidR="00936225" w:rsidRPr="00253642">
        <w:rPr>
          <w:rFonts w:ascii="Times New Roman" w:hAnsi="Times New Roman"/>
          <w:sz w:val="24"/>
          <w:szCs w:val="24"/>
        </w:rPr>
        <w:t xml:space="preserve"> наставе, показао је постојеће стање након четири месеца рада по </w:t>
      </w:r>
      <w:r w:rsidR="00A65A89" w:rsidRPr="00253642">
        <w:rPr>
          <w:rFonts w:ascii="Times New Roman" w:hAnsi="Times New Roman"/>
          <w:sz w:val="24"/>
          <w:szCs w:val="24"/>
        </w:rPr>
        <w:t>редовном</w:t>
      </w:r>
      <w:r w:rsidR="00137EF3" w:rsidRPr="00253642">
        <w:rPr>
          <w:rFonts w:ascii="Times New Roman" w:hAnsi="Times New Roman"/>
          <w:sz w:val="24"/>
          <w:szCs w:val="24"/>
        </w:rPr>
        <w:t xml:space="preserve"> и </w:t>
      </w:r>
      <w:r w:rsidR="00A65A89" w:rsidRPr="00253642">
        <w:rPr>
          <w:rFonts w:ascii="Times New Roman" w:hAnsi="Times New Roman"/>
          <w:sz w:val="24"/>
          <w:szCs w:val="24"/>
        </w:rPr>
        <w:t xml:space="preserve">комбинованом </w:t>
      </w:r>
      <w:r w:rsidR="00BF2307" w:rsidRPr="00253642">
        <w:rPr>
          <w:rFonts w:ascii="Times New Roman" w:hAnsi="Times New Roman"/>
          <w:sz w:val="24"/>
          <w:szCs w:val="24"/>
        </w:rPr>
        <w:t>моделу</w:t>
      </w:r>
      <w:r w:rsidR="00F87CA6" w:rsidRPr="00253642">
        <w:rPr>
          <w:rFonts w:ascii="Times New Roman" w:hAnsi="Times New Roman"/>
          <w:sz w:val="24"/>
          <w:szCs w:val="24"/>
        </w:rPr>
        <w:t xml:space="preserve">; стекао  се увид у </w:t>
      </w:r>
      <w:r w:rsidR="00936225" w:rsidRPr="00253642">
        <w:rPr>
          <w:rFonts w:ascii="Times New Roman" w:hAnsi="Times New Roman"/>
          <w:sz w:val="24"/>
          <w:szCs w:val="24"/>
        </w:rPr>
        <w:t>број ученика са негативним оценама, број ученика који су неоцењени и из којих предмета</w:t>
      </w:r>
      <w:r w:rsidR="005656B7" w:rsidRPr="00253642">
        <w:rPr>
          <w:rFonts w:ascii="Times New Roman" w:hAnsi="Times New Roman"/>
          <w:sz w:val="24"/>
          <w:szCs w:val="24"/>
        </w:rPr>
        <w:t>, број ученика са смањеном оценом из владања</w:t>
      </w:r>
      <w:r w:rsidR="00936225" w:rsidRPr="00253642">
        <w:rPr>
          <w:rFonts w:ascii="Times New Roman" w:hAnsi="Times New Roman"/>
          <w:sz w:val="24"/>
          <w:szCs w:val="24"/>
        </w:rPr>
        <w:t>; детаљнија квалитативна анализа уз статистичку обраду податак</w:t>
      </w:r>
      <w:r w:rsidR="005656B7" w:rsidRPr="00253642">
        <w:rPr>
          <w:rFonts w:ascii="Times New Roman" w:hAnsi="Times New Roman"/>
          <w:sz w:val="24"/>
          <w:szCs w:val="24"/>
        </w:rPr>
        <w:t>а је саставни део овог Извештаја</w:t>
      </w:r>
      <w:r w:rsidR="00936225" w:rsidRPr="00253642">
        <w:rPr>
          <w:rFonts w:ascii="Times New Roman" w:hAnsi="Times New Roman"/>
          <w:sz w:val="24"/>
          <w:szCs w:val="24"/>
        </w:rPr>
        <w:t xml:space="preserve"> о раду школе, азас</w:t>
      </w:r>
      <w:r w:rsidR="005656B7" w:rsidRPr="00253642">
        <w:rPr>
          <w:rFonts w:ascii="Times New Roman" w:hAnsi="Times New Roman"/>
          <w:sz w:val="24"/>
          <w:szCs w:val="24"/>
        </w:rPr>
        <w:t>нована је поред прика</w:t>
      </w:r>
      <w:r w:rsidR="00936225" w:rsidRPr="00253642">
        <w:rPr>
          <w:rFonts w:ascii="Times New Roman" w:hAnsi="Times New Roman"/>
          <w:sz w:val="24"/>
          <w:szCs w:val="24"/>
        </w:rPr>
        <w:t>за и обраде података на критичком осврт</w:t>
      </w:r>
      <w:r w:rsidR="0063121A">
        <w:rPr>
          <w:rFonts w:ascii="Times New Roman" w:hAnsi="Times New Roman"/>
          <w:sz w:val="24"/>
          <w:szCs w:val="24"/>
        </w:rPr>
        <w:t>у</w:t>
      </w:r>
      <w:r w:rsidR="00E5412E" w:rsidRPr="0063121A">
        <w:rPr>
          <w:rFonts w:ascii="Times New Roman" w:hAnsi="Times New Roman"/>
          <w:sz w:val="24"/>
          <w:szCs w:val="24"/>
        </w:rPr>
        <w:t>);</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разматрање Извештаја о раду Гимназије за прво  полугодиште шк.202</w:t>
      </w:r>
      <w:r>
        <w:rPr>
          <w:rFonts w:ascii="Times New Roman" w:hAnsi="Times New Roman"/>
          <w:sz w:val="24"/>
          <w:szCs w:val="24"/>
        </w:rPr>
        <w:t>1</w:t>
      </w:r>
      <w:r w:rsidRPr="00E5412E">
        <w:rPr>
          <w:rFonts w:ascii="Times New Roman" w:hAnsi="Times New Roman"/>
          <w:sz w:val="24"/>
          <w:szCs w:val="24"/>
        </w:rPr>
        <w:t>.2</w:t>
      </w:r>
      <w:r>
        <w:rPr>
          <w:rFonts w:ascii="Times New Roman" w:hAnsi="Times New Roman"/>
          <w:sz w:val="24"/>
          <w:szCs w:val="24"/>
        </w:rPr>
        <w:t>2</w:t>
      </w:r>
      <w:r w:rsidRPr="00E5412E">
        <w:rPr>
          <w:rFonts w:ascii="Times New Roman" w:hAnsi="Times New Roman"/>
          <w:sz w:val="24"/>
          <w:szCs w:val="24"/>
        </w:rPr>
        <w:t xml:space="preserve"> године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разматрање Извештаја о раду директора школе за прво  полугодиште шк.202</w:t>
      </w:r>
      <w:r>
        <w:rPr>
          <w:rFonts w:ascii="Times New Roman" w:hAnsi="Times New Roman"/>
          <w:sz w:val="24"/>
          <w:szCs w:val="24"/>
        </w:rPr>
        <w:t>1</w:t>
      </w:r>
      <w:r w:rsidRPr="00E5412E">
        <w:rPr>
          <w:rFonts w:ascii="Times New Roman" w:hAnsi="Times New Roman"/>
          <w:sz w:val="24"/>
          <w:szCs w:val="24"/>
        </w:rPr>
        <w:t>.2</w:t>
      </w:r>
      <w:r>
        <w:rPr>
          <w:rFonts w:ascii="Times New Roman" w:hAnsi="Times New Roman"/>
          <w:sz w:val="24"/>
          <w:szCs w:val="24"/>
        </w:rPr>
        <w:t>2</w:t>
      </w:r>
      <w:r w:rsidRPr="00E5412E">
        <w:rPr>
          <w:rFonts w:ascii="Times New Roman" w:hAnsi="Times New Roman"/>
          <w:sz w:val="24"/>
          <w:szCs w:val="24"/>
        </w:rPr>
        <w:t xml:space="preserve"> године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усвајање Распореда писмених задатака и вежби за друго полугодиште шк.202</w:t>
      </w:r>
      <w:r>
        <w:rPr>
          <w:rFonts w:ascii="Times New Roman" w:hAnsi="Times New Roman"/>
          <w:sz w:val="24"/>
          <w:szCs w:val="24"/>
        </w:rPr>
        <w:t>1</w:t>
      </w:r>
      <w:r w:rsidRPr="00E5412E">
        <w:rPr>
          <w:rFonts w:ascii="Times New Roman" w:hAnsi="Times New Roman"/>
          <w:sz w:val="24"/>
          <w:szCs w:val="24"/>
        </w:rPr>
        <w:t>.2</w:t>
      </w:r>
      <w:r>
        <w:rPr>
          <w:rFonts w:ascii="Times New Roman" w:hAnsi="Times New Roman"/>
          <w:sz w:val="24"/>
          <w:szCs w:val="24"/>
        </w:rPr>
        <w:t>2</w:t>
      </w:r>
      <w:r w:rsidRPr="00E5412E">
        <w:rPr>
          <w:rFonts w:ascii="Times New Roman" w:hAnsi="Times New Roman"/>
          <w:sz w:val="24"/>
          <w:szCs w:val="24"/>
        </w:rPr>
        <w:t xml:space="preserve"> годин</w:t>
      </w:r>
      <w:r>
        <w:rPr>
          <w:rFonts w:ascii="Times New Roman" w:hAnsi="Times New Roman"/>
          <w:sz w:val="24"/>
          <w:szCs w:val="24"/>
        </w:rPr>
        <w:t>у</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утврђивање Предлога тема за домаће матурске радове ученика четвртог разреда</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утврђивање бројног стања ученика на крају трећег тромесечја шк.202</w:t>
      </w:r>
      <w:r>
        <w:rPr>
          <w:rFonts w:ascii="Times New Roman" w:hAnsi="Times New Roman"/>
          <w:sz w:val="24"/>
          <w:szCs w:val="24"/>
        </w:rPr>
        <w:t>1</w:t>
      </w:r>
      <w:r w:rsidRPr="00E5412E">
        <w:rPr>
          <w:rFonts w:ascii="Times New Roman" w:hAnsi="Times New Roman"/>
          <w:sz w:val="24"/>
          <w:szCs w:val="24"/>
        </w:rPr>
        <w:t>.2</w:t>
      </w:r>
      <w:r>
        <w:rPr>
          <w:rFonts w:ascii="Times New Roman" w:hAnsi="Times New Roman"/>
          <w:sz w:val="24"/>
          <w:szCs w:val="24"/>
        </w:rPr>
        <w:t>2</w:t>
      </w:r>
      <w:r w:rsidRPr="00E5412E">
        <w:rPr>
          <w:rFonts w:ascii="Times New Roman" w:hAnsi="Times New Roman"/>
          <w:sz w:val="24"/>
          <w:szCs w:val="24"/>
        </w:rPr>
        <w:t xml:space="preserve"> године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анализа похађања наставе и успеха ученикана крају трећег тромесечја шк.202</w:t>
      </w:r>
      <w:r>
        <w:rPr>
          <w:rFonts w:ascii="Times New Roman" w:hAnsi="Times New Roman"/>
          <w:sz w:val="24"/>
          <w:szCs w:val="24"/>
        </w:rPr>
        <w:t>1</w:t>
      </w:r>
      <w:r w:rsidRPr="00E5412E">
        <w:rPr>
          <w:rFonts w:ascii="Times New Roman" w:hAnsi="Times New Roman"/>
          <w:sz w:val="24"/>
          <w:szCs w:val="24"/>
        </w:rPr>
        <w:t>.2</w:t>
      </w:r>
      <w:r>
        <w:rPr>
          <w:rFonts w:ascii="Times New Roman" w:hAnsi="Times New Roman"/>
          <w:sz w:val="24"/>
          <w:szCs w:val="24"/>
        </w:rPr>
        <w:t>2</w:t>
      </w:r>
      <w:r w:rsidRPr="00E5412E">
        <w:rPr>
          <w:rFonts w:ascii="Times New Roman" w:hAnsi="Times New Roman"/>
          <w:sz w:val="24"/>
          <w:szCs w:val="24"/>
        </w:rPr>
        <w:t xml:space="preserve"> године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lastRenderedPageBreak/>
        <w:t>утврђивање бројног стања 4.разреда на крају шк.202</w:t>
      </w:r>
      <w:r>
        <w:rPr>
          <w:rFonts w:ascii="Times New Roman" w:hAnsi="Times New Roman"/>
          <w:sz w:val="24"/>
          <w:szCs w:val="24"/>
        </w:rPr>
        <w:t>1</w:t>
      </w:r>
      <w:r w:rsidRPr="00E5412E">
        <w:rPr>
          <w:rFonts w:ascii="Times New Roman" w:hAnsi="Times New Roman"/>
          <w:sz w:val="24"/>
          <w:szCs w:val="24"/>
        </w:rPr>
        <w:t>.2</w:t>
      </w:r>
      <w:r>
        <w:rPr>
          <w:rFonts w:ascii="Times New Roman" w:hAnsi="Times New Roman"/>
          <w:sz w:val="24"/>
          <w:szCs w:val="24"/>
        </w:rPr>
        <w:t>2</w:t>
      </w:r>
      <w:r w:rsidRPr="00E5412E">
        <w:rPr>
          <w:rFonts w:ascii="Times New Roman" w:hAnsi="Times New Roman"/>
          <w:sz w:val="24"/>
          <w:szCs w:val="24"/>
        </w:rPr>
        <w:t xml:space="preserve"> године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утврђивање успеха ученика 4.разреда на крају шк.202</w:t>
      </w:r>
      <w:r>
        <w:rPr>
          <w:rFonts w:ascii="Times New Roman" w:hAnsi="Times New Roman"/>
          <w:sz w:val="24"/>
          <w:szCs w:val="24"/>
        </w:rPr>
        <w:t>1</w:t>
      </w:r>
      <w:r w:rsidRPr="00E5412E">
        <w:rPr>
          <w:rFonts w:ascii="Times New Roman" w:hAnsi="Times New Roman"/>
          <w:sz w:val="24"/>
          <w:szCs w:val="24"/>
        </w:rPr>
        <w:t>.2</w:t>
      </w:r>
      <w:r>
        <w:rPr>
          <w:rFonts w:ascii="Times New Roman" w:hAnsi="Times New Roman"/>
          <w:sz w:val="24"/>
          <w:szCs w:val="24"/>
        </w:rPr>
        <w:t>2</w:t>
      </w:r>
      <w:r w:rsidRPr="00E5412E">
        <w:rPr>
          <w:rFonts w:ascii="Times New Roman" w:hAnsi="Times New Roman"/>
          <w:sz w:val="24"/>
          <w:szCs w:val="24"/>
        </w:rPr>
        <w:t xml:space="preserve"> године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похађање наставе ученика 4.разреда на крају шк.202</w:t>
      </w:r>
      <w:r>
        <w:rPr>
          <w:rFonts w:ascii="Times New Roman" w:hAnsi="Times New Roman"/>
          <w:sz w:val="24"/>
          <w:szCs w:val="24"/>
        </w:rPr>
        <w:t>1</w:t>
      </w:r>
      <w:r w:rsidRPr="00E5412E">
        <w:rPr>
          <w:rFonts w:ascii="Times New Roman" w:hAnsi="Times New Roman"/>
          <w:sz w:val="24"/>
          <w:szCs w:val="24"/>
        </w:rPr>
        <w:t>.2</w:t>
      </w:r>
      <w:r>
        <w:rPr>
          <w:rFonts w:ascii="Times New Roman" w:hAnsi="Times New Roman"/>
          <w:sz w:val="24"/>
          <w:szCs w:val="24"/>
        </w:rPr>
        <w:t>2</w:t>
      </w:r>
      <w:r w:rsidRPr="00E5412E">
        <w:rPr>
          <w:rFonts w:ascii="Times New Roman" w:hAnsi="Times New Roman"/>
          <w:sz w:val="24"/>
          <w:szCs w:val="24"/>
        </w:rPr>
        <w:t xml:space="preserve"> године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утврђивање успеха на матурском испиту у јунском року ученика 4.разреда на крају шк.202</w:t>
      </w:r>
      <w:r>
        <w:rPr>
          <w:rFonts w:ascii="Times New Roman" w:hAnsi="Times New Roman"/>
          <w:sz w:val="24"/>
          <w:szCs w:val="24"/>
        </w:rPr>
        <w:t>1</w:t>
      </w:r>
      <w:r w:rsidRPr="00E5412E">
        <w:rPr>
          <w:rFonts w:ascii="Times New Roman" w:hAnsi="Times New Roman"/>
          <w:sz w:val="24"/>
          <w:szCs w:val="24"/>
        </w:rPr>
        <w:t>.2</w:t>
      </w:r>
      <w:r>
        <w:rPr>
          <w:rFonts w:ascii="Times New Roman" w:hAnsi="Times New Roman"/>
          <w:sz w:val="24"/>
          <w:szCs w:val="24"/>
        </w:rPr>
        <w:t>2</w:t>
      </w:r>
      <w:r w:rsidRPr="00E5412E">
        <w:rPr>
          <w:rFonts w:ascii="Times New Roman" w:hAnsi="Times New Roman"/>
          <w:sz w:val="24"/>
          <w:szCs w:val="24"/>
        </w:rPr>
        <w:t xml:space="preserve"> године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избор Ђака генерације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утврђивање успеха ученика на крају другог полугодишта ученика на крају шк.202</w:t>
      </w:r>
      <w:r>
        <w:rPr>
          <w:rFonts w:ascii="Times New Roman" w:hAnsi="Times New Roman"/>
          <w:sz w:val="24"/>
          <w:szCs w:val="24"/>
        </w:rPr>
        <w:t>1</w:t>
      </w:r>
      <w:r w:rsidRPr="00E5412E">
        <w:rPr>
          <w:rFonts w:ascii="Times New Roman" w:hAnsi="Times New Roman"/>
          <w:sz w:val="24"/>
          <w:szCs w:val="24"/>
        </w:rPr>
        <w:t>.2</w:t>
      </w:r>
      <w:r>
        <w:rPr>
          <w:rFonts w:ascii="Times New Roman" w:hAnsi="Times New Roman"/>
          <w:sz w:val="24"/>
          <w:szCs w:val="24"/>
        </w:rPr>
        <w:t>2</w:t>
      </w:r>
      <w:r w:rsidRPr="00E5412E">
        <w:rPr>
          <w:rFonts w:ascii="Times New Roman" w:hAnsi="Times New Roman"/>
          <w:sz w:val="24"/>
          <w:szCs w:val="24"/>
        </w:rPr>
        <w:t xml:space="preserve"> године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похвале и награде</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усвајање Списка уџбеника за шк.202</w:t>
      </w:r>
      <w:r w:rsidR="00565D9A">
        <w:rPr>
          <w:rFonts w:ascii="Times New Roman" w:hAnsi="Times New Roman"/>
          <w:sz w:val="24"/>
          <w:szCs w:val="24"/>
        </w:rPr>
        <w:t>2</w:t>
      </w:r>
      <w:r w:rsidRPr="00E5412E">
        <w:rPr>
          <w:rFonts w:ascii="Times New Roman" w:hAnsi="Times New Roman"/>
          <w:sz w:val="24"/>
          <w:szCs w:val="24"/>
        </w:rPr>
        <w:t>.2</w:t>
      </w:r>
      <w:r w:rsidR="00565D9A">
        <w:rPr>
          <w:rFonts w:ascii="Times New Roman" w:hAnsi="Times New Roman"/>
          <w:sz w:val="24"/>
          <w:szCs w:val="24"/>
        </w:rPr>
        <w:t>3</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одређивање Уписне комисије за први разред шк.202</w:t>
      </w:r>
      <w:r w:rsidR="00565D9A">
        <w:rPr>
          <w:rFonts w:ascii="Times New Roman" w:hAnsi="Times New Roman"/>
          <w:sz w:val="24"/>
          <w:szCs w:val="24"/>
        </w:rPr>
        <w:t>2</w:t>
      </w:r>
      <w:r w:rsidRPr="00E5412E">
        <w:rPr>
          <w:rFonts w:ascii="Times New Roman" w:hAnsi="Times New Roman"/>
          <w:sz w:val="24"/>
          <w:szCs w:val="24"/>
        </w:rPr>
        <w:t>.2</w:t>
      </w:r>
      <w:r w:rsidR="00565D9A">
        <w:rPr>
          <w:rFonts w:ascii="Times New Roman" w:hAnsi="Times New Roman"/>
          <w:sz w:val="24"/>
          <w:szCs w:val="24"/>
        </w:rPr>
        <w:t>3</w:t>
      </w:r>
    </w:p>
    <w:p w:rsidR="00E5412E" w:rsidRPr="00E5412E" w:rsidRDefault="00E5412E" w:rsidP="00E5412E">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подела Решења за годишње одморе</w:t>
      </w:r>
    </w:p>
    <w:p w:rsidR="009C64B0" w:rsidRPr="009C64B0" w:rsidRDefault="00E5412E" w:rsidP="009C64B0">
      <w:pPr>
        <w:pStyle w:val="ListParagraph"/>
        <w:numPr>
          <w:ilvl w:val="0"/>
          <w:numId w:val="4"/>
        </w:numPr>
        <w:jc w:val="both"/>
        <w:rPr>
          <w:rFonts w:ascii="Times New Roman" w:hAnsi="Times New Roman"/>
          <w:sz w:val="24"/>
          <w:szCs w:val="24"/>
        </w:rPr>
      </w:pPr>
      <w:r w:rsidRPr="00E5412E">
        <w:rPr>
          <w:rFonts w:ascii="Times New Roman" w:hAnsi="Times New Roman"/>
          <w:sz w:val="24"/>
          <w:szCs w:val="24"/>
        </w:rPr>
        <w:t xml:space="preserve">утврђивање Термина </w:t>
      </w:r>
      <w:r w:rsidR="00355749">
        <w:rPr>
          <w:rFonts w:ascii="Times New Roman" w:hAnsi="Times New Roman"/>
          <w:sz w:val="24"/>
          <w:szCs w:val="24"/>
        </w:rPr>
        <w:t xml:space="preserve">поправних </w:t>
      </w:r>
      <w:r w:rsidRPr="00E5412E">
        <w:rPr>
          <w:rFonts w:ascii="Times New Roman" w:hAnsi="Times New Roman"/>
          <w:sz w:val="24"/>
          <w:szCs w:val="24"/>
        </w:rPr>
        <w:t>испита у авгус</w:t>
      </w:r>
      <w:r w:rsidR="00565D9A">
        <w:rPr>
          <w:rFonts w:ascii="Times New Roman" w:hAnsi="Times New Roman"/>
          <w:sz w:val="24"/>
          <w:szCs w:val="24"/>
        </w:rPr>
        <w:t xml:space="preserve">товском испитном року </w:t>
      </w:r>
      <w:r w:rsidR="00565D9A" w:rsidRPr="00E5412E">
        <w:rPr>
          <w:rFonts w:ascii="Times New Roman" w:hAnsi="Times New Roman"/>
          <w:sz w:val="24"/>
          <w:szCs w:val="24"/>
        </w:rPr>
        <w:t>шк.202</w:t>
      </w:r>
      <w:r w:rsidR="00565D9A">
        <w:rPr>
          <w:rFonts w:ascii="Times New Roman" w:hAnsi="Times New Roman"/>
          <w:sz w:val="24"/>
          <w:szCs w:val="24"/>
        </w:rPr>
        <w:t>1</w:t>
      </w:r>
      <w:r w:rsidR="00565D9A" w:rsidRPr="00E5412E">
        <w:rPr>
          <w:rFonts w:ascii="Times New Roman" w:hAnsi="Times New Roman"/>
          <w:sz w:val="24"/>
          <w:szCs w:val="24"/>
        </w:rPr>
        <w:t>.2</w:t>
      </w:r>
      <w:r w:rsidR="00565D9A">
        <w:rPr>
          <w:rFonts w:ascii="Times New Roman" w:hAnsi="Times New Roman"/>
          <w:sz w:val="24"/>
          <w:szCs w:val="24"/>
        </w:rPr>
        <w:t>2</w:t>
      </w:r>
      <w:r w:rsidR="00565D9A" w:rsidRPr="00E5412E">
        <w:rPr>
          <w:rFonts w:ascii="Times New Roman" w:hAnsi="Times New Roman"/>
          <w:sz w:val="24"/>
          <w:szCs w:val="24"/>
        </w:rPr>
        <w:t xml:space="preserve"> године</w:t>
      </w:r>
      <w:r w:rsidR="009C64B0">
        <w:rPr>
          <w:rFonts w:ascii="Times New Roman" w:hAnsi="Times New Roman"/>
          <w:sz w:val="24"/>
          <w:szCs w:val="24"/>
        </w:rPr>
        <w:t>.</w:t>
      </w:r>
    </w:p>
    <w:p w:rsidR="00E5412E" w:rsidRDefault="00E5412E" w:rsidP="00E5412E">
      <w:pPr>
        <w:jc w:val="both"/>
      </w:pPr>
    </w:p>
    <w:p w:rsidR="00E5412E" w:rsidRDefault="00E5412E" w:rsidP="00E5412E">
      <w:pPr>
        <w:jc w:val="both"/>
      </w:pPr>
    </w:p>
    <w:p w:rsidR="00E5412E" w:rsidRDefault="00E5412E" w:rsidP="00E5412E">
      <w:pPr>
        <w:jc w:val="both"/>
      </w:pPr>
    </w:p>
    <w:p w:rsidR="00E5412E" w:rsidRPr="00E5412E" w:rsidRDefault="00E5412E" w:rsidP="00E5412E">
      <w:pPr>
        <w:jc w:val="both"/>
      </w:pPr>
    </w:p>
    <w:p w:rsidR="00E32740" w:rsidRPr="00253642" w:rsidRDefault="00E32740" w:rsidP="00E32740">
      <w:pPr>
        <w:jc w:val="both"/>
      </w:pPr>
    </w:p>
    <w:p w:rsidR="00152D1A" w:rsidRDefault="00152D1A" w:rsidP="00152D1A">
      <w:pPr>
        <w:jc w:val="both"/>
        <w:outlineLvl w:val="0"/>
      </w:pPr>
      <w:r>
        <w:t>Педагог, Драгана Матић</w:t>
      </w: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565D9A" w:rsidRDefault="00565D9A" w:rsidP="00152D1A">
      <w:pPr>
        <w:jc w:val="both"/>
        <w:outlineLvl w:val="0"/>
      </w:pPr>
    </w:p>
    <w:p w:rsidR="00F9445D" w:rsidRDefault="00F9445D" w:rsidP="00152D1A">
      <w:pPr>
        <w:jc w:val="both"/>
        <w:outlineLvl w:val="0"/>
      </w:pPr>
    </w:p>
    <w:p w:rsidR="00F9445D" w:rsidRPr="00F9445D" w:rsidRDefault="00F9445D" w:rsidP="00152D1A">
      <w:pPr>
        <w:jc w:val="both"/>
        <w:outlineLvl w:val="0"/>
      </w:pPr>
    </w:p>
    <w:p w:rsidR="00A30296" w:rsidRDefault="00A30296" w:rsidP="00ED79E9">
      <w:pPr>
        <w:jc w:val="both"/>
        <w:rPr>
          <w:b/>
        </w:rPr>
      </w:pPr>
    </w:p>
    <w:p w:rsidR="00355749" w:rsidRPr="00355749" w:rsidRDefault="00355749" w:rsidP="00ED79E9">
      <w:pPr>
        <w:jc w:val="both"/>
        <w:rPr>
          <w:b/>
        </w:rPr>
      </w:pPr>
    </w:p>
    <w:p w:rsidR="005656B7" w:rsidRPr="00253642" w:rsidRDefault="005656B7" w:rsidP="00ED79E9">
      <w:pPr>
        <w:jc w:val="both"/>
        <w:rPr>
          <w:b/>
        </w:rPr>
      </w:pPr>
    </w:p>
    <w:p w:rsidR="007F4EB0" w:rsidRPr="00253642" w:rsidRDefault="007F4EB0" w:rsidP="003D419C">
      <w:pPr>
        <w:jc w:val="center"/>
        <w:rPr>
          <w:b/>
          <w:lang w:val="sr-Cyrl-CS"/>
        </w:rPr>
      </w:pPr>
      <w:r w:rsidRPr="00253642">
        <w:rPr>
          <w:b/>
          <w:lang w:val="sr-Cyrl-CS"/>
        </w:rPr>
        <w:t xml:space="preserve">4. СТРУЧНА ВЕЋА </w:t>
      </w:r>
    </w:p>
    <w:p w:rsidR="003D419C" w:rsidRPr="00253642" w:rsidRDefault="007F4EB0" w:rsidP="003D419C">
      <w:pPr>
        <w:jc w:val="center"/>
        <w:rPr>
          <w:b/>
          <w:lang w:val="sr-Cyrl-CS"/>
        </w:rPr>
      </w:pPr>
      <w:r w:rsidRPr="00253642">
        <w:rPr>
          <w:b/>
          <w:lang w:val="sr-Cyrl-CS"/>
        </w:rPr>
        <w:t>Извештаји о раду за шк.2021/22.годин</w:t>
      </w:r>
      <w:r w:rsidR="005221C7">
        <w:rPr>
          <w:b/>
          <w:lang w:val="sr-Cyrl-CS"/>
        </w:rPr>
        <w:t>у</w:t>
      </w:r>
    </w:p>
    <w:p w:rsidR="003D419C" w:rsidRPr="00253642" w:rsidRDefault="003D419C" w:rsidP="003D419C">
      <w:pPr>
        <w:jc w:val="both"/>
        <w:outlineLvl w:val="0"/>
        <w:rPr>
          <w:b/>
          <w:lang w:val="sr-Cyrl-CS"/>
        </w:rPr>
      </w:pPr>
    </w:p>
    <w:p w:rsidR="0067771E" w:rsidRPr="00253642" w:rsidRDefault="009B247F" w:rsidP="009B247F">
      <w:pPr>
        <w:ind w:left="450"/>
        <w:jc w:val="center"/>
        <w:rPr>
          <w:b/>
        </w:rPr>
      </w:pPr>
      <w:r w:rsidRPr="00253642">
        <w:rPr>
          <w:b/>
        </w:rPr>
        <w:t xml:space="preserve">4.1. </w:t>
      </w:r>
      <w:r w:rsidR="003D419C" w:rsidRPr="00253642">
        <w:rPr>
          <w:b/>
        </w:rPr>
        <w:t>Извештај о раду Стручног већа за Српски језик и књижевност</w:t>
      </w:r>
    </w:p>
    <w:p w:rsidR="003D419C" w:rsidRPr="00253642" w:rsidRDefault="00372318" w:rsidP="00CA41E9">
      <w:pPr>
        <w:ind w:left="-142"/>
        <w:jc w:val="center"/>
        <w:rPr>
          <w:b/>
        </w:rPr>
      </w:pPr>
      <w:r w:rsidRPr="00253642">
        <w:rPr>
          <w:b/>
        </w:rPr>
        <w:t xml:space="preserve">за </w:t>
      </w:r>
      <w:r w:rsidR="003D419C" w:rsidRPr="00253642">
        <w:rPr>
          <w:b/>
        </w:rPr>
        <w:t>школск</w:t>
      </w:r>
      <w:r w:rsidRPr="00253642">
        <w:rPr>
          <w:b/>
        </w:rPr>
        <w:t>у</w:t>
      </w:r>
      <w:r w:rsidR="00E627A0" w:rsidRPr="00253642">
        <w:rPr>
          <w:b/>
        </w:rPr>
        <w:t xml:space="preserve"> 202</w:t>
      </w:r>
      <w:r w:rsidR="007D39A0" w:rsidRPr="00253642">
        <w:rPr>
          <w:b/>
        </w:rPr>
        <w:t>1</w:t>
      </w:r>
      <w:r w:rsidR="00E627A0" w:rsidRPr="00253642">
        <w:rPr>
          <w:b/>
        </w:rPr>
        <w:t>/</w:t>
      </w:r>
      <w:r w:rsidR="003D419C" w:rsidRPr="00253642">
        <w:rPr>
          <w:b/>
        </w:rPr>
        <w:t>202</w:t>
      </w:r>
      <w:r w:rsidR="007D39A0" w:rsidRPr="00253642">
        <w:rPr>
          <w:b/>
        </w:rPr>
        <w:t>2</w:t>
      </w:r>
      <w:r w:rsidR="003D419C" w:rsidRPr="00253642">
        <w:rPr>
          <w:b/>
        </w:rPr>
        <w:t>.</w:t>
      </w:r>
      <w:r w:rsidR="00102D7B" w:rsidRPr="00253642">
        <w:rPr>
          <w:b/>
        </w:rPr>
        <w:t>г</w:t>
      </w:r>
      <w:r w:rsidR="003D419C" w:rsidRPr="00253642">
        <w:rPr>
          <w:b/>
        </w:rPr>
        <w:t>один</w:t>
      </w:r>
      <w:r w:rsidRPr="00253642">
        <w:rPr>
          <w:b/>
        </w:rPr>
        <w:t>у</w:t>
      </w:r>
    </w:p>
    <w:p w:rsidR="00102D7B" w:rsidRPr="00253642" w:rsidRDefault="00102D7B" w:rsidP="00CA41E9">
      <w:pPr>
        <w:ind w:left="-142"/>
        <w:jc w:val="center"/>
        <w:rPr>
          <w:b/>
        </w:rPr>
      </w:pPr>
    </w:p>
    <w:p w:rsidR="00F059FF" w:rsidRPr="00253642" w:rsidRDefault="00F059FF" w:rsidP="00F059FF">
      <w:pPr>
        <w:jc w:val="both"/>
      </w:pPr>
    </w:p>
    <w:p w:rsidR="008511C2" w:rsidRPr="006E5A7C" w:rsidRDefault="008511C2" w:rsidP="008511C2">
      <w:pPr>
        <w:jc w:val="both"/>
      </w:pPr>
      <w:r w:rsidRPr="006E5A7C">
        <w:t xml:space="preserve">        Стручно веће за Српски језик и књижевност чине: Ђина Ђелмаш, Катарина Рајшић, Биљана Комад, Нела Ђорђевић и Славица Миљанић, професорке у сталном радном односу. Током целе текуће школске године, Нела Ђорђевић је била на боловању, а њена замена је била професорка Слађана Митровић. На дужем боловању је била и Ђина Ђелмаш, а</w:t>
      </w:r>
      <w:r w:rsidR="00F16CC5">
        <w:t xml:space="preserve"> њу је мењала професорка Милица</w:t>
      </w:r>
      <w:r w:rsidRPr="006E5A7C">
        <w:t xml:space="preserve"> Росић.</w:t>
      </w:r>
    </w:p>
    <w:p w:rsidR="008511C2" w:rsidRPr="006E5A7C" w:rsidRDefault="008511C2" w:rsidP="008511C2">
      <w:pPr>
        <w:jc w:val="both"/>
      </w:pPr>
      <w:r w:rsidRPr="006E5A7C">
        <w:t xml:space="preserve">       Стручно веће је </w:t>
      </w:r>
      <w:r w:rsidRPr="006E5A7C">
        <w:rPr>
          <w:b/>
        </w:rPr>
        <w:t>у септембру</w:t>
      </w:r>
      <w:r w:rsidRPr="006E5A7C">
        <w:t xml:space="preserve">  започело рад усвајањем Годишњег плана рада Стручног већа за Српски језик и књижевност за школску 2021/2022. годину. Потом је Педагошком колегијуму предложен распоред контролних и писмених задатака. Током септембра утврђен је и списак неопходних уџбеника и литературе, прилагођене реформисаном програму, за набавку.</w:t>
      </w:r>
    </w:p>
    <w:p w:rsidR="008511C2" w:rsidRPr="006E5A7C" w:rsidRDefault="008511C2" w:rsidP="008511C2">
      <w:pPr>
        <w:jc w:val="both"/>
      </w:pPr>
      <w:r w:rsidRPr="006E5A7C">
        <w:rPr>
          <w:b/>
        </w:rPr>
        <w:t>Током октобра</w:t>
      </w:r>
      <w:r w:rsidRPr="006E5A7C">
        <w:t xml:space="preserve"> реализована је координација за избор тема за први школски писмени задатак. Договорено је да се теме, како за овај тако и за следеће писмене задатке, прилагоде структури одељења и динамици рада. Потом су усаглашени критеријуми оцењивања, првенствено скала бодовања за контролне задатке и тестове. </w:t>
      </w:r>
    </w:p>
    <w:p w:rsidR="008511C2" w:rsidRPr="006E5A7C" w:rsidRDefault="008511C2" w:rsidP="008511C2">
      <w:pPr>
        <w:jc w:val="both"/>
      </w:pPr>
      <w:r w:rsidRPr="006E5A7C">
        <w:rPr>
          <w:b/>
        </w:rPr>
        <w:t>У новембру</w:t>
      </w:r>
      <w:r w:rsidRPr="006E5A7C">
        <w:t xml:space="preserve"> су покренуте активности за избор области и тема за домаће матурске радове. Договорено је да се за менторе предложе наставници који предају матурантима.</w:t>
      </w:r>
    </w:p>
    <w:p w:rsidR="008511C2" w:rsidRPr="006E5A7C" w:rsidRDefault="008511C2" w:rsidP="008511C2">
      <w:pPr>
        <w:jc w:val="both"/>
      </w:pPr>
      <w:r w:rsidRPr="006E5A7C">
        <w:rPr>
          <w:b/>
        </w:rPr>
        <w:t xml:space="preserve">     У  децембру</w:t>
      </w:r>
      <w:r w:rsidRPr="006E5A7C">
        <w:t xml:space="preserve"> су активности Већа углавном биле усмерене на утврђивање књижевних дела која ће бити заступљена на матурском писменом испиту из Српског језика и књижевности, на прецизирање тема за домаће матурске радове и утврђивање тачног броја заинтересованих ученика за израду домаћег матурског рада. За ментора је одабрана Катарина Рајшић, професорка са лиценцом, која је отпочела консултације са матурантима. Професори српског језика радили су, током децембра, и на одабиру материјала за „Новогодишњи квиз знања“.</w:t>
      </w:r>
    </w:p>
    <w:p w:rsidR="008511C2" w:rsidRPr="006E5A7C" w:rsidRDefault="008511C2" w:rsidP="008511C2">
      <w:pPr>
        <w:jc w:val="both"/>
      </w:pPr>
      <w:r w:rsidRPr="006E5A7C">
        <w:t xml:space="preserve">      Друго полугодиште отпочело је састављањем распореда писмених задатака. Договорено је да се контролни задаци реализују у договору са ученицима, узимајући у обзир њихову оптерећеност. Такође, договорено је да се чешће дају краће провере. На овај корак смо се одлучили због комбиноване наставе и обавеза ученика из других предмета. </w:t>
      </w:r>
      <w:r w:rsidRPr="006E5A7C">
        <w:rPr>
          <w:b/>
        </w:rPr>
        <w:t>Током јануара</w:t>
      </w:r>
      <w:r w:rsidRPr="006E5A7C">
        <w:t xml:space="preserve"> реализована је и приредба поводом Светог Саве, коју су припремале Катарина Рајшић и Слађана Митровић.</w:t>
      </w:r>
    </w:p>
    <w:p w:rsidR="008511C2" w:rsidRPr="006E5A7C" w:rsidRDefault="008511C2" w:rsidP="008511C2">
      <w:pPr>
        <w:jc w:val="both"/>
      </w:pPr>
      <w:r w:rsidRPr="006E5A7C">
        <w:rPr>
          <w:b/>
        </w:rPr>
        <w:t xml:space="preserve">      У фебруару</w:t>
      </w:r>
      <w:r w:rsidRPr="006E5A7C">
        <w:t xml:space="preserve"> су активности Већа углавном биле усмерене на организацију општинског такмичења из књижевности и општинског такмичења из српског језика и језичке културе, као и припрему ученика за ова такмичења. У фебруару се појавио</w:t>
      </w:r>
      <w:r w:rsidR="00A33524">
        <w:t xml:space="preserve"> и први број часописа „Гимназиј</w:t>
      </w:r>
      <w:r w:rsidRPr="006E5A7C">
        <w:t xml:space="preserve">алац“, на коме су, као лектори и сарадници, радиле Слађана Митровић, Катарина Рајшић и Славица Миљанић. </w:t>
      </w:r>
    </w:p>
    <w:p w:rsidR="008511C2" w:rsidRPr="006E5A7C" w:rsidRDefault="008511C2" w:rsidP="008511C2">
      <w:pPr>
        <w:jc w:val="both"/>
      </w:pPr>
      <w:r w:rsidRPr="006E5A7C">
        <w:rPr>
          <w:b/>
        </w:rPr>
        <w:t xml:space="preserve">      Током марта </w:t>
      </w:r>
      <w:r w:rsidRPr="006E5A7C">
        <w:t xml:space="preserve">колегинице Катарина Рајшић и Слађана Митровић  припремиле су рецитаторе и извеле их на општинско такмичење. У марту је одржано и окружно такмичење из књижевности. У организацији такмичења, као прегледачи и дежурни наставници, учествовале су Катарина Рајшић, Биљана Комад и Славица Миљанић, које су, такође, за овај ниво такмичења припремале ученике који су се пласирали.  </w:t>
      </w:r>
    </w:p>
    <w:p w:rsidR="008511C2" w:rsidRPr="006E5A7C" w:rsidRDefault="008511C2" w:rsidP="008511C2">
      <w:pPr>
        <w:jc w:val="both"/>
      </w:pPr>
      <w:r w:rsidRPr="006E5A7C">
        <w:rPr>
          <w:b/>
        </w:rPr>
        <w:t>У априлу</w:t>
      </w:r>
      <w:r w:rsidRPr="006E5A7C">
        <w:t xml:space="preserve"> су чланови Стручног већа за Српски језик и књижевност били ангажовани око реализације (прегледање тестова и унос података) пробне Државне матуре.  У овом месецу одржано је и окружно такмичење из српског језика и језичке културе, у чију реализацију је била укључена Слађана Митровић, која је и припремала своје ученике за овај ниво такмичења. </w:t>
      </w:r>
    </w:p>
    <w:p w:rsidR="008511C2" w:rsidRPr="006E5A7C" w:rsidRDefault="008511C2" w:rsidP="008511C2">
      <w:pPr>
        <w:jc w:val="both"/>
      </w:pPr>
      <w:r w:rsidRPr="006E5A7C">
        <w:rPr>
          <w:b/>
        </w:rPr>
        <w:t>Током маја</w:t>
      </w:r>
      <w:r w:rsidRPr="006E5A7C">
        <w:t xml:space="preserve"> обављене су завршне консултације са матурантима (двоје ученика) који су радили домаћи матурски рад из Српског језика и књижевности, а у другој половини маја и почетком јуна, за све матуранте, одржана је припремна настава за полагање писменог матурског испита из Српског језика и књижевности. У мају месецу професори српског језика и књижевности обавили су завршне припреме са ученицима и за републичка такмичења из књижевности и српског језика </w:t>
      </w:r>
      <w:r w:rsidRPr="006E5A7C">
        <w:lastRenderedPageBreak/>
        <w:t>и језичке културе. На оба такмичења остварени су запажени резултати, а највећи успех постигла је Ања Антонијевић, ученица другог разреда природно-математичког смера, коју је припремала Славица Миљанић. Ања је на Републичком такмичењу из књижевности освојила 2. место.</w:t>
      </w:r>
    </w:p>
    <w:p w:rsidR="008511C2" w:rsidRPr="006E5A7C" w:rsidRDefault="008511C2" w:rsidP="008511C2">
      <w:pPr>
        <w:jc w:val="both"/>
      </w:pPr>
      <w:r w:rsidRPr="006E5A7C">
        <w:rPr>
          <w:b/>
        </w:rPr>
        <w:t xml:space="preserve">          У јуну</w:t>
      </w:r>
      <w:r w:rsidRPr="006E5A7C">
        <w:t xml:space="preserve"> је реализован матурски испит из Српског језика и књижевности. У комисији су биле Катарина Рајшић, Биљана Комад и Слађана Митровић. Током јуна интензивиран је и рад на другом броју часописа „Гимназијалац“, на коме је као лектор радила Слађана Митровић, а као сарадник Славица Миљанић.  Током овог месеца на припреми завршне приредбе, из нашег Већа,  радила је Слађана Митровић. У јуну је утврђен  списак уџбеника по којима ће се радити следеће школске године. По завршетку школске године, анализирани су успеси по одељењима и констатовано да су бољи резултати, као и претходних година, у одељењима математичког смера, која и и из других предмета имају боља постигнућа. Недовољну оцену из српског језика и књижевности на крају године  има петоро ученика, четворо из другог разреда (II</w:t>
      </w:r>
      <w:r w:rsidRPr="006E5A7C">
        <w:rPr>
          <w:vertAlign w:val="subscript"/>
        </w:rPr>
        <w:t xml:space="preserve">1, </w:t>
      </w:r>
      <w:r w:rsidRPr="006E5A7C">
        <w:t>II</w:t>
      </w:r>
      <w:r w:rsidRPr="006E5A7C">
        <w:rPr>
          <w:vertAlign w:val="subscript"/>
        </w:rPr>
        <w:t>2</w:t>
      </w:r>
      <w:r w:rsidRPr="006E5A7C">
        <w:t>)и један ученик из трећег (III</w:t>
      </w:r>
      <w:r w:rsidRPr="006E5A7C">
        <w:rPr>
          <w:vertAlign w:val="subscript"/>
        </w:rPr>
        <w:t>3</w:t>
      </w:r>
      <w:r w:rsidRPr="006E5A7C">
        <w:t>). Професорке Катарина Рајшић и Биљана Комад највећи део припремне наставе за ученике који се упућују на поправни испит реализоваће током јуна месеца. На састанку Стручног већа који је одржан 30. јуна направљен је предлог поделе часова на наставнике за школску 2022/2023. годину. За руководиоца Стручног већа одабрана је Славица Миљанић.</w:t>
      </w:r>
    </w:p>
    <w:p w:rsidR="008511C2" w:rsidRPr="006E5A7C" w:rsidRDefault="008511C2" w:rsidP="008511C2">
      <w:pPr>
        <w:jc w:val="both"/>
      </w:pPr>
      <w:r w:rsidRPr="006E5A7C">
        <w:rPr>
          <w:b/>
        </w:rPr>
        <w:t>Током целе школске године</w:t>
      </w:r>
      <w:r w:rsidRPr="006E5A7C">
        <w:t xml:space="preserve"> чланови Стручног већа за Српски језик и књижевност радили су на стручном усавршавању. Пропраћен је већи број семинара и вебинара на различите теме, а избор  је прављен према личним потребама и афинитетима. Традиционалном, ускостручном, Републичком зимском семинару, који је и ове године реализован онлајн, присуствовале су Биљана Комад, Катарина Рајшић и Славица Миљанић.</w:t>
      </w:r>
    </w:p>
    <w:p w:rsidR="008511C2" w:rsidRPr="006E5A7C" w:rsidRDefault="008511C2" w:rsidP="008511C2">
      <w:pPr>
        <w:jc w:val="both"/>
      </w:pPr>
      <w:r w:rsidRPr="006E5A7C">
        <w:t>Према потреби, током године, реализована је допунска и додатна настава.</w:t>
      </w:r>
    </w:p>
    <w:p w:rsidR="008511C2" w:rsidRPr="006E5A7C" w:rsidRDefault="008511C2" w:rsidP="008511C2">
      <w:pPr>
        <w:jc w:val="both"/>
      </w:pPr>
      <w:r w:rsidRPr="006E5A7C">
        <w:t xml:space="preserve">        Реализовани су испити за ванредне ученике.</w:t>
      </w:r>
    </w:p>
    <w:p w:rsidR="008511C2" w:rsidRPr="006E5A7C" w:rsidRDefault="008511C2" w:rsidP="008511C2">
      <w:pPr>
        <w:jc w:val="both"/>
      </w:pPr>
      <w:r w:rsidRPr="006E5A7C">
        <w:t xml:space="preserve">       Од осталих активности у којима су учествовали чланови Стручног већа за Српски језик и књижевност издвајамо учешће колегинице Биљане Комад у реализацији Писа тестирања и вођење друштвених мрежа (Фејсбук и Инстаграм), за које је задужена Славица Миљанић.</w:t>
      </w:r>
    </w:p>
    <w:p w:rsidR="008511C2" w:rsidRPr="006E5A7C" w:rsidRDefault="008511C2" w:rsidP="008511C2">
      <w:pPr>
        <w:jc w:val="both"/>
      </w:pPr>
      <w:r w:rsidRPr="006E5A7C">
        <w:t xml:space="preserve">        Због боловања колегинице Ђине Ђелмаш, која је овогодишњи руководилац Стручног већа, све обавезе око руковођења Стручним већем и писања извештаја подељене су између Биљане Комад, Катарине Рајшић и Славице Миљанић, а сталну помоћ и подршку раду Стручног већа за Српски језик и књижевност, пружала је педагог Драгана Матић. </w:t>
      </w:r>
    </w:p>
    <w:p w:rsidR="008511C2" w:rsidRPr="006E5A7C" w:rsidRDefault="008511C2" w:rsidP="008511C2">
      <w:pPr>
        <w:jc w:val="both"/>
      </w:pPr>
      <w:r w:rsidRPr="006E5A7C">
        <w:t xml:space="preserve">         Чланови Стручног већа процењују да се у Стручном већу за Српски језик и књижевност током ове године радило одговорно и пожртвовано.  </w:t>
      </w:r>
    </w:p>
    <w:p w:rsidR="00F059FF" w:rsidRPr="00253642" w:rsidRDefault="00F059FF" w:rsidP="00F059FF">
      <w:pPr>
        <w:jc w:val="both"/>
      </w:pPr>
    </w:p>
    <w:p w:rsidR="00F059FF" w:rsidRDefault="00F059FF" w:rsidP="00F059FF">
      <w:pPr>
        <w:jc w:val="both"/>
      </w:pPr>
    </w:p>
    <w:p w:rsidR="008511C2" w:rsidRPr="008511C2" w:rsidRDefault="008511C2" w:rsidP="00F059FF">
      <w:pPr>
        <w:jc w:val="both"/>
      </w:pPr>
      <w:r>
        <w:t>Славица  Миљанић</w:t>
      </w:r>
    </w:p>
    <w:p w:rsidR="00F059FF" w:rsidRPr="00253642" w:rsidRDefault="00F059FF" w:rsidP="00F059FF">
      <w:pPr>
        <w:jc w:val="both"/>
      </w:pPr>
    </w:p>
    <w:p w:rsidR="00F059FF" w:rsidRPr="00253642" w:rsidRDefault="00F059FF" w:rsidP="00F059FF">
      <w:pPr>
        <w:jc w:val="both"/>
      </w:pPr>
    </w:p>
    <w:p w:rsidR="00F059FF" w:rsidRPr="00253642" w:rsidRDefault="00F059FF" w:rsidP="00F059FF">
      <w:pPr>
        <w:jc w:val="both"/>
      </w:pPr>
    </w:p>
    <w:p w:rsidR="00F059FF" w:rsidRDefault="00F059FF"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Default="008511C2" w:rsidP="00F059FF">
      <w:pPr>
        <w:jc w:val="both"/>
      </w:pPr>
    </w:p>
    <w:p w:rsidR="008511C2" w:rsidRPr="00253642" w:rsidRDefault="008511C2" w:rsidP="00F059FF">
      <w:pPr>
        <w:jc w:val="both"/>
      </w:pPr>
    </w:p>
    <w:p w:rsidR="00F059FF" w:rsidRDefault="00F059FF" w:rsidP="00F059FF">
      <w:pPr>
        <w:jc w:val="both"/>
      </w:pPr>
    </w:p>
    <w:p w:rsidR="003D419C" w:rsidRPr="005221C7" w:rsidRDefault="009B247F" w:rsidP="008F6FB4">
      <w:pPr>
        <w:pStyle w:val="Heading3"/>
        <w:ind w:left="810"/>
        <w:jc w:val="center"/>
        <w:rPr>
          <w:rFonts w:ascii="Times New Roman" w:hAnsi="Times New Roman" w:cs="Times New Roman"/>
          <w:color w:val="auto"/>
        </w:rPr>
      </w:pPr>
      <w:r w:rsidRPr="00253642">
        <w:rPr>
          <w:rFonts w:ascii="Times New Roman" w:hAnsi="Times New Roman" w:cs="Times New Roman"/>
          <w:color w:val="auto"/>
        </w:rPr>
        <w:t xml:space="preserve">4.2. </w:t>
      </w:r>
      <w:r w:rsidR="003D419C" w:rsidRPr="00253642">
        <w:rPr>
          <w:rFonts w:ascii="Times New Roman" w:hAnsi="Times New Roman" w:cs="Times New Roman"/>
          <w:color w:val="auto"/>
        </w:rPr>
        <w:t>Извештај о раду</w:t>
      </w:r>
      <w:r w:rsidR="00656A78" w:rsidRPr="00253642">
        <w:rPr>
          <w:rFonts w:ascii="Times New Roman" w:hAnsi="Times New Roman" w:cs="Times New Roman"/>
          <w:color w:val="auto"/>
        </w:rPr>
        <w:t xml:space="preserve"> Стручног већа страних језика</w:t>
      </w:r>
      <w:r w:rsidR="003D419C" w:rsidRPr="00253642">
        <w:rPr>
          <w:rFonts w:ascii="Times New Roman" w:hAnsi="Times New Roman" w:cs="Times New Roman"/>
          <w:color w:val="auto"/>
        </w:rPr>
        <w:t xml:space="preserve"> за шк.20</w:t>
      </w:r>
      <w:r w:rsidR="00A30296" w:rsidRPr="00253642">
        <w:rPr>
          <w:rFonts w:ascii="Times New Roman" w:hAnsi="Times New Roman" w:cs="Times New Roman"/>
          <w:color w:val="auto"/>
        </w:rPr>
        <w:t>2</w:t>
      </w:r>
      <w:r w:rsidR="007D39A0" w:rsidRPr="00253642">
        <w:rPr>
          <w:rFonts w:ascii="Times New Roman" w:hAnsi="Times New Roman" w:cs="Times New Roman"/>
          <w:color w:val="auto"/>
        </w:rPr>
        <w:t>1</w:t>
      </w:r>
      <w:r w:rsidR="003D419C" w:rsidRPr="00253642">
        <w:rPr>
          <w:rFonts w:ascii="Times New Roman" w:hAnsi="Times New Roman" w:cs="Times New Roman"/>
          <w:color w:val="auto"/>
        </w:rPr>
        <w:t>/2</w:t>
      </w:r>
      <w:r w:rsidR="007D39A0" w:rsidRPr="00253642">
        <w:rPr>
          <w:rFonts w:ascii="Times New Roman" w:hAnsi="Times New Roman" w:cs="Times New Roman"/>
          <w:color w:val="auto"/>
        </w:rPr>
        <w:t>2</w:t>
      </w:r>
      <w:r w:rsidR="003D419C" w:rsidRPr="00253642">
        <w:rPr>
          <w:rFonts w:ascii="Times New Roman" w:hAnsi="Times New Roman" w:cs="Times New Roman"/>
          <w:color w:val="auto"/>
        </w:rPr>
        <w:t>.годин</w:t>
      </w:r>
      <w:r w:rsidR="005221C7">
        <w:rPr>
          <w:rFonts w:ascii="Times New Roman" w:hAnsi="Times New Roman" w:cs="Times New Roman"/>
          <w:color w:val="auto"/>
        </w:rPr>
        <w:t>у</w:t>
      </w:r>
    </w:p>
    <w:p w:rsidR="00EF11A2" w:rsidRPr="00253642" w:rsidRDefault="00EF11A2" w:rsidP="002A258D">
      <w:pPr>
        <w:ind w:left="450"/>
        <w:jc w:val="center"/>
        <w:rPr>
          <w:b/>
          <w:lang w:val="sr-Cyrl-CS"/>
        </w:rPr>
      </w:pPr>
    </w:p>
    <w:p w:rsidR="005F6F1C" w:rsidRDefault="005F6F1C" w:rsidP="002A258D">
      <w:pPr>
        <w:ind w:left="450"/>
        <w:jc w:val="center"/>
        <w:rPr>
          <w:b/>
          <w:lang w:val="sr-Cyrl-CS"/>
        </w:rPr>
      </w:pPr>
    </w:p>
    <w:p w:rsidR="00DB48C3" w:rsidRDefault="00DB48C3" w:rsidP="00DB48C3">
      <w:pPr>
        <w:jc w:val="both"/>
      </w:pPr>
      <w:r>
        <w:t xml:space="preserve">Чланови Стручног већа за стране језике су се током школске 2021/2022. године редовно састајали и договарали о раду. Реализоване су све предвиђене теме, а пилотирање државне матуре је накнадно уписано у распоред. </w:t>
      </w:r>
    </w:p>
    <w:p w:rsidR="00DB48C3" w:rsidRDefault="00DB48C3" w:rsidP="00DB48C3">
      <w:pPr>
        <w:jc w:val="both"/>
      </w:pPr>
      <w:r>
        <w:t>Семинаре којима су чланови овог Већа присуствовали су:</w:t>
      </w:r>
    </w:p>
    <w:p w:rsidR="00DB48C3" w:rsidRDefault="00DB48C3" w:rsidP="00DB48C3">
      <w:pPr>
        <w:jc w:val="both"/>
      </w:pPr>
      <w:r>
        <w:t>Драгана Павловић Треботић - ,,Права и обавезе запослених у основним и средњим школама у Републици Србији''</w:t>
      </w:r>
    </w:p>
    <w:p w:rsidR="00DB48C3" w:rsidRDefault="00DB48C3" w:rsidP="00DB48C3">
      <w:pPr>
        <w:jc w:val="both"/>
      </w:pPr>
      <w:r>
        <w:t>Милица Богосављевић - ,,Дигиталне маркетинг комуникације у време пандемије корона вируса''</w:t>
      </w:r>
    </w:p>
    <w:p w:rsidR="00DB48C3" w:rsidRDefault="00DB48C3" w:rsidP="00DB48C3">
      <w:pPr>
        <w:jc w:val="both"/>
      </w:pPr>
      <w:r>
        <w:t>Нада Ћираковић - ,, Извештај о посети Финској у оквиру програма Еразмус+'' ;Како бити подршка младима у времену новог нормалног''; ,,Права и обавезе запослених у основним и средњим школама у Републици Србији''</w:t>
      </w:r>
    </w:p>
    <w:p w:rsidR="00DB48C3" w:rsidRDefault="00DB48C3" w:rsidP="00DB48C3">
      <w:pPr>
        <w:jc w:val="both"/>
      </w:pPr>
      <w:r>
        <w:t>Радмила Петровић - ,,Права и обавезе запослених у основним и средњим школама у Републици Србији''</w:t>
      </w:r>
    </w:p>
    <w:p w:rsidR="00DB48C3" w:rsidRDefault="00DB48C3" w:rsidP="00DB48C3">
      <w:pPr>
        <w:jc w:val="both"/>
      </w:pPr>
      <w:r>
        <w:t>Снежана Радосављевић - ,,Права и обавезе запослених у основним и средњим школама у Републици Србији''</w:t>
      </w:r>
    </w:p>
    <w:p w:rsidR="00DB48C3" w:rsidRDefault="00DB48C3" w:rsidP="00DB48C3">
      <w:pPr>
        <w:tabs>
          <w:tab w:val="left" w:pos="4905"/>
        </w:tabs>
        <w:jc w:val="both"/>
      </w:pPr>
      <w:r>
        <w:t>Весна Стојановић - ,,Управљање тимовима''</w:t>
      </w:r>
      <w:r>
        <w:tab/>
      </w:r>
    </w:p>
    <w:p w:rsidR="00DB48C3" w:rsidRDefault="00DB48C3" w:rsidP="00DB48C3">
      <w:pPr>
        <w:jc w:val="both"/>
      </w:pPr>
      <w:r>
        <w:t>Љиљана Цојић - ,,Управљање тимовима'', Стиховизија- Народна библиотека Смедрево</w:t>
      </w:r>
    </w:p>
    <w:p w:rsidR="00DB48C3" w:rsidRDefault="00DB48C3" w:rsidP="00DB48C3">
      <w:pPr>
        <w:tabs>
          <w:tab w:val="center" w:pos="4680"/>
        </w:tabs>
        <w:jc w:val="both"/>
      </w:pPr>
      <w:r>
        <w:t>Сви чланови овог Већа су присуствовали подношењима извештаја које су колеге поднеле после својх стручних усавршавања: Извештај са стручног усавршавања (В. Токалић) - Подршка ученицима са проблемима у развоју, Извештај са стручног усавршавања (Т. Њуњић ) – Управљање тимовима, Извештај са стручног усавршавања (Ј. Мирић, С. Чеперковић), Еразмус пројекат-Успешније учење..</w:t>
      </w:r>
    </w:p>
    <w:p w:rsidR="00DB48C3" w:rsidRDefault="00DB48C3" w:rsidP="00DB48C3">
      <w:pPr>
        <w:tabs>
          <w:tab w:val="center" w:pos="4680"/>
        </w:tabs>
        <w:jc w:val="both"/>
      </w:pPr>
      <w:r>
        <w:t xml:space="preserve">Организацију такмичења из страних језика за ученике четвртог разреда су преузеле професорке Енглеског језика Нада Ћираковић и Снежана Радосављевић (као предметни наставници) и професорка Руског језика Радмила Петровић. </w:t>
      </w:r>
    </w:p>
    <w:p w:rsidR="00DB48C3" w:rsidRDefault="00DB48C3" w:rsidP="00DB48C3">
      <w:pPr>
        <w:tabs>
          <w:tab w:val="center" w:pos="4680"/>
        </w:tabs>
        <w:jc w:val="both"/>
      </w:pPr>
      <w:r>
        <w:t xml:space="preserve">Распоред писаних провера у другом полугодишту је донет у договору са члановима свих стручних већа, као и у складу са могућностима и евентуалним променама у извођењу наставе (непосредна настава, настава на даљину). Састанак Педагошког колегијума је одржан 1.3.2022. у 19:30, онлајн,преко Гугл Мита. </w:t>
      </w:r>
    </w:p>
    <w:p w:rsidR="00DB48C3" w:rsidRDefault="00DB48C3" w:rsidP="00DB48C3">
      <w:pPr>
        <w:jc w:val="both"/>
      </w:pPr>
      <w:r>
        <w:t xml:space="preserve">Општинско такмичење из Енглеског језика одржано је 10.3 2022. у 12.45., а резултати такмичења су следећи: </w:t>
      </w:r>
    </w:p>
    <w:p w:rsidR="00DB48C3" w:rsidRDefault="00DB48C3" w:rsidP="00DB48C3">
      <w:pPr>
        <w:jc w:val="both"/>
      </w:pPr>
      <w:r>
        <w:t xml:space="preserve">Пласман на Градско такмичење остварили су следећи ученици: </w:t>
      </w:r>
    </w:p>
    <w:p w:rsidR="00DB48C3" w:rsidRDefault="00DB48C3" w:rsidP="00DB48C3">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Павловић Вељко – ментор Нада Ћираковић</w:t>
      </w:r>
    </w:p>
    <w:p w:rsidR="00DB48C3" w:rsidRDefault="00DB48C3" w:rsidP="00DB48C3">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Живковић Николија - ментор Нада Ћираковић</w:t>
      </w:r>
    </w:p>
    <w:p w:rsidR="00DB48C3" w:rsidRDefault="00DB48C3" w:rsidP="00DB48C3">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Грабовић Душан - ментор Нада Ћираковић</w:t>
      </w:r>
    </w:p>
    <w:p w:rsidR="00DB48C3" w:rsidRDefault="00DB48C3" w:rsidP="00DB48C3">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Ђуровић Нина - ментор Нада Ћираковић</w:t>
      </w:r>
    </w:p>
    <w:p w:rsidR="00DB48C3" w:rsidRDefault="00DB48C3" w:rsidP="00DB48C3">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Алексић Ђорђе - ментор Снежана Радосављевић</w:t>
      </w:r>
    </w:p>
    <w:p w:rsidR="00DB48C3" w:rsidRDefault="00DB48C3" w:rsidP="00DB48C3">
      <w:pPr>
        <w:pStyle w:val="ListParagraph"/>
        <w:spacing w:after="0" w:line="240" w:lineRule="auto"/>
        <w:ind w:left="1080"/>
        <w:jc w:val="both"/>
        <w:rPr>
          <w:rFonts w:ascii="Times New Roman" w:hAnsi="Times New Roman"/>
          <w:sz w:val="24"/>
          <w:szCs w:val="24"/>
        </w:rPr>
      </w:pPr>
    </w:p>
    <w:p w:rsidR="00DB48C3" w:rsidRDefault="00DB48C3" w:rsidP="00DB48C3">
      <w:pPr>
        <w:jc w:val="both"/>
      </w:pPr>
      <w:r>
        <w:t xml:space="preserve">Пласман на Градско такмичење из Руског језика остварили су следећи ученици: </w:t>
      </w:r>
    </w:p>
    <w:p w:rsidR="00DB48C3" w:rsidRDefault="00DB48C3" w:rsidP="00DB48C3">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Павловић Вељко - ментор Радмила Петровић </w:t>
      </w:r>
    </w:p>
    <w:p w:rsidR="00DB48C3" w:rsidRDefault="00DB48C3" w:rsidP="00DB48C3">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Стошић Александра – ментор Радмила Петровић</w:t>
      </w:r>
    </w:p>
    <w:p w:rsidR="00DB48C3" w:rsidRDefault="00DB48C3" w:rsidP="00DB48C3">
      <w:pPr>
        <w:pStyle w:val="ListParagraph"/>
        <w:spacing w:after="0" w:line="240" w:lineRule="auto"/>
        <w:ind w:left="1080"/>
        <w:jc w:val="both"/>
        <w:rPr>
          <w:rFonts w:ascii="Times New Roman" w:hAnsi="Times New Roman"/>
          <w:sz w:val="24"/>
          <w:szCs w:val="24"/>
        </w:rPr>
      </w:pPr>
    </w:p>
    <w:p w:rsidR="00DB48C3" w:rsidRDefault="00DB48C3" w:rsidP="00DB48C3">
      <w:pPr>
        <w:jc w:val="both"/>
      </w:pPr>
      <w:r>
        <w:t xml:space="preserve">Пласман на Републичко такмичење ученика IV разреда средњих шола у знању страних језика, које је одржано у Гимназији/Техничкој школи у Младеновцу 22.5.2022 , остварили су следећи ученици: </w:t>
      </w:r>
    </w:p>
    <w:p w:rsidR="00DB48C3" w:rsidRDefault="00DB48C3" w:rsidP="00DB48C3">
      <w:pPr>
        <w:tabs>
          <w:tab w:val="left" w:pos="2235"/>
        </w:tabs>
        <w:jc w:val="both"/>
      </w:pPr>
      <w:r>
        <w:t xml:space="preserve">Енглески језик: </w:t>
      </w:r>
      <w:r>
        <w:tab/>
      </w:r>
    </w:p>
    <w:p w:rsidR="00DB48C3" w:rsidRDefault="00DB48C3" w:rsidP="00DB48C3">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Ђуровић Нина – 4/5</w:t>
      </w:r>
    </w:p>
    <w:p w:rsidR="00DB48C3" w:rsidRDefault="00DB48C3" w:rsidP="00DB48C3">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Павловић Вељко – 4/5</w:t>
      </w:r>
    </w:p>
    <w:p w:rsidR="00DB48C3" w:rsidRDefault="00DB48C3" w:rsidP="00DB48C3">
      <w:pPr>
        <w:tabs>
          <w:tab w:val="left" w:pos="2985"/>
        </w:tabs>
        <w:jc w:val="both"/>
      </w:pPr>
      <w:r>
        <w:t>Руски језик:</w:t>
      </w:r>
      <w:r>
        <w:tab/>
      </w:r>
    </w:p>
    <w:p w:rsidR="00DB48C3" w:rsidRDefault="00DB48C3" w:rsidP="00DB48C3">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Павловић Вељко – 4/5</w:t>
      </w:r>
    </w:p>
    <w:p w:rsidR="00DB48C3" w:rsidRDefault="00DB48C3" w:rsidP="00DB48C3">
      <w:pPr>
        <w:ind w:left="360"/>
        <w:jc w:val="center"/>
      </w:pPr>
      <w:r>
        <w:lastRenderedPageBreak/>
        <w:t>2.</w:t>
      </w:r>
    </w:p>
    <w:p w:rsidR="00DB48C3" w:rsidRDefault="00DB48C3" w:rsidP="00DB48C3">
      <w:pPr>
        <w:ind w:left="360"/>
        <w:jc w:val="both"/>
      </w:pPr>
      <w:r>
        <w:t xml:space="preserve">Такмичењу Hippo су приступили следећи ученици: </w:t>
      </w:r>
    </w:p>
    <w:p w:rsidR="00DB48C3" w:rsidRDefault="00DB48C3" w:rsidP="00DB48C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Сташа Ђурђевић – 2/2</w:t>
      </w:r>
    </w:p>
    <w:p w:rsidR="00DB48C3" w:rsidRDefault="00DB48C3" w:rsidP="00DB48C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Милица Рајковић – 2/2</w:t>
      </w:r>
    </w:p>
    <w:p w:rsidR="00DB48C3" w:rsidRDefault="00DB48C3" w:rsidP="00DB48C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Ирина Ћуковић – 2/4</w:t>
      </w:r>
    </w:p>
    <w:p w:rsidR="00DB48C3" w:rsidRDefault="00DB48C3" w:rsidP="00DB48C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Ивана Милић – 1/3</w:t>
      </w:r>
    </w:p>
    <w:p w:rsidR="00DB48C3" w:rsidRDefault="00DB48C3" w:rsidP="00DB48C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Анђела Суботић – 1/3</w:t>
      </w:r>
    </w:p>
    <w:p w:rsidR="00DB48C3" w:rsidRDefault="00DB48C3" w:rsidP="00DB48C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Нина Вуковић – 1/3</w:t>
      </w:r>
    </w:p>
    <w:p w:rsidR="00DB48C3" w:rsidRDefault="00DB48C3" w:rsidP="00DB48C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Душан Грабовић – 4/5</w:t>
      </w:r>
    </w:p>
    <w:p w:rsidR="00DB48C3" w:rsidRDefault="00DB48C3" w:rsidP="00DB48C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Нина Ђуровић – 4/5</w:t>
      </w:r>
    </w:p>
    <w:p w:rsidR="00DB48C3" w:rsidRDefault="00DB48C3" w:rsidP="00DB48C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Вељко Павловић – 4/5</w:t>
      </w:r>
    </w:p>
    <w:p w:rsidR="00DB48C3" w:rsidRDefault="00DB48C3" w:rsidP="00DB48C3">
      <w:pPr>
        <w:jc w:val="both"/>
      </w:pPr>
      <w:r>
        <w:t>Пласман у полуфинале су оствариле ученице Ивана Милић – 1/3 и .</w:t>
      </w:r>
      <w:r>
        <w:tab/>
        <w:t>Нина Ђуровић – 4/5.</w:t>
      </w:r>
    </w:p>
    <w:p w:rsidR="00DB48C3" w:rsidRDefault="00DB48C3" w:rsidP="00DB48C3">
      <w:pPr>
        <w:tabs>
          <w:tab w:val="center" w:pos="4680"/>
          <w:tab w:val="left" w:pos="8055"/>
        </w:tabs>
        <w:jc w:val="both"/>
      </w:pPr>
      <w:r>
        <w:t xml:space="preserve">Енглески језик, као изборни предмет на провери државне матуре, одабрала су 22 ученика, Француски језик 1 ученик, Руски језик 1 ученик.. Анализом је утврђено следеће: максималан број поена које је било могуће освојити на тесту из Енглеског језика износио је 136, а ученица Нина Ђуровић – 4/5 освојила је највише поена и то 127, затим Грабовић Душан – 4/5 – 117, Костадиновић Александра – 4/3 – 109 поена. Остали ученици остварили су солидне резултате и са свима њима је извршена анализа грешака учињених на тесту. </w:t>
      </w:r>
    </w:p>
    <w:p w:rsidR="00DB48C3" w:rsidRDefault="00DB48C3" w:rsidP="00DB48C3">
      <w:pPr>
        <w:tabs>
          <w:tab w:val="center" w:pos="4680"/>
          <w:tab w:val="left" w:pos="8055"/>
        </w:tabs>
        <w:jc w:val="both"/>
      </w:pPr>
      <w:r>
        <w:t>За израду писменог дела матурског испита пријавили су се ученици за сва три страна језика. За израду домаћег матурског рада пријављени су ученици из Енглеског језика.</w:t>
      </w:r>
    </w:p>
    <w:p w:rsidR="00B819BB" w:rsidRDefault="00B819BB" w:rsidP="00DB48C3">
      <w:pPr>
        <w:tabs>
          <w:tab w:val="center" w:pos="4680"/>
          <w:tab w:val="left" w:pos="8055"/>
        </w:tabs>
        <w:jc w:val="both"/>
      </w:pPr>
    </w:p>
    <w:p w:rsidR="00DB48C3" w:rsidRDefault="00DB48C3" w:rsidP="00DB48C3">
      <w:pPr>
        <w:tabs>
          <w:tab w:val="center" w:pos="4680"/>
          <w:tab w:val="left" w:pos="8055"/>
        </w:tabs>
        <w:ind w:left="360"/>
        <w:jc w:val="both"/>
      </w:pPr>
      <w:r>
        <w:t xml:space="preserve">После консултација унутар Већа, одабрана су четири текста из сваког страног језика које ће ученици преводити на матурском писменом задатку. </w:t>
      </w:r>
    </w:p>
    <w:p w:rsidR="00DB48C3" w:rsidRDefault="00DB48C3" w:rsidP="00DB48C3">
      <w:pPr>
        <w:tabs>
          <w:tab w:val="left" w:pos="3765"/>
        </w:tabs>
        <w:ind w:left="360"/>
        <w:jc w:val="both"/>
        <w:rPr>
          <w:b/>
        </w:rPr>
      </w:pPr>
      <w:r>
        <w:rPr>
          <w:b/>
        </w:rPr>
        <w:t xml:space="preserve">ЕНГЛЕСКИ ЈЕЗИК: </w:t>
      </w:r>
      <w:r>
        <w:rPr>
          <w:b/>
        </w:rPr>
        <w:tab/>
      </w:r>
    </w:p>
    <w:p w:rsidR="00DB48C3" w:rsidRDefault="00DB48C3" w:rsidP="00DB48C3">
      <w:pPr>
        <w:tabs>
          <w:tab w:val="center" w:pos="4680"/>
          <w:tab w:val="left" w:pos="8055"/>
        </w:tabs>
        <w:ind w:left="360"/>
        <w:jc w:val="both"/>
      </w:pPr>
      <w:r>
        <w:t>The Mysterious Affair at Styles, Agatha Christie</w:t>
      </w:r>
    </w:p>
    <w:p w:rsidR="00DB48C3" w:rsidRDefault="00DB48C3" w:rsidP="00DB48C3">
      <w:pPr>
        <w:tabs>
          <w:tab w:val="center" w:pos="4680"/>
          <w:tab w:val="left" w:pos="8055"/>
        </w:tabs>
        <w:ind w:left="360"/>
        <w:jc w:val="both"/>
      </w:pPr>
      <w:r>
        <w:t>Why does the U.S. have so many Chinatowns?, National Geographic</w:t>
      </w:r>
    </w:p>
    <w:p w:rsidR="00DB48C3" w:rsidRDefault="00DB48C3" w:rsidP="00DB48C3">
      <w:pPr>
        <w:tabs>
          <w:tab w:val="center" w:pos="4680"/>
          <w:tab w:val="left" w:pos="8055"/>
        </w:tabs>
        <w:ind w:left="360"/>
        <w:jc w:val="both"/>
      </w:pPr>
      <w:r>
        <w:t>Never Let Me Go, Kazuo Ishiguro</w:t>
      </w:r>
    </w:p>
    <w:p w:rsidR="00DB48C3" w:rsidRDefault="00DB48C3" w:rsidP="00DB48C3">
      <w:pPr>
        <w:tabs>
          <w:tab w:val="center" w:pos="4680"/>
          <w:tab w:val="left" w:pos="8055"/>
        </w:tabs>
        <w:ind w:left="360"/>
        <w:jc w:val="both"/>
      </w:pPr>
      <w:r>
        <w:t>Inside One Researcher’s Quest To Understand How Volcanoes Impact Climate Change, TimeMagazine</w:t>
      </w:r>
    </w:p>
    <w:p w:rsidR="00DB48C3" w:rsidRDefault="00DB48C3" w:rsidP="00DB48C3">
      <w:pPr>
        <w:tabs>
          <w:tab w:val="left" w:pos="3540"/>
        </w:tabs>
        <w:ind w:left="360"/>
        <w:jc w:val="both"/>
        <w:rPr>
          <w:b/>
        </w:rPr>
      </w:pPr>
      <w:r>
        <w:rPr>
          <w:b/>
        </w:rPr>
        <w:t>РУСКИ ЈЕЗИК:</w:t>
      </w:r>
      <w:r>
        <w:rPr>
          <w:b/>
        </w:rPr>
        <w:tab/>
      </w:r>
    </w:p>
    <w:p w:rsidR="00DB48C3" w:rsidRDefault="00DB48C3" w:rsidP="00DB48C3">
      <w:pPr>
        <w:tabs>
          <w:tab w:val="center" w:pos="4680"/>
          <w:tab w:val="left" w:pos="8055"/>
        </w:tabs>
        <w:ind w:left="360"/>
        <w:jc w:val="both"/>
      </w:pPr>
      <w:r>
        <w:t>МОДЕЛЬ «КОЛЛЕДЖ-ЗАВОД» - ИМПУЛЬС РАЗВИТИЯ СИСТЕМЫ ПРОФЕССИОНАЛЬНОГО ОБРАЗОВАНИЯ</w:t>
      </w:r>
    </w:p>
    <w:p w:rsidR="00DB48C3" w:rsidRDefault="00DB48C3" w:rsidP="00DB48C3">
      <w:pPr>
        <w:tabs>
          <w:tab w:val="center" w:pos="4680"/>
          <w:tab w:val="left" w:pos="8055"/>
        </w:tabs>
        <w:ind w:left="360"/>
        <w:jc w:val="both"/>
      </w:pPr>
      <w:r>
        <w:t>ПЕТЕРБУРЖЦЫ ПРИЗВАЛИ СПАСТИ ПТЕНЦОВ ЧИБИСОВ ОТ БУЛЬДОЗЕРОВ В ПУШКИНСКОМ</w:t>
      </w:r>
    </w:p>
    <w:p w:rsidR="00DB48C3" w:rsidRDefault="00DB48C3" w:rsidP="00DB48C3">
      <w:pPr>
        <w:tabs>
          <w:tab w:val="center" w:pos="4680"/>
          <w:tab w:val="left" w:pos="8055"/>
        </w:tabs>
        <w:ind w:left="360"/>
        <w:jc w:val="both"/>
      </w:pPr>
      <w:r>
        <w:t>РАЙОНE</w:t>
      </w:r>
    </w:p>
    <w:p w:rsidR="00DB48C3" w:rsidRDefault="00DB48C3" w:rsidP="00DB48C3">
      <w:pPr>
        <w:tabs>
          <w:tab w:val="center" w:pos="4680"/>
          <w:tab w:val="left" w:pos="8055"/>
        </w:tabs>
        <w:ind w:left="360"/>
        <w:jc w:val="both"/>
      </w:pPr>
      <w:r>
        <w:t>РЫЦАРЬ ВАСЯ По Ю.Яковлеву</w:t>
      </w:r>
    </w:p>
    <w:p w:rsidR="00DB48C3" w:rsidRDefault="00DB48C3" w:rsidP="00DB48C3">
      <w:pPr>
        <w:tabs>
          <w:tab w:val="center" w:pos="4680"/>
          <w:tab w:val="left" w:pos="8055"/>
        </w:tabs>
        <w:ind w:left="360"/>
        <w:jc w:val="both"/>
      </w:pPr>
      <w:r>
        <w:t>ДОКТОР ЖИВАГО Б.Л.Пастернак</w:t>
      </w:r>
    </w:p>
    <w:p w:rsidR="00DB48C3" w:rsidRDefault="00DB48C3" w:rsidP="00DB48C3">
      <w:pPr>
        <w:tabs>
          <w:tab w:val="center" w:pos="4680"/>
          <w:tab w:val="left" w:pos="8055"/>
        </w:tabs>
        <w:ind w:left="360"/>
        <w:jc w:val="both"/>
        <w:rPr>
          <w:b/>
        </w:rPr>
      </w:pPr>
      <w:r>
        <w:rPr>
          <w:b/>
        </w:rPr>
        <w:t>ФРАНЦУСКИ ЈЕЗИК:</w:t>
      </w:r>
    </w:p>
    <w:p w:rsidR="00DB48C3" w:rsidRDefault="00DB48C3" w:rsidP="00DB48C3">
      <w:pPr>
        <w:tabs>
          <w:tab w:val="center" w:pos="4680"/>
          <w:tab w:val="left" w:pos="8055"/>
        </w:tabs>
        <w:ind w:left="360"/>
        <w:jc w:val="both"/>
      </w:pPr>
      <w:r>
        <w:t>MONACO</w:t>
      </w:r>
    </w:p>
    <w:p w:rsidR="00DB48C3" w:rsidRDefault="00DB48C3" w:rsidP="00DB48C3">
      <w:pPr>
        <w:tabs>
          <w:tab w:val="center" w:pos="4680"/>
          <w:tab w:val="left" w:pos="8055"/>
        </w:tabs>
        <w:ind w:left="360"/>
        <w:jc w:val="both"/>
      </w:pPr>
      <w:r>
        <w:t>La consommation du canabis en France</w:t>
      </w:r>
    </w:p>
    <w:p w:rsidR="00DB48C3" w:rsidRDefault="00DB48C3" w:rsidP="00DB48C3">
      <w:pPr>
        <w:tabs>
          <w:tab w:val="center" w:pos="4680"/>
          <w:tab w:val="left" w:pos="8055"/>
        </w:tabs>
        <w:ind w:left="360"/>
        <w:jc w:val="both"/>
      </w:pPr>
      <w:r>
        <w:t>Le test PISA en France</w:t>
      </w:r>
    </w:p>
    <w:p w:rsidR="00DB48C3" w:rsidRDefault="00DB48C3" w:rsidP="00DB48C3">
      <w:pPr>
        <w:tabs>
          <w:tab w:val="center" w:pos="4680"/>
          <w:tab w:val="left" w:pos="8055"/>
        </w:tabs>
        <w:ind w:left="360"/>
        <w:jc w:val="both"/>
      </w:pPr>
      <w:r>
        <w:t>A la recherche du temps perdu—Marcel Proust</w:t>
      </w:r>
    </w:p>
    <w:p w:rsidR="00DB48C3" w:rsidRDefault="00DB48C3" w:rsidP="00DB48C3">
      <w:pPr>
        <w:tabs>
          <w:tab w:val="center" w:pos="4680"/>
          <w:tab w:val="left" w:pos="8055"/>
        </w:tabs>
        <w:ind w:left="360"/>
        <w:jc w:val="both"/>
      </w:pPr>
      <w:r>
        <w:t xml:space="preserve">Што се тиче тема за домаћи матурски рад из Енглеског језика, предложене су следеће теме: </w:t>
      </w:r>
    </w:p>
    <w:p w:rsidR="00B819BB" w:rsidRDefault="00B819BB" w:rsidP="00DB48C3">
      <w:pPr>
        <w:tabs>
          <w:tab w:val="center" w:pos="4680"/>
          <w:tab w:val="left" w:pos="8055"/>
        </w:tabs>
        <w:ind w:left="360"/>
        <w:jc w:val="both"/>
      </w:pPr>
    </w:p>
    <w:p w:rsidR="00DB48C3" w:rsidRDefault="00DB48C3" w:rsidP="00DB48C3">
      <w:pPr>
        <w:tabs>
          <w:tab w:val="center" w:pos="4680"/>
          <w:tab w:val="left" w:pos="8055"/>
        </w:tabs>
        <w:ind w:left="360"/>
        <w:jc w:val="both"/>
      </w:pPr>
      <w:r>
        <w:t>ПРЕДЛОЖЕНЕ ТЕМЕ ЗА ДОМАЋИ МАТУРСКИ РАД ИЗ ЕНГЛЕСКОГ ЈЕЗИКА –МЕНТОР: СНЕЖАНА РАДОСАВЉЕВИЋ</w:t>
      </w:r>
    </w:p>
    <w:p w:rsidR="00DB48C3" w:rsidRDefault="00DB48C3" w:rsidP="00DB48C3">
      <w:pPr>
        <w:tabs>
          <w:tab w:val="center" w:pos="4680"/>
          <w:tab w:val="left" w:pos="8055"/>
        </w:tabs>
        <w:ind w:left="360"/>
        <w:jc w:val="both"/>
      </w:pPr>
    </w:p>
    <w:p w:rsidR="00DB48C3" w:rsidRDefault="00DB48C3" w:rsidP="00DB48C3">
      <w:pPr>
        <w:tabs>
          <w:tab w:val="center" w:pos="4680"/>
          <w:tab w:val="left" w:pos="8055"/>
        </w:tabs>
        <w:ind w:left="360"/>
        <w:jc w:val="both"/>
      </w:pPr>
      <w:r>
        <w:t>1. Charlie Chaplin – The King of Comedy</w:t>
      </w:r>
    </w:p>
    <w:p w:rsidR="00DB48C3" w:rsidRDefault="00DB48C3" w:rsidP="00DB48C3">
      <w:pPr>
        <w:tabs>
          <w:tab w:val="center" w:pos="4680"/>
          <w:tab w:val="left" w:pos="8055"/>
        </w:tabs>
        <w:ind w:left="360"/>
        <w:jc w:val="both"/>
      </w:pPr>
      <w:r>
        <w:t>2. The Life and Legacy of Abraham Lincoln</w:t>
      </w:r>
    </w:p>
    <w:p w:rsidR="00DB48C3" w:rsidRDefault="00DB48C3" w:rsidP="00DB48C3">
      <w:pPr>
        <w:tabs>
          <w:tab w:val="center" w:pos="4680"/>
          <w:tab w:val="left" w:pos="8055"/>
        </w:tabs>
        <w:ind w:left="360"/>
        <w:jc w:val="both"/>
      </w:pPr>
      <w:r>
        <w:t>3. The New Elizabethan Age</w:t>
      </w:r>
    </w:p>
    <w:p w:rsidR="00DB48C3" w:rsidRDefault="00DB48C3" w:rsidP="00DB48C3">
      <w:pPr>
        <w:tabs>
          <w:tab w:val="center" w:pos="4680"/>
          <w:tab w:val="left" w:pos="8055"/>
        </w:tabs>
        <w:ind w:left="360"/>
        <w:jc w:val="both"/>
      </w:pPr>
      <w:r>
        <w:t>4. The Harry Potter Success Story</w:t>
      </w:r>
    </w:p>
    <w:p w:rsidR="00DB48C3" w:rsidRDefault="00DB48C3" w:rsidP="00DB48C3">
      <w:pPr>
        <w:tabs>
          <w:tab w:val="center" w:pos="4680"/>
          <w:tab w:val="left" w:pos="8055"/>
        </w:tabs>
        <w:ind w:left="360"/>
        <w:jc w:val="both"/>
      </w:pPr>
      <w:r>
        <w:t>5. British Customs and Traditions</w:t>
      </w:r>
    </w:p>
    <w:p w:rsidR="00DB48C3" w:rsidRDefault="00DB48C3" w:rsidP="00DB48C3">
      <w:pPr>
        <w:tabs>
          <w:tab w:val="center" w:pos="4680"/>
          <w:tab w:val="left" w:pos="8055"/>
        </w:tabs>
        <w:ind w:left="360"/>
        <w:jc w:val="both"/>
      </w:pPr>
      <w:r>
        <w:t>6. J.M.W. Turner: The Legacy of Britain’s Greatest Painter</w:t>
      </w:r>
    </w:p>
    <w:p w:rsidR="00DB48C3" w:rsidRDefault="00DB48C3" w:rsidP="00DB48C3">
      <w:pPr>
        <w:tabs>
          <w:tab w:val="center" w:pos="4680"/>
          <w:tab w:val="left" w:pos="8055"/>
        </w:tabs>
        <w:ind w:left="360"/>
        <w:jc w:val="both"/>
      </w:pPr>
      <w:r>
        <w:lastRenderedPageBreak/>
        <w:t>7. Love and Fate in Shakesperare’s ’’Romeo and Juliet’’</w:t>
      </w:r>
    </w:p>
    <w:p w:rsidR="00DB48C3" w:rsidRDefault="00DB48C3" w:rsidP="00DB48C3">
      <w:pPr>
        <w:tabs>
          <w:tab w:val="left" w:pos="4080"/>
        </w:tabs>
        <w:ind w:left="360"/>
        <w:jc w:val="both"/>
      </w:pPr>
      <w:r>
        <w:t>8. The Sad Story of Marilyn Monroe</w:t>
      </w:r>
      <w:r>
        <w:tab/>
      </w:r>
    </w:p>
    <w:p w:rsidR="00DB48C3" w:rsidRDefault="00DB48C3" w:rsidP="00DB48C3">
      <w:pPr>
        <w:tabs>
          <w:tab w:val="center" w:pos="4680"/>
          <w:tab w:val="left" w:pos="8055"/>
        </w:tabs>
        <w:ind w:left="360"/>
        <w:jc w:val="both"/>
      </w:pPr>
      <w:r>
        <w:t>9. Romanticism in English Literature</w:t>
      </w:r>
    </w:p>
    <w:p w:rsidR="00DB48C3" w:rsidRDefault="00DB48C3" w:rsidP="00DB48C3">
      <w:pPr>
        <w:tabs>
          <w:tab w:val="center" w:pos="4680"/>
          <w:tab w:val="left" w:pos="8055"/>
        </w:tabs>
        <w:ind w:left="360"/>
        <w:jc w:val="both"/>
      </w:pPr>
      <w:r>
        <w:t>10. Gerunds and Infinitives</w:t>
      </w:r>
    </w:p>
    <w:p w:rsidR="00DB48C3" w:rsidRDefault="00DB48C3" w:rsidP="00DB48C3">
      <w:pPr>
        <w:tabs>
          <w:tab w:val="center" w:pos="4680"/>
          <w:tab w:val="left" w:pos="8055"/>
        </w:tabs>
        <w:ind w:left="360"/>
        <w:jc w:val="both"/>
      </w:pPr>
      <w:r>
        <w:t>11. Characteristics of Whitmaн’s Poetic Genius</w:t>
      </w:r>
    </w:p>
    <w:p w:rsidR="00DB48C3" w:rsidRDefault="00DB48C3" w:rsidP="00DB48C3">
      <w:pPr>
        <w:tabs>
          <w:tab w:val="center" w:pos="4680"/>
          <w:tab w:val="left" w:pos="8055"/>
        </w:tabs>
        <w:ind w:left="360"/>
        <w:jc w:val="both"/>
      </w:pPr>
      <w:r>
        <w:t>12. English Phrasal Verbs</w:t>
      </w:r>
    </w:p>
    <w:p w:rsidR="00DB48C3" w:rsidRDefault="00DB48C3" w:rsidP="00DB48C3">
      <w:pPr>
        <w:tabs>
          <w:tab w:val="center" w:pos="4680"/>
          <w:tab w:val="left" w:pos="8055"/>
        </w:tabs>
        <w:ind w:left="360"/>
        <w:jc w:val="both"/>
      </w:pPr>
      <w:r>
        <w:t>13. The Reign of Henry VIII</w:t>
      </w:r>
    </w:p>
    <w:p w:rsidR="00DB48C3" w:rsidRDefault="00DB48C3" w:rsidP="00DB48C3">
      <w:pPr>
        <w:tabs>
          <w:tab w:val="center" w:pos="4680"/>
          <w:tab w:val="left" w:pos="8055"/>
        </w:tabs>
        <w:ind w:left="360"/>
        <w:jc w:val="both"/>
      </w:pPr>
      <w:r>
        <w:t>14. Stream of Consciousness in Virginia Woolf’s To the Lighthouse&amp;quot;</w:t>
      </w:r>
    </w:p>
    <w:p w:rsidR="00DB48C3" w:rsidRDefault="00DB48C3" w:rsidP="00DB48C3">
      <w:pPr>
        <w:tabs>
          <w:tab w:val="center" w:pos="4680"/>
          <w:tab w:val="left" w:pos="8055"/>
        </w:tabs>
        <w:ind w:left="360"/>
        <w:jc w:val="both"/>
      </w:pPr>
      <w:r>
        <w:t>15. Daily Life in the Elizabethan Era</w:t>
      </w:r>
    </w:p>
    <w:p w:rsidR="00DB48C3" w:rsidRDefault="00DB48C3" w:rsidP="00DB48C3">
      <w:pPr>
        <w:tabs>
          <w:tab w:val="center" w:pos="4680"/>
          <w:tab w:val="left" w:pos="8055"/>
        </w:tabs>
        <w:ind w:left="360"/>
        <w:jc w:val="both"/>
      </w:pPr>
      <w:r>
        <w:t>16. The Legend of King Arthur</w:t>
      </w:r>
    </w:p>
    <w:p w:rsidR="00DB48C3" w:rsidRDefault="00DB48C3" w:rsidP="00DB48C3">
      <w:pPr>
        <w:tabs>
          <w:tab w:val="center" w:pos="4680"/>
          <w:tab w:val="left" w:pos="8055"/>
        </w:tabs>
        <w:ind w:left="360"/>
        <w:jc w:val="both"/>
      </w:pPr>
      <w:r>
        <w:t>17. Alexander Fleming, the Discoverer of Penicillin</w:t>
      </w:r>
    </w:p>
    <w:p w:rsidR="00DB48C3" w:rsidRDefault="00DB48C3" w:rsidP="00DB48C3">
      <w:pPr>
        <w:tabs>
          <w:tab w:val="center" w:pos="4680"/>
          <w:tab w:val="left" w:pos="8055"/>
        </w:tabs>
        <w:ind w:left="360"/>
        <w:jc w:val="both"/>
      </w:pPr>
      <w:r>
        <w:t>18. London: The Cultural Melting Pot</w:t>
      </w:r>
    </w:p>
    <w:p w:rsidR="00DB48C3" w:rsidRDefault="00DB48C3" w:rsidP="00DB48C3">
      <w:pPr>
        <w:tabs>
          <w:tab w:val="center" w:pos="4680"/>
          <w:tab w:val="left" w:pos="8055"/>
        </w:tabs>
        <w:ind w:left="360"/>
        <w:jc w:val="both"/>
      </w:pPr>
      <w:r>
        <w:t>19. Jane Austen’s Views on Marriage in ’’Pride and Prejudice’’</w:t>
      </w:r>
    </w:p>
    <w:p w:rsidR="00DB48C3" w:rsidRDefault="00DB48C3" w:rsidP="00DB48C3">
      <w:pPr>
        <w:tabs>
          <w:tab w:val="center" w:pos="4680"/>
          <w:tab w:val="left" w:pos="8055"/>
        </w:tabs>
        <w:ind w:left="360"/>
        <w:jc w:val="both"/>
      </w:pPr>
      <w:r>
        <w:t>20. Agatha Christie: The Queen of Mystery</w:t>
      </w:r>
    </w:p>
    <w:p w:rsidR="00DB48C3" w:rsidRDefault="00DB48C3" w:rsidP="00DB48C3">
      <w:pPr>
        <w:tabs>
          <w:tab w:val="center" w:pos="4680"/>
          <w:tab w:val="left" w:pos="8055"/>
        </w:tabs>
        <w:ind w:left="360"/>
        <w:jc w:val="both"/>
      </w:pPr>
      <w:r>
        <w:t xml:space="preserve">Од предложених тема, ученици су се определили за првих осам тема: </w:t>
      </w:r>
    </w:p>
    <w:p w:rsidR="00DB48C3" w:rsidRDefault="00DB48C3" w:rsidP="00DB48C3">
      <w:pPr>
        <w:tabs>
          <w:tab w:val="center" w:pos="4680"/>
          <w:tab w:val="left" w:pos="8055"/>
        </w:tabs>
        <w:ind w:left="360"/>
        <w:jc w:val="both"/>
      </w:pPr>
      <w:r>
        <w:t>1. Charlie Chaplin – The King of Comedy</w:t>
      </w:r>
    </w:p>
    <w:p w:rsidR="00DB48C3" w:rsidRDefault="00DB48C3" w:rsidP="00DB48C3">
      <w:pPr>
        <w:tabs>
          <w:tab w:val="center" w:pos="4680"/>
          <w:tab w:val="left" w:pos="8055"/>
        </w:tabs>
        <w:ind w:left="360"/>
        <w:jc w:val="both"/>
      </w:pPr>
      <w:r>
        <w:t>2. The Life and Legacy of Abraham Lincoln</w:t>
      </w:r>
    </w:p>
    <w:p w:rsidR="00DB48C3" w:rsidRDefault="00DB48C3" w:rsidP="00DB48C3">
      <w:pPr>
        <w:tabs>
          <w:tab w:val="center" w:pos="4680"/>
          <w:tab w:val="left" w:pos="8055"/>
        </w:tabs>
        <w:ind w:left="360"/>
        <w:jc w:val="both"/>
      </w:pPr>
      <w:r>
        <w:t>3. The New Elizabethan Age</w:t>
      </w:r>
    </w:p>
    <w:p w:rsidR="00DB48C3" w:rsidRDefault="00DB48C3" w:rsidP="00DB48C3">
      <w:pPr>
        <w:tabs>
          <w:tab w:val="center" w:pos="4680"/>
          <w:tab w:val="left" w:pos="8055"/>
        </w:tabs>
        <w:ind w:left="360"/>
        <w:jc w:val="both"/>
      </w:pPr>
      <w:r>
        <w:t>4. The Harry Potter Success Story</w:t>
      </w:r>
    </w:p>
    <w:p w:rsidR="00DB48C3" w:rsidRDefault="00DB48C3" w:rsidP="00DB48C3">
      <w:pPr>
        <w:tabs>
          <w:tab w:val="center" w:pos="4680"/>
          <w:tab w:val="left" w:pos="8055"/>
        </w:tabs>
        <w:ind w:left="360"/>
        <w:jc w:val="both"/>
      </w:pPr>
      <w:r>
        <w:t>5. British Customs and Traditions</w:t>
      </w:r>
    </w:p>
    <w:p w:rsidR="00DB48C3" w:rsidRDefault="00DB48C3" w:rsidP="00DB48C3">
      <w:pPr>
        <w:tabs>
          <w:tab w:val="center" w:pos="4680"/>
          <w:tab w:val="left" w:pos="8055"/>
        </w:tabs>
        <w:ind w:left="360"/>
        <w:jc w:val="both"/>
      </w:pPr>
      <w:r>
        <w:t>6. J.M.W. Turner: The Legacy of Britain’s Greatest Painter</w:t>
      </w:r>
    </w:p>
    <w:p w:rsidR="00DB48C3" w:rsidRDefault="00DB48C3" w:rsidP="00DB48C3">
      <w:pPr>
        <w:tabs>
          <w:tab w:val="center" w:pos="4680"/>
          <w:tab w:val="left" w:pos="8055"/>
        </w:tabs>
        <w:ind w:left="360"/>
        <w:jc w:val="both"/>
      </w:pPr>
      <w:r>
        <w:t>7. Love and Fate in Shakesperare’s ’’Romeo and Juliet’’</w:t>
      </w:r>
    </w:p>
    <w:p w:rsidR="00DB48C3" w:rsidRDefault="00DB48C3" w:rsidP="00DB48C3">
      <w:pPr>
        <w:tabs>
          <w:tab w:val="left" w:pos="4080"/>
        </w:tabs>
        <w:ind w:left="360"/>
        <w:jc w:val="both"/>
      </w:pPr>
      <w:r>
        <w:t>8. The Sad Story of Marilyn Monroe</w:t>
      </w:r>
      <w:r>
        <w:tab/>
      </w:r>
    </w:p>
    <w:p w:rsidR="00DB48C3" w:rsidRDefault="00DB48C3" w:rsidP="00DB48C3">
      <w:pPr>
        <w:tabs>
          <w:tab w:val="left" w:pos="1185"/>
          <w:tab w:val="center" w:pos="4680"/>
          <w:tab w:val="center" w:pos="5040"/>
          <w:tab w:val="left" w:pos="8055"/>
        </w:tabs>
        <w:ind w:left="720"/>
      </w:pPr>
      <w:r>
        <w:tab/>
      </w:r>
      <w:r>
        <w:tab/>
      </w:r>
      <w:r>
        <w:tab/>
      </w:r>
    </w:p>
    <w:p w:rsidR="00DB48C3" w:rsidRDefault="00DB48C3" w:rsidP="00DB48C3">
      <w:pPr>
        <w:tabs>
          <w:tab w:val="left" w:pos="1185"/>
          <w:tab w:val="center" w:pos="4680"/>
          <w:tab w:val="center" w:pos="5040"/>
          <w:tab w:val="left" w:pos="8055"/>
        </w:tabs>
        <w:jc w:val="both"/>
      </w:pPr>
      <w:r>
        <w:t xml:space="preserve">Матурски писмени испит из страних језика рађен је 8.6.2022. Из Енглеског језика матурски језик је радило 106 ученика, Француски језик 2 ученика и Руски језик 5 ученика. Домаћи матурски испит из Енглеског језика је радило 8 ученика, из осталих језика није било пријављених ученика. Резултати испита су анализирани и унети у табеле. </w:t>
      </w:r>
    </w:p>
    <w:p w:rsidR="00DB48C3" w:rsidRDefault="00DB48C3" w:rsidP="00DB48C3">
      <w:pPr>
        <w:tabs>
          <w:tab w:val="left" w:pos="1185"/>
          <w:tab w:val="center" w:pos="4680"/>
          <w:tab w:val="center" w:pos="5040"/>
          <w:tab w:val="left" w:pos="8055"/>
        </w:tabs>
        <w:jc w:val="both"/>
      </w:pPr>
      <w:r>
        <w:t>Списак уџбеника који ће се користити у школдској 2022/2023. години је предат у предвиђеном року и налази се на сајту Школе. Подела часова на наставнике је такође предата руководству Школе.</w:t>
      </w:r>
    </w:p>
    <w:p w:rsidR="00DB48C3" w:rsidRDefault="00DB48C3" w:rsidP="00DB48C3">
      <w:pPr>
        <w:tabs>
          <w:tab w:val="left" w:pos="1185"/>
          <w:tab w:val="center" w:pos="4680"/>
          <w:tab w:val="center" w:pos="5040"/>
          <w:tab w:val="left" w:pos="8055"/>
        </w:tabs>
        <w:jc w:val="both"/>
      </w:pPr>
      <w:r>
        <w:t>Сарадња чланова Већа је била добра и успешна.</w:t>
      </w:r>
    </w:p>
    <w:p w:rsidR="00DB48C3" w:rsidRDefault="00DB48C3" w:rsidP="00DB48C3">
      <w:pPr>
        <w:tabs>
          <w:tab w:val="left" w:pos="3810"/>
        </w:tabs>
        <w:ind w:left="360"/>
        <w:jc w:val="both"/>
      </w:pPr>
      <w:r>
        <w:tab/>
      </w:r>
    </w:p>
    <w:p w:rsidR="00DB48C3" w:rsidRDefault="00DB48C3" w:rsidP="00DB48C3">
      <w:pPr>
        <w:tabs>
          <w:tab w:val="center" w:pos="4680"/>
          <w:tab w:val="left" w:pos="8055"/>
        </w:tabs>
        <w:ind w:left="360"/>
        <w:jc w:val="both"/>
      </w:pPr>
    </w:p>
    <w:p w:rsidR="00B819BB" w:rsidRPr="00B819BB" w:rsidRDefault="00B819BB" w:rsidP="00B819BB">
      <w:r w:rsidRPr="00EB787A">
        <w:rPr>
          <w:color w:val="000000"/>
        </w:rPr>
        <w:t>Руководилац Стручног већа</w:t>
      </w:r>
      <w:r>
        <w:rPr>
          <w:color w:val="000000"/>
        </w:rPr>
        <w:t>, Снежана Радосављевић</w:t>
      </w:r>
    </w:p>
    <w:p w:rsidR="00DB48C3" w:rsidRDefault="00DB48C3" w:rsidP="00DB48C3">
      <w:pPr>
        <w:tabs>
          <w:tab w:val="center" w:pos="4680"/>
          <w:tab w:val="left" w:pos="8055"/>
        </w:tabs>
        <w:ind w:left="360"/>
        <w:jc w:val="both"/>
      </w:pPr>
    </w:p>
    <w:p w:rsidR="00DB48C3" w:rsidRDefault="00DB48C3" w:rsidP="00DB48C3">
      <w:pPr>
        <w:jc w:val="both"/>
      </w:pPr>
    </w:p>
    <w:p w:rsidR="00DB48C3" w:rsidRDefault="00DB48C3" w:rsidP="00DB48C3">
      <w:pPr>
        <w:jc w:val="both"/>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F9445D" w:rsidRDefault="00F9445D" w:rsidP="002A258D">
      <w:pPr>
        <w:ind w:left="450"/>
        <w:jc w:val="center"/>
        <w:rPr>
          <w:b/>
          <w:lang w:val="sr-Cyrl-CS"/>
        </w:rPr>
      </w:pPr>
    </w:p>
    <w:p w:rsidR="005F6F1C" w:rsidRDefault="005F6F1C" w:rsidP="002A258D">
      <w:pPr>
        <w:ind w:left="450"/>
        <w:jc w:val="center"/>
        <w:rPr>
          <w:b/>
          <w:lang w:val="sr-Cyrl-CS"/>
        </w:rPr>
      </w:pPr>
    </w:p>
    <w:p w:rsidR="005F6F1C" w:rsidRDefault="005F6F1C" w:rsidP="002A258D">
      <w:pPr>
        <w:ind w:left="450"/>
        <w:jc w:val="center"/>
        <w:rPr>
          <w:b/>
          <w:lang w:val="sr-Cyrl-CS"/>
        </w:rPr>
      </w:pPr>
    </w:p>
    <w:p w:rsidR="00372318" w:rsidRPr="00253642" w:rsidRDefault="009B247F" w:rsidP="009B247F">
      <w:pPr>
        <w:jc w:val="center"/>
        <w:rPr>
          <w:b/>
          <w:lang w:val="sr-Cyrl-CS"/>
        </w:rPr>
      </w:pPr>
      <w:r w:rsidRPr="00253642">
        <w:rPr>
          <w:b/>
          <w:lang w:val="sr-Cyrl-CS"/>
        </w:rPr>
        <w:t>4.3.</w:t>
      </w:r>
      <w:r w:rsidR="006143FC" w:rsidRPr="00253642">
        <w:rPr>
          <w:b/>
          <w:lang w:val="sr-Cyrl-CS"/>
        </w:rPr>
        <w:t xml:space="preserve">Извештај о раду Стручног већа математике </w:t>
      </w:r>
      <w:r w:rsidR="006143FC" w:rsidRPr="00253642">
        <w:rPr>
          <w:b/>
        </w:rPr>
        <w:t xml:space="preserve">и </w:t>
      </w:r>
      <w:r w:rsidR="006143FC" w:rsidRPr="00253642">
        <w:rPr>
          <w:b/>
          <w:lang w:val="sr-Cyrl-CS"/>
        </w:rPr>
        <w:t>рачунарства</w:t>
      </w:r>
      <w:r w:rsidR="006143FC" w:rsidRPr="00253642">
        <w:rPr>
          <w:b/>
        </w:rPr>
        <w:t xml:space="preserve"> и информатике</w:t>
      </w:r>
    </w:p>
    <w:p w:rsidR="006143FC" w:rsidRPr="00253642" w:rsidRDefault="006143FC" w:rsidP="009B247F">
      <w:pPr>
        <w:pStyle w:val="ListParagraph"/>
        <w:jc w:val="center"/>
        <w:rPr>
          <w:rFonts w:ascii="Times New Roman" w:hAnsi="Times New Roman"/>
          <w:b/>
          <w:sz w:val="24"/>
          <w:szCs w:val="24"/>
          <w:lang w:val="sr-Cyrl-CS"/>
        </w:rPr>
      </w:pPr>
      <w:r w:rsidRPr="00253642">
        <w:rPr>
          <w:rFonts w:ascii="Times New Roman" w:hAnsi="Times New Roman"/>
          <w:b/>
          <w:sz w:val="24"/>
          <w:szCs w:val="24"/>
          <w:lang w:val="sr-Cyrl-CS"/>
        </w:rPr>
        <w:t>за</w:t>
      </w:r>
      <w:r w:rsidR="006F757C">
        <w:rPr>
          <w:rFonts w:ascii="Times New Roman" w:hAnsi="Times New Roman"/>
          <w:b/>
          <w:sz w:val="24"/>
          <w:szCs w:val="24"/>
          <w:lang w:val="sr-Cyrl-CS"/>
        </w:rPr>
        <w:t xml:space="preserve"> </w:t>
      </w:r>
      <w:r w:rsidRPr="00253642">
        <w:rPr>
          <w:rFonts w:ascii="Times New Roman" w:hAnsi="Times New Roman"/>
          <w:b/>
          <w:sz w:val="24"/>
          <w:szCs w:val="24"/>
          <w:lang w:val="sr-Cyrl-CS"/>
        </w:rPr>
        <w:t>шк. 20</w:t>
      </w:r>
      <w:r w:rsidR="00A30296" w:rsidRPr="00253642">
        <w:rPr>
          <w:rFonts w:ascii="Times New Roman" w:hAnsi="Times New Roman"/>
          <w:b/>
          <w:sz w:val="24"/>
          <w:szCs w:val="24"/>
          <w:lang w:val="sr-Cyrl-CS"/>
        </w:rPr>
        <w:t>2</w:t>
      </w:r>
      <w:r w:rsidR="007D39A0" w:rsidRPr="00253642">
        <w:rPr>
          <w:rFonts w:ascii="Times New Roman" w:hAnsi="Times New Roman"/>
          <w:b/>
          <w:sz w:val="24"/>
          <w:szCs w:val="24"/>
          <w:lang w:val="sr-Cyrl-CS"/>
        </w:rPr>
        <w:t>1</w:t>
      </w:r>
      <w:r w:rsidRPr="00253642">
        <w:rPr>
          <w:rFonts w:ascii="Times New Roman" w:hAnsi="Times New Roman"/>
          <w:b/>
          <w:sz w:val="24"/>
          <w:szCs w:val="24"/>
          <w:lang w:val="sr-Cyrl-CS"/>
        </w:rPr>
        <w:t>/</w:t>
      </w:r>
      <w:r w:rsidRPr="00253642">
        <w:rPr>
          <w:rFonts w:ascii="Times New Roman" w:hAnsi="Times New Roman"/>
          <w:b/>
          <w:sz w:val="24"/>
          <w:szCs w:val="24"/>
        </w:rPr>
        <w:t>202</w:t>
      </w:r>
      <w:r w:rsidR="007D39A0" w:rsidRPr="00253642">
        <w:rPr>
          <w:rFonts w:ascii="Times New Roman" w:hAnsi="Times New Roman"/>
          <w:b/>
          <w:sz w:val="24"/>
          <w:szCs w:val="24"/>
        </w:rPr>
        <w:t>2</w:t>
      </w:r>
      <w:r w:rsidRPr="00253642">
        <w:rPr>
          <w:rFonts w:ascii="Times New Roman" w:hAnsi="Times New Roman"/>
          <w:b/>
          <w:sz w:val="24"/>
          <w:szCs w:val="24"/>
          <w:lang w:val="sr-Cyrl-CS"/>
        </w:rPr>
        <w:t>.годин</w:t>
      </w:r>
      <w:r w:rsidR="005221C7">
        <w:rPr>
          <w:rFonts w:ascii="Times New Roman" w:hAnsi="Times New Roman"/>
          <w:b/>
          <w:sz w:val="24"/>
          <w:szCs w:val="24"/>
          <w:lang w:val="sr-Cyrl-CS"/>
        </w:rPr>
        <w:t>у</w:t>
      </w:r>
    </w:p>
    <w:p w:rsidR="006143FC" w:rsidRPr="00253642" w:rsidRDefault="006143FC" w:rsidP="009B247F">
      <w:pPr>
        <w:jc w:val="center"/>
        <w:rPr>
          <w:lang w:val="sr-Cyrl-CS"/>
        </w:rPr>
      </w:pPr>
    </w:p>
    <w:p w:rsidR="008511C2" w:rsidRPr="004A3D27" w:rsidRDefault="008511C2" w:rsidP="008511C2">
      <w:r w:rsidRPr="004A3D27">
        <w:rPr>
          <w:color w:val="000000"/>
        </w:rPr>
        <w:t>Стручно веће чине наставници:</w:t>
      </w:r>
    </w:p>
    <w:p w:rsidR="008511C2" w:rsidRPr="004A3D27" w:rsidRDefault="008511C2" w:rsidP="008511C2"/>
    <w:p w:rsidR="008511C2" w:rsidRPr="004A3D27" w:rsidRDefault="008511C2" w:rsidP="008511C2">
      <w:r w:rsidRPr="004A3D27">
        <w:rPr>
          <w:color w:val="000000"/>
        </w:rPr>
        <w:t xml:space="preserve">    Душанка Бјековић, </w:t>
      </w:r>
      <w:r w:rsidRPr="004A3D27">
        <w:rPr>
          <w:i/>
          <w:iCs/>
          <w:color w:val="000000"/>
        </w:rPr>
        <w:t>Математика</w:t>
      </w:r>
    </w:p>
    <w:p w:rsidR="008511C2" w:rsidRPr="004A3D27" w:rsidRDefault="008511C2" w:rsidP="008511C2">
      <w:r w:rsidRPr="004A3D27">
        <w:rPr>
          <w:color w:val="000000"/>
        </w:rPr>
        <w:t xml:space="preserve">    Јасна Марковић, </w:t>
      </w:r>
      <w:r w:rsidRPr="004A3D27">
        <w:rPr>
          <w:i/>
          <w:iCs/>
          <w:color w:val="000000"/>
        </w:rPr>
        <w:t>Математика (</w:t>
      </w:r>
      <w:r w:rsidRPr="004A3D27">
        <w:rPr>
          <w:color w:val="000000"/>
        </w:rPr>
        <w:t>тренутно не месту директора школе)</w:t>
      </w:r>
    </w:p>
    <w:p w:rsidR="008511C2" w:rsidRPr="004A3D27" w:rsidRDefault="008511C2" w:rsidP="008511C2">
      <w:r w:rsidRPr="004A3D27">
        <w:rPr>
          <w:color w:val="000000"/>
        </w:rPr>
        <w:t xml:space="preserve">    Виолета Бараћ Јанковић, </w:t>
      </w:r>
      <w:r w:rsidRPr="004A3D27">
        <w:rPr>
          <w:i/>
          <w:iCs/>
          <w:color w:val="000000"/>
        </w:rPr>
        <w:t>Математика</w:t>
      </w:r>
    </w:p>
    <w:p w:rsidR="008511C2" w:rsidRPr="004A3D27" w:rsidRDefault="008511C2" w:rsidP="008511C2">
      <w:r w:rsidRPr="004A3D27">
        <w:rPr>
          <w:color w:val="000000"/>
        </w:rPr>
        <w:t xml:space="preserve">    Драгана Маринковић, </w:t>
      </w:r>
      <w:r w:rsidRPr="004A3D27">
        <w:rPr>
          <w:i/>
          <w:iCs/>
          <w:color w:val="000000"/>
        </w:rPr>
        <w:t>Математика</w:t>
      </w:r>
    </w:p>
    <w:p w:rsidR="008511C2" w:rsidRPr="004A3D27" w:rsidRDefault="008511C2" w:rsidP="008511C2">
      <w:r w:rsidRPr="004A3D27">
        <w:rPr>
          <w:color w:val="000000"/>
        </w:rPr>
        <w:t xml:space="preserve">    Јелена Потпара, </w:t>
      </w:r>
      <w:r w:rsidRPr="004A3D27">
        <w:rPr>
          <w:i/>
          <w:iCs/>
          <w:color w:val="000000"/>
        </w:rPr>
        <w:t>Математика</w:t>
      </w:r>
    </w:p>
    <w:p w:rsidR="008511C2" w:rsidRPr="004A3D27" w:rsidRDefault="008511C2" w:rsidP="008511C2">
      <w:r w:rsidRPr="004A3D27">
        <w:rPr>
          <w:color w:val="000000"/>
        </w:rPr>
        <w:t xml:space="preserve">    Велимир Милановић, </w:t>
      </w:r>
      <w:r w:rsidRPr="004A3D27">
        <w:rPr>
          <w:i/>
          <w:iCs/>
          <w:color w:val="000000"/>
        </w:rPr>
        <w:t>Рачунарство и информатика</w:t>
      </w:r>
    </w:p>
    <w:p w:rsidR="008511C2" w:rsidRPr="004A3D27" w:rsidRDefault="008511C2" w:rsidP="008511C2">
      <w:r w:rsidRPr="004A3D27">
        <w:rPr>
          <w:color w:val="000000"/>
        </w:rPr>
        <w:t xml:space="preserve">    Ивана Грујовић, </w:t>
      </w:r>
      <w:r w:rsidRPr="004A3D27">
        <w:rPr>
          <w:i/>
          <w:iCs/>
          <w:color w:val="000000"/>
        </w:rPr>
        <w:t>Рачунарство и информатика</w:t>
      </w:r>
    </w:p>
    <w:p w:rsidR="008511C2" w:rsidRPr="004A3D27" w:rsidRDefault="008511C2" w:rsidP="008511C2">
      <w:r w:rsidRPr="004A3D27">
        <w:rPr>
          <w:i/>
          <w:iCs/>
          <w:color w:val="000000"/>
        </w:rPr>
        <w:t xml:space="preserve">    </w:t>
      </w:r>
      <w:r w:rsidRPr="004A3D27">
        <w:rPr>
          <w:color w:val="000000"/>
        </w:rPr>
        <w:t>Нада Живановић</w:t>
      </w:r>
      <w:r w:rsidRPr="004A3D27">
        <w:rPr>
          <w:i/>
          <w:iCs/>
          <w:color w:val="000000"/>
        </w:rPr>
        <w:t>, Рачунарство и информатика</w:t>
      </w:r>
    </w:p>
    <w:p w:rsidR="008511C2" w:rsidRPr="004A3D27" w:rsidRDefault="008511C2" w:rsidP="008511C2">
      <w:pPr>
        <w:spacing w:after="240"/>
      </w:pPr>
    </w:p>
    <w:p w:rsidR="008511C2" w:rsidRPr="004A3D27" w:rsidRDefault="008511C2" w:rsidP="008511C2">
      <w:pPr>
        <w:jc w:val="both"/>
      </w:pPr>
      <w:r>
        <w:rPr>
          <w:color w:val="000000"/>
        </w:rPr>
        <w:t>Стручно веће је у шк.2021/2022.год.</w:t>
      </w:r>
      <w:r w:rsidRPr="004A3D27">
        <w:rPr>
          <w:color w:val="000000"/>
        </w:rPr>
        <w:t xml:space="preserve"> реализовало активности и анализирало следећа питања:</w:t>
      </w:r>
    </w:p>
    <w:p w:rsidR="008511C2" w:rsidRPr="004A3D27" w:rsidRDefault="008511C2" w:rsidP="008511C2">
      <w:pPr>
        <w:jc w:val="both"/>
      </w:pPr>
    </w:p>
    <w:p w:rsidR="008511C2" w:rsidRPr="004A3D27" w:rsidRDefault="008511C2" w:rsidP="008511C2">
      <w:pPr>
        <w:jc w:val="both"/>
      </w:pPr>
      <w:r w:rsidRPr="004A3D27">
        <w:rPr>
          <w:color w:val="000000"/>
        </w:rPr>
        <w:t>    - Састављен је и усвојен план рада Стручног већа;</w:t>
      </w:r>
    </w:p>
    <w:p w:rsidR="008511C2" w:rsidRPr="004A3D27" w:rsidRDefault="008511C2" w:rsidP="008511C2">
      <w:pPr>
        <w:jc w:val="both"/>
      </w:pPr>
      <w:r w:rsidRPr="004A3D27">
        <w:rPr>
          <w:color w:val="000000"/>
        </w:rPr>
        <w:t>    -Извршена је подела часова према наставницима и предметима и изабран руководилац Стручног већа;</w:t>
      </w:r>
    </w:p>
    <w:p w:rsidR="008511C2" w:rsidRPr="004A3D27" w:rsidRDefault="008511C2" w:rsidP="008511C2">
      <w:pPr>
        <w:jc w:val="both"/>
      </w:pPr>
      <w:r w:rsidRPr="004A3D27">
        <w:rPr>
          <w:color w:val="000000"/>
        </w:rPr>
        <w:t>    - Потврђено је коришћење уџбеника, приручника и збирки задатака као и ранијих година а у сарадњи са школском библиотеком су набављене нове књиге, односно збирке задатака;</w:t>
      </w:r>
    </w:p>
    <w:p w:rsidR="008511C2" w:rsidRPr="004A3D27" w:rsidRDefault="008511C2" w:rsidP="008511C2">
      <w:pPr>
        <w:jc w:val="both"/>
      </w:pPr>
      <w:r w:rsidRPr="004A3D27">
        <w:rPr>
          <w:color w:val="000000"/>
        </w:rPr>
        <w:t>    - Утврђен је критеријум оцењивања и успостављена корелација између предмета као и сарадња са наставницима сродних области;</w:t>
      </w:r>
    </w:p>
    <w:p w:rsidR="008511C2" w:rsidRPr="004A3D27" w:rsidRDefault="008511C2" w:rsidP="008511C2">
      <w:pPr>
        <w:jc w:val="both"/>
      </w:pPr>
      <w:r w:rsidRPr="004A3D27">
        <w:rPr>
          <w:color w:val="000000"/>
        </w:rPr>
        <w:t>    - Формиране су групе ученика за додатну и допунску наставу као и за секцију из Рачунарства и информатике;</w:t>
      </w:r>
    </w:p>
    <w:p w:rsidR="008511C2" w:rsidRPr="004A3D27" w:rsidRDefault="008511C2" w:rsidP="008511C2">
      <w:pPr>
        <w:jc w:val="both"/>
      </w:pPr>
      <w:r w:rsidRPr="004A3D27">
        <w:rPr>
          <w:color w:val="000000"/>
        </w:rPr>
        <w:t>    - Разматран је и потврђен ИОП</w:t>
      </w:r>
      <w:r>
        <w:rPr>
          <w:color w:val="000000"/>
        </w:rPr>
        <w:t xml:space="preserve"> из Математике за ученика трећег</w:t>
      </w:r>
      <w:r w:rsidRPr="004A3D27">
        <w:rPr>
          <w:color w:val="000000"/>
        </w:rPr>
        <w:t xml:space="preserve"> разреда друштвено - језичког смера;</w:t>
      </w:r>
    </w:p>
    <w:p w:rsidR="008511C2" w:rsidRPr="004A3D27" w:rsidRDefault="008511C2" w:rsidP="008511C2">
      <w:pPr>
        <w:jc w:val="both"/>
      </w:pPr>
      <w:r w:rsidRPr="004A3D27">
        <w:rPr>
          <w:color w:val="000000"/>
        </w:rPr>
        <w:t>    - Решењем директора школе, у договору са Стручним већем, је одређен ментор за припрему Испита за дозволу за рад (лиценцу) наставника, васпитача и стручних сарадника новој колегиници, професорки Рачунарства и информатике;</w:t>
      </w:r>
    </w:p>
    <w:p w:rsidR="008511C2" w:rsidRPr="004A3D27" w:rsidRDefault="008511C2" w:rsidP="008511C2">
      <w:pPr>
        <w:jc w:val="both"/>
      </w:pPr>
      <w:r w:rsidRPr="004A3D27">
        <w:rPr>
          <w:color w:val="000000"/>
        </w:rPr>
        <w:t>    - Због специфичног начина извођења наставе у овој школској години по комбинованом моделу који подразумева непосредан рад са једном групом ученика у учионици и онлајн наставу са другом групом, наша школа је п</w:t>
      </w:r>
      <w:r w:rsidR="00B256E6">
        <w:rPr>
          <w:color w:val="000000"/>
        </w:rPr>
        <w:t>очетком октобра месеца 2020.године</w:t>
      </w:r>
      <w:r w:rsidRPr="004A3D27">
        <w:rPr>
          <w:color w:val="000000"/>
        </w:rPr>
        <w:t xml:space="preserve"> добила одобрење за активацију и коришћење G Suite for Education компаније </w:t>
      </w:r>
      <w:r>
        <w:rPr>
          <w:color w:val="000000"/>
        </w:rPr>
        <w:t xml:space="preserve">. </w:t>
      </w:r>
      <w:r w:rsidRPr="004A3D27">
        <w:rPr>
          <w:color w:val="000000"/>
        </w:rPr>
        <w:t>Цео поступак је спроведен да би наставници и ученици легално наставила да користе Гуглове учионице за организовање наставе на даљину уз све додатне погодности које образовним установама пружа ова компанија.Сви наставници, запослени и ученици су добили професионалне имејл адреса са доменом школе @gimnazijalazarevac.edu.rs и налоге који имају приступ дигиталним алаткама које омогућавају једноставнију сарадњу у онлајн окружењу.</w:t>
      </w:r>
      <w:r>
        <w:rPr>
          <w:color w:val="000000"/>
        </w:rPr>
        <w:t xml:space="preserve">У току ове школске године у школи </w:t>
      </w:r>
      <w:r w:rsidR="00566C9C">
        <w:rPr>
          <w:color w:val="000000"/>
        </w:rPr>
        <w:t>је настав</w:t>
      </w:r>
      <w:r>
        <w:rPr>
          <w:color w:val="000000"/>
        </w:rPr>
        <w:t>љено коришћење исте платформе</w:t>
      </w:r>
      <w:r w:rsidRPr="004A3D27">
        <w:rPr>
          <w:color w:val="000000"/>
        </w:rPr>
        <w:t xml:space="preserve">. Наставници </w:t>
      </w:r>
      <w:r>
        <w:rPr>
          <w:color w:val="000000"/>
        </w:rPr>
        <w:t xml:space="preserve">Рачунарства и информатике </w:t>
      </w:r>
      <w:r w:rsidRPr="004A3D27">
        <w:rPr>
          <w:color w:val="000000"/>
        </w:rPr>
        <w:t>овог Стручног већа у сарадњи са руков</w:t>
      </w:r>
      <w:r>
        <w:rPr>
          <w:color w:val="000000"/>
        </w:rPr>
        <w:t>одством школе су и ове школске године били неопходна подршка за ажурирање и рад на овој платформи</w:t>
      </w:r>
      <w:r w:rsidRPr="004A3D27">
        <w:rPr>
          <w:color w:val="000000"/>
        </w:rPr>
        <w:t>;</w:t>
      </w:r>
    </w:p>
    <w:p w:rsidR="008511C2" w:rsidRPr="004A3D27" w:rsidRDefault="008511C2" w:rsidP="008511C2">
      <w:pPr>
        <w:jc w:val="both"/>
      </w:pPr>
      <w:r w:rsidRPr="004A3D27">
        <w:rPr>
          <w:color w:val="000000"/>
        </w:rPr>
        <w:t>    -</w:t>
      </w:r>
      <w:r w:rsidRPr="004A3D27">
        <w:t>Други пут у виртуелном простору, Центар за промоцију науке у сарадњи са Математичким институтом САНУ је, десету годину заредом, организовао највећу националну манифестацију под називом М3 - Мај месец математике.Наставници Сручног већа Математике и Рачунарства и информатике су активно подржали овај догађај упућујући своје ученике и све остале љубитеље математике да се прикључе онлајн радионицама и опробају у решавању логичких задатака. Силом прилика, свима нам је постало још јасније да учење математике не мора да се одвија у школској згради и амфитеатру већ учионица може да буде свако место на коме нам падне на памет нека добра идеја зато што је математика свуда око нас, и у стварном и у виртуелном простору;</w:t>
      </w:r>
    </w:p>
    <w:p w:rsidR="008511C2" w:rsidRPr="004A3D27" w:rsidRDefault="008511C2" w:rsidP="008511C2">
      <w:pPr>
        <w:jc w:val="both"/>
      </w:pPr>
      <w:r w:rsidRPr="004A3D27">
        <w:rPr>
          <w:color w:val="000000"/>
        </w:rPr>
        <w:lastRenderedPageBreak/>
        <w:t>    - Професори из овог Стручног већа су активно узели учешће у раду свих стручних органа, тимова и комисија на нивоу школе као и у пословима који захтевају виши ниво познавања информационих технологија као неопходна техничка подршка приликома обављања административних послова и при ораганизацији разних других активности на нивоу школе;</w:t>
      </w:r>
    </w:p>
    <w:p w:rsidR="008511C2" w:rsidRPr="004A3D27" w:rsidRDefault="008511C2" w:rsidP="008511C2">
      <w:pPr>
        <w:jc w:val="both"/>
      </w:pPr>
      <w:r w:rsidRPr="004A3D27">
        <w:rPr>
          <w:color w:val="000000"/>
        </w:rPr>
        <w:t>     - Континуирано је спровођено и праћено стручно усавршавање наставника;</w:t>
      </w:r>
    </w:p>
    <w:p w:rsidR="008511C2" w:rsidRPr="004A3D27" w:rsidRDefault="00B256E6" w:rsidP="008511C2">
      <w:pPr>
        <w:jc w:val="both"/>
      </w:pPr>
      <w:r>
        <w:rPr>
          <w:color w:val="000000"/>
        </w:rPr>
        <w:t xml:space="preserve">    </w:t>
      </w:r>
      <w:r w:rsidR="008511C2" w:rsidRPr="004A3D27">
        <w:rPr>
          <w:color w:val="000000"/>
        </w:rPr>
        <w:t>-Предложене су теме за матурске радове и одређени професори ментори. На седници Наставничког већа су усвојене следеће теме:</w:t>
      </w:r>
    </w:p>
    <w:p w:rsidR="008511C2" w:rsidRPr="004A3D27" w:rsidRDefault="008511C2" w:rsidP="008511C2"/>
    <w:p w:rsidR="008511C2" w:rsidRDefault="008511C2" w:rsidP="00BF60CC">
      <w:pPr>
        <w:jc w:val="center"/>
        <w:rPr>
          <w:b/>
          <w:bCs/>
          <w:color w:val="000000"/>
        </w:rPr>
      </w:pPr>
      <w:r w:rsidRPr="004A3D27">
        <w:rPr>
          <w:b/>
          <w:bCs/>
          <w:color w:val="000000"/>
        </w:rPr>
        <w:t>Математика, ментор Душанка Бјековић</w:t>
      </w:r>
    </w:p>
    <w:p w:rsidR="008511C2" w:rsidRPr="004A3D27" w:rsidRDefault="008511C2" w:rsidP="00BF60CC">
      <w:pPr>
        <w:jc w:val="center"/>
      </w:pPr>
    </w:p>
    <w:tbl>
      <w:tblPr>
        <w:tblStyle w:val="TableGrid"/>
        <w:tblW w:w="0" w:type="auto"/>
        <w:tblInd w:w="568" w:type="dxa"/>
        <w:tblLook w:val="04A0"/>
      </w:tblPr>
      <w:tblGrid>
        <w:gridCol w:w="9356"/>
      </w:tblGrid>
      <w:tr w:rsidR="008511C2" w:rsidRPr="00EB787A" w:rsidTr="00BF60CC">
        <w:tc>
          <w:tcPr>
            <w:tcW w:w="9356" w:type="dxa"/>
          </w:tcPr>
          <w:p w:rsidR="008511C2" w:rsidRPr="00EB787A" w:rsidRDefault="008511C2" w:rsidP="00ED3A83">
            <w:pPr>
              <w:pStyle w:val="ListParagraph"/>
              <w:ind w:left="1080"/>
              <w:jc w:val="both"/>
              <w:rPr>
                <w:rFonts w:ascii="Times New Roman" w:hAnsi="Times New Roman"/>
                <w:sz w:val="24"/>
                <w:szCs w:val="24"/>
              </w:rPr>
            </w:pPr>
            <w:r w:rsidRPr="00EB787A">
              <w:rPr>
                <w:rFonts w:ascii="Times New Roman" w:hAnsi="Times New Roman"/>
                <w:b/>
                <w:sz w:val="24"/>
                <w:szCs w:val="24"/>
              </w:rPr>
              <w:t>Матурске теме из Математике 202</w:t>
            </w:r>
            <w:r>
              <w:rPr>
                <w:rFonts w:ascii="Times New Roman" w:hAnsi="Times New Roman"/>
                <w:b/>
                <w:sz w:val="24"/>
                <w:szCs w:val="24"/>
              </w:rPr>
              <w:t>1</w:t>
            </w:r>
            <w:r w:rsidRPr="00EB787A">
              <w:rPr>
                <w:rFonts w:ascii="Times New Roman" w:hAnsi="Times New Roman"/>
                <w:b/>
                <w:sz w:val="24"/>
                <w:szCs w:val="24"/>
              </w:rPr>
              <w:t>/202</w:t>
            </w:r>
            <w:r>
              <w:rPr>
                <w:rFonts w:ascii="Times New Roman" w:hAnsi="Times New Roman"/>
                <w:b/>
                <w:sz w:val="24"/>
                <w:szCs w:val="24"/>
              </w:rPr>
              <w:t>2</w:t>
            </w:r>
            <w:r w:rsidRPr="00EB787A">
              <w:rPr>
                <w:rFonts w:ascii="Times New Roman" w:hAnsi="Times New Roman"/>
                <w:b/>
                <w:sz w:val="24"/>
                <w:szCs w:val="24"/>
              </w:rPr>
              <w:t>.</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Логички закони</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Линеарно програмирање</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Преглед бројева N, Z и Q</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Елементи привредне и финансијске математике</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Биномни образац</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Примена извода функцијеж</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Гранична вредност функције</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Особине реалних функција</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Бинарне релације и бинарне операције</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Бројеви</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Геометријски проблеми антике</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Занимљива геометрија</w:t>
            </w:r>
          </w:p>
        </w:tc>
      </w:tr>
      <w:tr w:rsidR="008511C2" w:rsidRPr="00EB787A" w:rsidTr="00BF60CC">
        <w:tc>
          <w:tcPr>
            <w:tcW w:w="9356" w:type="dxa"/>
          </w:tcPr>
          <w:p w:rsidR="008511C2" w:rsidRPr="00EB787A" w:rsidRDefault="008511C2" w:rsidP="00ED3A83">
            <w:pPr>
              <w:pStyle w:val="ListParagraph"/>
              <w:numPr>
                <w:ilvl w:val="0"/>
                <w:numId w:val="21"/>
              </w:numPr>
              <w:spacing w:after="0" w:line="240" w:lineRule="auto"/>
              <w:jc w:val="both"/>
              <w:rPr>
                <w:rFonts w:ascii="Times New Roman" w:hAnsi="Times New Roman"/>
                <w:sz w:val="24"/>
                <w:szCs w:val="24"/>
              </w:rPr>
            </w:pPr>
            <w:r w:rsidRPr="00EB787A">
              <w:rPr>
                <w:rFonts w:ascii="Times New Roman" w:hAnsi="Times New Roman"/>
                <w:sz w:val="24"/>
                <w:szCs w:val="24"/>
              </w:rPr>
              <w:t>Најстарије теореме геометрије</w:t>
            </w:r>
          </w:p>
        </w:tc>
      </w:tr>
    </w:tbl>
    <w:p w:rsidR="008511C2" w:rsidRPr="00EB787A" w:rsidRDefault="008511C2" w:rsidP="008511C2">
      <w:pPr>
        <w:jc w:val="both"/>
      </w:pPr>
    </w:p>
    <w:p w:rsidR="008511C2" w:rsidRPr="00EB787A" w:rsidRDefault="008511C2" w:rsidP="008511C2">
      <w:pPr>
        <w:jc w:val="both"/>
      </w:pPr>
    </w:p>
    <w:p w:rsidR="008511C2" w:rsidRPr="00EB787A" w:rsidRDefault="008511C2" w:rsidP="00BF60CC">
      <w:pPr>
        <w:jc w:val="center"/>
      </w:pPr>
      <w:r w:rsidRPr="00EB787A">
        <w:rPr>
          <w:b/>
          <w:bCs/>
          <w:color w:val="000000"/>
        </w:rPr>
        <w:t>Рачунарство и информатика, ментор Велимир Милановић</w:t>
      </w:r>
    </w:p>
    <w:p w:rsidR="008511C2" w:rsidRPr="00EB787A" w:rsidRDefault="008511C2" w:rsidP="008511C2">
      <w:pPr>
        <w:jc w:val="both"/>
      </w:pPr>
    </w:p>
    <w:tbl>
      <w:tblPr>
        <w:tblStyle w:val="TableGrid"/>
        <w:tblW w:w="0" w:type="auto"/>
        <w:tblInd w:w="568" w:type="dxa"/>
        <w:tblLook w:val="04A0"/>
      </w:tblPr>
      <w:tblGrid>
        <w:gridCol w:w="521"/>
        <w:gridCol w:w="2767"/>
        <w:gridCol w:w="4270"/>
        <w:gridCol w:w="1792"/>
      </w:tblGrid>
      <w:tr w:rsidR="008511C2" w:rsidRPr="00EB787A" w:rsidTr="00BF60CC">
        <w:tc>
          <w:tcPr>
            <w:tcW w:w="9350" w:type="dxa"/>
            <w:gridSpan w:val="4"/>
          </w:tcPr>
          <w:p w:rsidR="008511C2" w:rsidRPr="00EB787A" w:rsidRDefault="008511C2" w:rsidP="002B69B6">
            <w:pPr>
              <w:spacing w:before="240" w:after="240"/>
              <w:jc w:val="both"/>
              <w:rPr>
                <w:b/>
                <w:sz w:val="24"/>
                <w:szCs w:val="24"/>
              </w:rPr>
            </w:pPr>
            <w:r w:rsidRPr="00EB787A">
              <w:rPr>
                <w:b/>
                <w:sz w:val="24"/>
                <w:szCs w:val="24"/>
              </w:rPr>
              <w:t>Матурске теме из Рачунарства и информатике 202</w:t>
            </w:r>
            <w:r>
              <w:rPr>
                <w:b/>
                <w:sz w:val="24"/>
                <w:szCs w:val="24"/>
              </w:rPr>
              <w:t>1</w:t>
            </w:r>
            <w:r w:rsidRPr="00EB787A">
              <w:rPr>
                <w:b/>
                <w:sz w:val="24"/>
                <w:szCs w:val="24"/>
              </w:rPr>
              <w:t>/202</w:t>
            </w:r>
            <w:r>
              <w:rPr>
                <w:b/>
                <w:sz w:val="24"/>
                <w:szCs w:val="24"/>
              </w:rPr>
              <w:t>2</w:t>
            </w:r>
            <w:r w:rsidRPr="00EB787A">
              <w:rPr>
                <w:b/>
                <w:sz w:val="24"/>
                <w:szCs w:val="24"/>
              </w:rPr>
              <w:t>.</w:t>
            </w:r>
          </w:p>
        </w:tc>
      </w:tr>
      <w:tr w:rsidR="008511C2" w:rsidRPr="00EB787A" w:rsidTr="00BF60CC">
        <w:tc>
          <w:tcPr>
            <w:tcW w:w="521" w:type="dxa"/>
          </w:tcPr>
          <w:p w:rsidR="008511C2" w:rsidRPr="00EB787A" w:rsidRDefault="008511C2" w:rsidP="002B69B6">
            <w:pPr>
              <w:spacing w:before="120" w:after="120"/>
              <w:jc w:val="both"/>
              <w:rPr>
                <w:b/>
                <w:sz w:val="24"/>
                <w:szCs w:val="24"/>
              </w:rPr>
            </w:pPr>
          </w:p>
        </w:tc>
        <w:tc>
          <w:tcPr>
            <w:tcW w:w="2767" w:type="dxa"/>
          </w:tcPr>
          <w:p w:rsidR="008511C2" w:rsidRPr="00EB787A" w:rsidRDefault="008511C2" w:rsidP="002B69B6">
            <w:pPr>
              <w:spacing w:before="120" w:after="120"/>
              <w:jc w:val="both"/>
              <w:rPr>
                <w:b/>
                <w:sz w:val="24"/>
                <w:szCs w:val="24"/>
              </w:rPr>
            </w:pPr>
            <w:r w:rsidRPr="00EB787A">
              <w:rPr>
                <w:b/>
                <w:sz w:val="24"/>
                <w:szCs w:val="24"/>
              </w:rPr>
              <w:t>УЧЕНИК</w:t>
            </w:r>
          </w:p>
        </w:tc>
        <w:tc>
          <w:tcPr>
            <w:tcW w:w="4270" w:type="dxa"/>
          </w:tcPr>
          <w:p w:rsidR="008511C2" w:rsidRPr="00EB787A" w:rsidRDefault="008511C2" w:rsidP="002B69B6">
            <w:pPr>
              <w:spacing w:before="120" w:after="120"/>
              <w:jc w:val="both"/>
              <w:rPr>
                <w:b/>
                <w:sz w:val="24"/>
                <w:szCs w:val="24"/>
              </w:rPr>
            </w:pPr>
            <w:r w:rsidRPr="00EB787A">
              <w:rPr>
                <w:b/>
                <w:sz w:val="24"/>
                <w:szCs w:val="24"/>
              </w:rPr>
              <w:t>ТЕМА</w:t>
            </w:r>
          </w:p>
        </w:tc>
        <w:tc>
          <w:tcPr>
            <w:tcW w:w="1792" w:type="dxa"/>
          </w:tcPr>
          <w:p w:rsidR="008511C2" w:rsidRPr="00EB787A" w:rsidRDefault="008511C2" w:rsidP="002B69B6">
            <w:pPr>
              <w:spacing w:before="120" w:after="120"/>
              <w:jc w:val="both"/>
              <w:rPr>
                <w:b/>
                <w:sz w:val="24"/>
                <w:szCs w:val="24"/>
              </w:rPr>
            </w:pPr>
            <w:r>
              <w:rPr>
                <w:b/>
                <w:sz w:val="24"/>
                <w:szCs w:val="24"/>
              </w:rPr>
              <w:t>ОДЕЉЕЊЕ</w:t>
            </w:r>
          </w:p>
        </w:tc>
      </w:tr>
      <w:tr w:rsidR="008511C2" w:rsidRPr="00EB787A" w:rsidTr="00BF60CC">
        <w:tc>
          <w:tcPr>
            <w:tcW w:w="521" w:type="dxa"/>
          </w:tcPr>
          <w:p w:rsidR="008511C2" w:rsidRPr="00EB787A" w:rsidRDefault="008511C2" w:rsidP="008511C2">
            <w:pPr>
              <w:pStyle w:val="ListParagraph"/>
              <w:numPr>
                <w:ilvl w:val="0"/>
                <w:numId w:val="20"/>
              </w:numPr>
              <w:spacing w:before="120" w:after="120" w:line="240" w:lineRule="auto"/>
              <w:ind w:left="417"/>
              <w:jc w:val="both"/>
              <w:rPr>
                <w:rFonts w:ascii="Times New Roman" w:hAnsi="Times New Roman"/>
                <w:sz w:val="24"/>
                <w:szCs w:val="24"/>
              </w:rPr>
            </w:pPr>
          </w:p>
        </w:tc>
        <w:tc>
          <w:tcPr>
            <w:tcW w:w="2767" w:type="dxa"/>
          </w:tcPr>
          <w:p w:rsidR="008511C2" w:rsidRPr="00EB787A" w:rsidRDefault="008511C2" w:rsidP="002B69B6">
            <w:pPr>
              <w:spacing w:before="120" w:after="120"/>
              <w:jc w:val="both"/>
              <w:rPr>
                <w:sz w:val="24"/>
                <w:szCs w:val="24"/>
              </w:rPr>
            </w:pPr>
            <w:r w:rsidRPr="00EB787A">
              <w:rPr>
                <w:sz w:val="24"/>
                <w:szCs w:val="24"/>
              </w:rPr>
              <w:t>Рајшић Смиљана</w:t>
            </w:r>
          </w:p>
        </w:tc>
        <w:tc>
          <w:tcPr>
            <w:tcW w:w="4270" w:type="dxa"/>
          </w:tcPr>
          <w:p w:rsidR="008511C2" w:rsidRPr="00EB787A" w:rsidRDefault="008511C2" w:rsidP="002B69B6">
            <w:pPr>
              <w:spacing w:before="120" w:after="120"/>
              <w:jc w:val="both"/>
              <w:rPr>
                <w:sz w:val="24"/>
                <w:szCs w:val="24"/>
              </w:rPr>
            </w:pPr>
            <w:r w:rsidRPr="00EB787A">
              <w:rPr>
                <w:sz w:val="24"/>
                <w:szCs w:val="24"/>
              </w:rPr>
              <w:t>Израда плана стана у AutoCAD-у</w:t>
            </w:r>
          </w:p>
        </w:tc>
        <w:tc>
          <w:tcPr>
            <w:tcW w:w="1792" w:type="dxa"/>
            <w:vMerge w:val="restart"/>
            <w:vAlign w:val="center"/>
          </w:tcPr>
          <w:p w:rsidR="008511C2" w:rsidRPr="00EB787A" w:rsidRDefault="008511C2" w:rsidP="002B69B6">
            <w:pPr>
              <w:spacing w:before="120" w:after="120"/>
              <w:jc w:val="both"/>
              <w:rPr>
                <w:sz w:val="24"/>
                <w:szCs w:val="24"/>
              </w:rPr>
            </w:pPr>
            <w:r w:rsidRPr="00EB787A">
              <w:rPr>
                <w:sz w:val="24"/>
                <w:szCs w:val="24"/>
              </w:rPr>
              <w:t>IV4</w:t>
            </w:r>
          </w:p>
        </w:tc>
      </w:tr>
      <w:tr w:rsidR="008511C2" w:rsidRPr="00EB787A" w:rsidTr="00BF60CC">
        <w:tc>
          <w:tcPr>
            <w:tcW w:w="521" w:type="dxa"/>
          </w:tcPr>
          <w:p w:rsidR="008511C2" w:rsidRPr="00EB787A" w:rsidRDefault="008511C2" w:rsidP="008511C2">
            <w:pPr>
              <w:pStyle w:val="ListParagraph"/>
              <w:numPr>
                <w:ilvl w:val="0"/>
                <w:numId w:val="20"/>
              </w:numPr>
              <w:spacing w:before="120" w:after="120" w:line="240" w:lineRule="auto"/>
              <w:ind w:left="417"/>
              <w:jc w:val="both"/>
              <w:rPr>
                <w:rFonts w:ascii="Times New Roman" w:hAnsi="Times New Roman"/>
                <w:sz w:val="24"/>
                <w:szCs w:val="24"/>
              </w:rPr>
            </w:pPr>
          </w:p>
        </w:tc>
        <w:tc>
          <w:tcPr>
            <w:tcW w:w="2767" w:type="dxa"/>
          </w:tcPr>
          <w:p w:rsidR="008511C2" w:rsidRPr="00EB787A" w:rsidRDefault="008511C2" w:rsidP="002B69B6">
            <w:pPr>
              <w:spacing w:before="120" w:after="120"/>
              <w:jc w:val="both"/>
              <w:rPr>
                <w:sz w:val="24"/>
                <w:szCs w:val="24"/>
              </w:rPr>
            </w:pPr>
            <w:r w:rsidRPr="00EB787A">
              <w:rPr>
                <w:sz w:val="24"/>
                <w:szCs w:val="24"/>
              </w:rPr>
              <w:t>Јевтић Невена</w:t>
            </w:r>
          </w:p>
        </w:tc>
        <w:tc>
          <w:tcPr>
            <w:tcW w:w="4270" w:type="dxa"/>
          </w:tcPr>
          <w:p w:rsidR="008511C2" w:rsidRPr="00EB787A" w:rsidRDefault="008511C2" w:rsidP="002B69B6">
            <w:pPr>
              <w:spacing w:before="120" w:after="120"/>
              <w:jc w:val="both"/>
              <w:rPr>
                <w:sz w:val="24"/>
                <w:szCs w:val="24"/>
              </w:rPr>
            </w:pPr>
            <w:r w:rsidRPr="00EB787A">
              <w:rPr>
                <w:sz w:val="24"/>
                <w:szCs w:val="24"/>
              </w:rPr>
              <w:t>Израда цртежа у AutoCAD-у</w:t>
            </w:r>
          </w:p>
        </w:tc>
        <w:tc>
          <w:tcPr>
            <w:tcW w:w="1792" w:type="dxa"/>
            <w:vMerge/>
            <w:vAlign w:val="center"/>
          </w:tcPr>
          <w:p w:rsidR="008511C2" w:rsidRPr="00EB787A" w:rsidRDefault="008511C2" w:rsidP="002B69B6">
            <w:pPr>
              <w:spacing w:before="120" w:after="120"/>
              <w:jc w:val="both"/>
              <w:rPr>
                <w:sz w:val="24"/>
                <w:szCs w:val="24"/>
              </w:rPr>
            </w:pPr>
          </w:p>
        </w:tc>
      </w:tr>
      <w:tr w:rsidR="008511C2" w:rsidRPr="00EB787A" w:rsidTr="00BF60CC">
        <w:tc>
          <w:tcPr>
            <w:tcW w:w="521" w:type="dxa"/>
          </w:tcPr>
          <w:p w:rsidR="008511C2" w:rsidRPr="00EB787A" w:rsidRDefault="008511C2" w:rsidP="008511C2">
            <w:pPr>
              <w:pStyle w:val="ListParagraph"/>
              <w:numPr>
                <w:ilvl w:val="0"/>
                <w:numId w:val="20"/>
              </w:numPr>
              <w:spacing w:before="120" w:after="120" w:line="240" w:lineRule="auto"/>
              <w:ind w:left="417"/>
              <w:jc w:val="both"/>
              <w:rPr>
                <w:rFonts w:ascii="Times New Roman" w:hAnsi="Times New Roman"/>
                <w:sz w:val="24"/>
                <w:szCs w:val="24"/>
              </w:rPr>
            </w:pPr>
          </w:p>
        </w:tc>
        <w:tc>
          <w:tcPr>
            <w:tcW w:w="2767" w:type="dxa"/>
          </w:tcPr>
          <w:p w:rsidR="008511C2" w:rsidRPr="00EB787A" w:rsidRDefault="008511C2" w:rsidP="002B69B6">
            <w:pPr>
              <w:spacing w:before="120" w:after="120"/>
              <w:jc w:val="both"/>
              <w:rPr>
                <w:sz w:val="24"/>
                <w:szCs w:val="24"/>
              </w:rPr>
            </w:pPr>
            <w:r w:rsidRPr="00EB787A">
              <w:rPr>
                <w:sz w:val="24"/>
                <w:szCs w:val="24"/>
              </w:rPr>
              <w:t>Живковић Сара</w:t>
            </w:r>
          </w:p>
        </w:tc>
        <w:tc>
          <w:tcPr>
            <w:tcW w:w="4270" w:type="dxa"/>
          </w:tcPr>
          <w:p w:rsidR="008511C2" w:rsidRPr="00EB787A" w:rsidRDefault="008511C2" w:rsidP="002B69B6">
            <w:pPr>
              <w:spacing w:before="120" w:after="120"/>
              <w:jc w:val="both"/>
              <w:rPr>
                <w:sz w:val="24"/>
                <w:szCs w:val="24"/>
              </w:rPr>
            </w:pPr>
            <w:r w:rsidRPr="00EB787A">
              <w:rPr>
                <w:sz w:val="24"/>
                <w:szCs w:val="24"/>
              </w:rPr>
              <w:t>Динамички сајт-вештачка интелигенција</w:t>
            </w:r>
          </w:p>
        </w:tc>
        <w:tc>
          <w:tcPr>
            <w:tcW w:w="1792" w:type="dxa"/>
            <w:vMerge/>
            <w:vAlign w:val="center"/>
          </w:tcPr>
          <w:p w:rsidR="008511C2" w:rsidRPr="00EB787A" w:rsidRDefault="008511C2" w:rsidP="002B69B6">
            <w:pPr>
              <w:spacing w:before="120" w:after="120"/>
              <w:jc w:val="both"/>
              <w:rPr>
                <w:sz w:val="24"/>
                <w:szCs w:val="24"/>
              </w:rPr>
            </w:pPr>
          </w:p>
        </w:tc>
      </w:tr>
      <w:tr w:rsidR="008511C2" w:rsidRPr="00EB787A" w:rsidTr="00BF60CC">
        <w:tc>
          <w:tcPr>
            <w:tcW w:w="521" w:type="dxa"/>
          </w:tcPr>
          <w:p w:rsidR="008511C2" w:rsidRPr="00EB787A" w:rsidRDefault="008511C2" w:rsidP="008511C2">
            <w:pPr>
              <w:pStyle w:val="ListParagraph"/>
              <w:numPr>
                <w:ilvl w:val="0"/>
                <w:numId w:val="20"/>
              </w:numPr>
              <w:spacing w:before="120" w:after="120" w:line="240" w:lineRule="auto"/>
              <w:ind w:left="417"/>
              <w:jc w:val="both"/>
              <w:rPr>
                <w:rFonts w:ascii="Times New Roman" w:hAnsi="Times New Roman"/>
                <w:sz w:val="24"/>
                <w:szCs w:val="24"/>
              </w:rPr>
            </w:pPr>
          </w:p>
        </w:tc>
        <w:tc>
          <w:tcPr>
            <w:tcW w:w="2767" w:type="dxa"/>
          </w:tcPr>
          <w:p w:rsidR="008511C2" w:rsidRPr="00EB787A" w:rsidRDefault="008511C2" w:rsidP="002B69B6">
            <w:pPr>
              <w:spacing w:before="120" w:after="120"/>
              <w:jc w:val="both"/>
              <w:rPr>
                <w:sz w:val="24"/>
                <w:szCs w:val="24"/>
              </w:rPr>
            </w:pPr>
            <w:r w:rsidRPr="00EB787A">
              <w:rPr>
                <w:sz w:val="24"/>
                <w:szCs w:val="24"/>
              </w:rPr>
              <w:t>Благојевић Богдан</w:t>
            </w:r>
          </w:p>
        </w:tc>
        <w:tc>
          <w:tcPr>
            <w:tcW w:w="4270" w:type="dxa"/>
          </w:tcPr>
          <w:p w:rsidR="008511C2" w:rsidRPr="00EB787A" w:rsidRDefault="008511C2" w:rsidP="002B69B6">
            <w:pPr>
              <w:spacing w:before="120" w:after="120"/>
              <w:jc w:val="both"/>
              <w:rPr>
                <w:sz w:val="24"/>
                <w:szCs w:val="24"/>
              </w:rPr>
            </w:pPr>
            <w:r w:rsidRPr="00EB787A">
              <w:rPr>
                <w:sz w:val="24"/>
                <w:szCs w:val="24"/>
              </w:rPr>
              <w:t>Израда игрице у  FrontEnd алатима</w:t>
            </w:r>
          </w:p>
        </w:tc>
        <w:tc>
          <w:tcPr>
            <w:tcW w:w="1792" w:type="dxa"/>
            <w:vMerge w:val="restart"/>
            <w:vAlign w:val="center"/>
          </w:tcPr>
          <w:p w:rsidR="008511C2" w:rsidRPr="00EB787A" w:rsidRDefault="008511C2" w:rsidP="002B69B6">
            <w:pPr>
              <w:spacing w:before="120" w:after="120"/>
              <w:jc w:val="both"/>
              <w:rPr>
                <w:sz w:val="24"/>
                <w:szCs w:val="24"/>
              </w:rPr>
            </w:pPr>
            <w:r w:rsidRPr="00EB787A">
              <w:rPr>
                <w:sz w:val="24"/>
                <w:szCs w:val="24"/>
              </w:rPr>
              <w:t>IV5</w:t>
            </w:r>
          </w:p>
        </w:tc>
      </w:tr>
      <w:tr w:rsidR="008511C2" w:rsidRPr="00EB787A" w:rsidTr="00BF60CC">
        <w:tc>
          <w:tcPr>
            <w:tcW w:w="521" w:type="dxa"/>
          </w:tcPr>
          <w:p w:rsidR="008511C2" w:rsidRPr="00EB787A" w:rsidRDefault="008511C2" w:rsidP="008511C2">
            <w:pPr>
              <w:pStyle w:val="ListParagraph"/>
              <w:numPr>
                <w:ilvl w:val="0"/>
                <w:numId w:val="20"/>
              </w:numPr>
              <w:spacing w:before="120" w:after="120" w:line="240" w:lineRule="auto"/>
              <w:ind w:left="417"/>
              <w:jc w:val="both"/>
              <w:rPr>
                <w:rFonts w:ascii="Times New Roman" w:hAnsi="Times New Roman"/>
                <w:sz w:val="24"/>
                <w:szCs w:val="24"/>
              </w:rPr>
            </w:pPr>
          </w:p>
        </w:tc>
        <w:tc>
          <w:tcPr>
            <w:tcW w:w="2767" w:type="dxa"/>
          </w:tcPr>
          <w:p w:rsidR="008511C2" w:rsidRPr="00EB787A" w:rsidRDefault="008511C2" w:rsidP="002B69B6">
            <w:pPr>
              <w:spacing w:before="120" w:after="120"/>
              <w:jc w:val="both"/>
              <w:rPr>
                <w:sz w:val="24"/>
                <w:szCs w:val="24"/>
              </w:rPr>
            </w:pPr>
            <w:r w:rsidRPr="00EB787A">
              <w:rPr>
                <w:sz w:val="24"/>
                <w:szCs w:val="24"/>
              </w:rPr>
              <w:t>Грабовић Душан</w:t>
            </w:r>
          </w:p>
        </w:tc>
        <w:tc>
          <w:tcPr>
            <w:tcW w:w="4270" w:type="dxa"/>
          </w:tcPr>
          <w:p w:rsidR="008511C2" w:rsidRPr="00EB787A" w:rsidRDefault="008511C2" w:rsidP="002B69B6">
            <w:pPr>
              <w:spacing w:before="120" w:after="120"/>
              <w:jc w:val="both"/>
              <w:rPr>
                <w:sz w:val="24"/>
                <w:szCs w:val="24"/>
              </w:rPr>
            </w:pPr>
            <w:r w:rsidRPr="00EB787A">
              <w:rPr>
                <w:sz w:val="24"/>
                <w:szCs w:val="24"/>
              </w:rPr>
              <w:t>Електронска продавница</w:t>
            </w:r>
          </w:p>
        </w:tc>
        <w:tc>
          <w:tcPr>
            <w:tcW w:w="1792" w:type="dxa"/>
            <w:vMerge/>
            <w:vAlign w:val="center"/>
          </w:tcPr>
          <w:p w:rsidR="008511C2" w:rsidRPr="00EB787A" w:rsidRDefault="008511C2" w:rsidP="002B69B6">
            <w:pPr>
              <w:spacing w:before="120" w:after="120"/>
              <w:jc w:val="both"/>
              <w:rPr>
                <w:sz w:val="24"/>
                <w:szCs w:val="24"/>
              </w:rPr>
            </w:pPr>
          </w:p>
        </w:tc>
      </w:tr>
      <w:tr w:rsidR="008511C2" w:rsidRPr="00EB787A" w:rsidTr="00BF60CC">
        <w:tc>
          <w:tcPr>
            <w:tcW w:w="521" w:type="dxa"/>
          </w:tcPr>
          <w:p w:rsidR="008511C2" w:rsidRPr="00EB787A" w:rsidRDefault="008511C2" w:rsidP="008511C2">
            <w:pPr>
              <w:pStyle w:val="ListParagraph"/>
              <w:numPr>
                <w:ilvl w:val="0"/>
                <w:numId w:val="20"/>
              </w:numPr>
              <w:spacing w:before="120" w:after="120" w:line="240" w:lineRule="auto"/>
              <w:ind w:left="417"/>
              <w:jc w:val="both"/>
              <w:rPr>
                <w:rFonts w:ascii="Times New Roman" w:hAnsi="Times New Roman"/>
                <w:sz w:val="24"/>
                <w:szCs w:val="24"/>
              </w:rPr>
            </w:pPr>
          </w:p>
        </w:tc>
        <w:tc>
          <w:tcPr>
            <w:tcW w:w="2767" w:type="dxa"/>
          </w:tcPr>
          <w:p w:rsidR="008511C2" w:rsidRPr="00EB787A" w:rsidRDefault="008511C2" w:rsidP="002B69B6">
            <w:pPr>
              <w:spacing w:before="120" w:after="120"/>
              <w:jc w:val="both"/>
              <w:rPr>
                <w:sz w:val="24"/>
                <w:szCs w:val="24"/>
              </w:rPr>
            </w:pPr>
            <w:r w:rsidRPr="00EB787A">
              <w:rPr>
                <w:sz w:val="24"/>
                <w:szCs w:val="24"/>
              </w:rPr>
              <w:t>Арсеновић Никола</w:t>
            </w:r>
          </w:p>
        </w:tc>
        <w:tc>
          <w:tcPr>
            <w:tcW w:w="4270" w:type="dxa"/>
          </w:tcPr>
          <w:p w:rsidR="008511C2" w:rsidRPr="00EB787A" w:rsidRDefault="008511C2" w:rsidP="002B69B6">
            <w:pPr>
              <w:spacing w:before="120" w:after="120"/>
              <w:jc w:val="both"/>
              <w:rPr>
                <w:sz w:val="24"/>
                <w:szCs w:val="24"/>
              </w:rPr>
            </w:pPr>
            <w:r w:rsidRPr="00EB787A">
              <w:rPr>
                <w:sz w:val="24"/>
                <w:szCs w:val="24"/>
              </w:rPr>
              <w:t>Динамички сајт за компанију</w:t>
            </w:r>
          </w:p>
        </w:tc>
        <w:tc>
          <w:tcPr>
            <w:tcW w:w="1792" w:type="dxa"/>
            <w:vMerge/>
            <w:vAlign w:val="center"/>
          </w:tcPr>
          <w:p w:rsidR="008511C2" w:rsidRPr="00EB787A" w:rsidRDefault="008511C2" w:rsidP="002B69B6">
            <w:pPr>
              <w:spacing w:before="120" w:after="120"/>
              <w:jc w:val="both"/>
              <w:rPr>
                <w:sz w:val="24"/>
                <w:szCs w:val="24"/>
              </w:rPr>
            </w:pPr>
          </w:p>
        </w:tc>
      </w:tr>
      <w:tr w:rsidR="008511C2" w:rsidRPr="00EB787A" w:rsidTr="00BF60CC">
        <w:tc>
          <w:tcPr>
            <w:tcW w:w="521" w:type="dxa"/>
          </w:tcPr>
          <w:p w:rsidR="008511C2" w:rsidRPr="00EB787A" w:rsidRDefault="008511C2" w:rsidP="008511C2">
            <w:pPr>
              <w:pStyle w:val="ListParagraph"/>
              <w:numPr>
                <w:ilvl w:val="0"/>
                <w:numId w:val="20"/>
              </w:numPr>
              <w:spacing w:before="120" w:after="120" w:line="240" w:lineRule="auto"/>
              <w:ind w:left="417"/>
              <w:jc w:val="both"/>
              <w:rPr>
                <w:rFonts w:ascii="Times New Roman" w:hAnsi="Times New Roman"/>
                <w:sz w:val="24"/>
                <w:szCs w:val="24"/>
              </w:rPr>
            </w:pPr>
          </w:p>
        </w:tc>
        <w:tc>
          <w:tcPr>
            <w:tcW w:w="2767" w:type="dxa"/>
          </w:tcPr>
          <w:p w:rsidR="008511C2" w:rsidRPr="00EB787A" w:rsidRDefault="008511C2" w:rsidP="002B69B6">
            <w:pPr>
              <w:spacing w:before="120" w:after="120"/>
              <w:jc w:val="both"/>
              <w:rPr>
                <w:sz w:val="24"/>
                <w:szCs w:val="24"/>
              </w:rPr>
            </w:pPr>
            <w:r w:rsidRPr="00EB787A">
              <w:rPr>
                <w:sz w:val="24"/>
                <w:szCs w:val="24"/>
              </w:rPr>
              <w:t>Савић Лука</w:t>
            </w:r>
          </w:p>
        </w:tc>
        <w:tc>
          <w:tcPr>
            <w:tcW w:w="4270" w:type="dxa"/>
          </w:tcPr>
          <w:p w:rsidR="008511C2" w:rsidRPr="00EB787A" w:rsidRDefault="008511C2" w:rsidP="002B69B6">
            <w:pPr>
              <w:spacing w:before="120" w:after="120"/>
              <w:jc w:val="both"/>
              <w:rPr>
                <w:sz w:val="24"/>
                <w:szCs w:val="24"/>
              </w:rPr>
            </w:pPr>
            <w:r w:rsidRPr="00EB787A">
              <w:rPr>
                <w:sz w:val="24"/>
                <w:szCs w:val="24"/>
              </w:rPr>
              <w:t>Sajt za firmu- ASTRADE</w:t>
            </w:r>
          </w:p>
        </w:tc>
        <w:tc>
          <w:tcPr>
            <w:tcW w:w="1792" w:type="dxa"/>
            <w:vMerge/>
            <w:vAlign w:val="center"/>
          </w:tcPr>
          <w:p w:rsidR="008511C2" w:rsidRPr="00EB787A" w:rsidRDefault="008511C2" w:rsidP="002B69B6">
            <w:pPr>
              <w:spacing w:before="120" w:after="120"/>
              <w:jc w:val="both"/>
              <w:rPr>
                <w:sz w:val="24"/>
                <w:szCs w:val="24"/>
              </w:rPr>
            </w:pPr>
          </w:p>
        </w:tc>
      </w:tr>
      <w:tr w:rsidR="008511C2" w:rsidRPr="00EB787A" w:rsidTr="00BF60CC">
        <w:tc>
          <w:tcPr>
            <w:tcW w:w="521" w:type="dxa"/>
          </w:tcPr>
          <w:p w:rsidR="008511C2" w:rsidRPr="00EB787A" w:rsidRDefault="008511C2" w:rsidP="008511C2">
            <w:pPr>
              <w:pStyle w:val="ListParagraph"/>
              <w:numPr>
                <w:ilvl w:val="0"/>
                <w:numId w:val="20"/>
              </w:numPr>
              <w:spacing w:before="120" w:after="120" w:line="240" w:lineRule="auto"/>
              <w:ind w:left="417"/>
              <w:jc w:val="both"/>
              <w:rPr>
                <w:rFonts w:ascii="Times New Roman" w:hAnsi="Times New Roman"/>
                <w:sz w:val="24"/>
                <w:szCs w:val="24"/>
              </w:rPr>
            </w:pPr>
          </w:p>
        </w:tc>
        <w:tc>
          <w:tcPr>
            <w:tcW w:w="2767" w:type="dxa"/>
          </w:tcPr>
          <w:p w:rsidR="008511C2" w:rsidRPr="00EB787A" w:rsidRDefault="008511C2" w:rsidP="002B69B6">
            <w:pPr>
              <w:spacing w:before="120" w:after="120"/>
              <w:jc w:val="both"/>
              <w:rPr>
                <w:sz w:val="24"/>
                <w:szCs w:val="24"/>
              </w:rPr>
            </w:pPr>
            <w:r w:rsidRPr="00EB787A">
              <w:rPr>
                <w:sz w:val="24"/>
                <w:szCs w:val="24"/>
              </w:rPr>
              <w:t>Величковић Богдан</w:t>
            </w:r>
          </w:p>
        </w:tc>
        <w:tc>
          <w:tcPr>
            <w:tcW w:w="4270" w:type="dxa"/>
          </w:tcPr>
          <w:p w:rsidR="008511C2" w:rsidRPr="00EB787A" w:rsidRDefault="008511C2" w:rsidP="002B69B6">
            <w:pPr>
              <w:spacing w:before="120" w:after="120"/>
              <w:jc w:val="both"/>
              <w:rPr>
                <w:sz w:val="24"/>
                <w:szCs w:val="24"/>
              </w:rPr>
            </w:pPr>
            <w:r w:rsidRPr="00EB787A">
              <w:rPr>
                <w:sz w:val="24"/>
                <w:szCs w:val="24"/>
              </w:rPr>
              <w:t>Динамички сајт-роботи и роботика</w:t>
            </w:r>
          </w:p>
        </w:tc>
        <w:tc>
          <w:tcPr>
            <w:tcW w:w="1792" w:type="dxa"/>
          </w:tcPr>
          <w:p w:rsidR="008511C2" w:rsidRPr="00EB787A" w:rsidRDefault="008511C2" w:rsidP="002B69B6">
            <w:pPr>
              <w:spacing w:before="120" w:after="120"/>
              <w:jc w:val="both"/>
              <w:rPr>
                <w:sz w:val="24"/>
                <w:szCs w:val="24"/>
              </w:rPr>
            </w:pPr>
            <w:r w:rsidRPr="00EB787A">
              <w:rPr>
                <w:sz w:val="24"/>
                <w:szCs w:val="24"/>
              </w:rPr>
              <w:t>IV3</w:t>
            </w:r>
          </w:p>
        </w:tc>
      </w:tr>
    </w:tbl>
    <w:p w:rsidR="008511C2" w:rsidRPr="00EB787A" w:rsidRDefault="008511C2" w:rsidP="008511C2">
      <w:pPr>
        <w:jc w:val="both"/>
      </w:pPr>
    </w:p>
    <w:p w:rsidR="008511C2" w:rsidRPr="00EB787A" w:rsidRDefault="008511C2" w:rsidP="008511C2">
      <w:pPr>
        <w:jc w:val="both"/>
      </w:pPr>
    </w:p>
    <w:p w:rsidR="008511C2" w:rsidRPr="00EB787A" w:rsidRDefault="008511C2" w:rsidP="008511C2">
      <w:pPr>
        <w:jc w:val="both"/>
      </w:pPr>
      <w:r w:rsidRPr="00EB787A">
        <w:rPr>
          <w:color w:val="000000"/>
        </w:rPr>
        <w:lastRenderedPageBreak/>
        <w:t>    - Спровођење самих матурских испита је прошло у најбољем реду, сви ученици су положили писмени испит из Математике и успешно одбранили домаће матурске радове из оба предмета;</w:t>
      </w:r>
    </w:p>
    <w:p w:rsidR="008511C2" w:rsidRPr="00EB787A" w:rsidRDefault="008511C2" w:rsidP="008511C2">
      <w:pPr>
        <w:jc w:val="both"/>
      </w:pPr>
      <w:r w:rsidRPr="00EB787A">
        <w:rPr>
          <w:color w:val="000000"/>
        </w:rPr>
        <w:t>    - Анализиран је успех ученика по предметима и остваривање свих облика образовног рада у шк.2021/2022.години са нарочитим освртом на онлајн наставу која је реализована у два наврата током оба полугодишта.</w:t>
      </w:r>
    </w:p>
    <w:p w:rsidR="008511C2" w:rsidRPr="00EB787A" w:rsidRDefault="008511C2" w:rsidP="008511C2">
      <w:pPr>
        <w:spacing w:after="240"/>
        <w:jc w:val="both"/>
      </w:pPr>
      <w:r w:rsidRPr="00EB787A">
        <w:br/>
      </w:r>
    </w:p>
    <w:p w:rsidR="008511C2" w:rsidRPr="00EB787A" w:rsidRDefault="008511C2" w:rsidP="008511C2">
      <w:r w:rsidRPr="00EB787A">
        <w:rPr>
          <w:color w:val="000000"/>
        </w:rPr>
        <w:t>Руководилац Стручног већа</w:t>
      </w:r>
      <w:r>
        <w:rPr>
          <w:color w:val="000000"/>
        </w:rPr>
        <w:t>,Нада Живановић</w:t>
      </w:r>
    </w:p>
    <w:p w:rsidR="00EF11A2" w:rsidRPr="00253642" w:rsidRDefault="00EF11A2" w:rsidP="008511C2">
      <w:pPr>
        <w:tabs>
          <w:tab w:val="left" w:pos="975"/>
        </w:tabs>
      </w:pPr>
    </w:p>
    <w:p w:rsidR="00EF11A2" w:rsidRPr="00253642" w:rsidRDefault="00EF11A2" w:rsidP="006143FC">
      <w:pPr>
        <w:tabs>
          <w:tab w:val="left" w:pos="975"/>
        </w:tabs>
        <w:jc w:val="both"/>
      </w:pPr>
    </w:p>
    <w:p w:rsidR="00EF11A2" w:rsidRDefault="00EF11A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ED3A83" w:rsidRDefault="00ED3A83"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ED3A83" w:rsidRDefault="00ED3A83"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8511C2" w:rsidRDefault="008511C2" w:rsidP="006143FC">
      <w:pPr>
        <w:tabs>
          <w:tab w:val="left" w:pos="975"/>
        </w:tabs>
        <w:jc w:val="both"/>
      </w:pPr>
    </w:p>
    <w:p w:rsidR="00E434B1" w:rsidRDefault="00E434B1" w:rsidP="00A13623">
      <w:pPr>
        <w:pStyle w:val="Heading3"/>
        <w:ind w:left="720"/>
        <w:jc w:val="center"/>
        <w:rPr>
          <w:rFonts w:ascii="Times New Roman" w:hAnsi="Times New Roman" w:cs="Times New Roman"/>
          <w:color w:val="auto"/>
        </w:rPr>
      </w:pPr>
    </w:p>
    <w:p w:rsidR="006143FC" w:rsidRPr="005221C7" w:rsidRDefault="009B247F" w:rsidP="00A13623">
      <w:pPr>
        <w:pStyle w:val="Heading3"/>
        <w:ind w:left="720"/>
        <w:jc w:val="center"/>
        <w:rPr>
          <w:rFonts w:ascii="Times New Roman" w:hAnsi="Times New Roman" w:cs="Times New Roman"/>
          <w:color w:val="auto"/>
        </w:rPr>
      </w:pPr>
      <w:r w:rsidRPr="00253642">
        <w:rPr>
          <w:rFonts w:ascii="Times New Roman" w:hAnsi="Times New Roman" w:cs="Times New Roman"/>
          <w:color w:val="auto"/>
        </w:rPr>
        <w:t>4</w:t>
      </w:r>
      <w:r w:rsidR="005A0B60" w:rsidRPr="00253642">
        <w:rPr>
          <w:rFonts w:ascii="Times New Roman" w:hAnsi="Times New Roman" w:cs="Times New Roman"/>
          <w:color w:val="auto"/>
        </w:rPr>
        <w:t xml:space="preserve">.4. </w:t>
      </w:r>
      <w:r w:rsidR="006143FC" w:rsidRPr="00253642">
        <w:rPr>
          <w:rFonts w:ascii="Times New Roman" w:hAnsi="Times New Roman" w:cs="Times New Roman"/>
          <w:color w:val="auto"/>
        </w:rPr>
        <w:t>Извештај о раду Стручно</w:t>
      </w:r>
      <w:r w:rsidR="005A0B60" w:rsidRPr="00253642">
        <w:rPr>
          <w:rFonts w:ascii="Times New Roman" w:hAnsi="Times New Roman" w:cs="Times New Roman"/>
          <w:color w:val="auto"/>
        </w:rPr>
        <w:t>г већа</w:t>
      </w:r>
      <w:r w:rsidR="006143FC" w:rsidRPr="00253642">
        <w:rPr>
          <w:rFonts w:ascii="Times New Roman" w:hAnsi="Times New Roman" w:cs="Times New Roman"/>
          <w:color w:val="auto"/>
        </w:rPr>
        <w:t xml:space="preserve"> физике,</w:t>
      </w:r>
      <w:r w:rsidR="006F757C">
        <w:rPr>
          <w:rFonts w:ascii="Times New Roman" w:hAnsi="Times New Roman" w:cs="Times New Roman"/>
          <w:color w:val="auto"/>
        </w:rPr>
        <w:t xml:space="preserve"> </w:t>
      </w:r>
      <w:r w:rsidR="007E00FC" w:rsidRPr="00253642">
        <w:rPr>
          <w:rFonts w:ascii="Times New Roman" w:hAnsi="Times New Roman" w:cs="Times New Roman"/>
          <w:color w:val="auto"/>
        </w:rPr>
        <w:t>хемије и биологије</w:t>
      </w:r>
      <w:r w:rsidR="006F757C">
        <w:rPr>
          <w:rFonts w:ascii="Times New Roman" w:hAnsi="Times New Roman" w:cs="Times New Roman"/>
          <w:color w:val="auto"/>
        </w:rPr>
        <w:t xml:space="preserve"> </w:t>
      </w:r>
      <w:r w:rsidR="005A0B60" w:rsidRPr="00253642">
        <w:rPr>
          <w:rFonts w:ascii="Times New Roman" w:hAnsi="Times New Roman" w:cs="Times New Roman"/>
          <w:color w:val="auto"/>
        </w:rPr>
        <w:t>за шк.20</w:t>
      </w:r>
      <w:r w:rsidR="00A30296" w:rsidRPr="00253642">
        <w:rPr>
          <w:rFonts w:ascii="Times New Roman" w:hAnsi="Times New Roman" w:cs="Times New Roman"/>
          <w:color w:val="auto"/>
        </w:rPr>
        <w:t>2</w:t>
      </w:r>
      <w:r w:rsidR="007D39A0" w:rsidRPr="00253642">
        <w:rPr>
          <w:rFonts w:ascii="Times New Roman" w:hAnsi="Times New Roman" w:cs="Times New Roman"/>
          <w:color w:val="auto"/>
        </w:rPr>
        <w:t>1</w:t>
      </w:r>
      <w:r w:rsidR="005A0B60" w:rsidRPr="00253642">
        <w:rPr>
          <w:rFonts w:ascii="Times New Roman" w:hAnsi="Times New Roman" w:cs="Times New Roman"/>
          <w:color w:val="auto"/>
        </w:rPr>
        <w:t>/2</w:t>
      </w:r>
      <w:r w:rsidR="007D39A0" w:rsidRPr="00253642">
        <w:rPr>
          <w:rFonts w:ascii="Times New Roman" w:hAnsi="Times New Roman" w:cs="Times New Roman"/>
          <w:color w:val="auto"/>
        </w:rPr>
        <w:t>2</w:t>
      </w:r>
      <w:r w:rsidR="005A0B60" w:rsidRPr="00253642">
        <w:rPr>
          <w:rFonts w:ascii="Times New Roman" w:hAnsi="Times New Roman" w:cs="Times New Roman"/>
          <w:color w:val="auto"/>
        </w:rPr>
        <w:t>.годин</w:t>
      </w:r>
      <w:r w:rsidR="005221C7">
        <w:rPr>
          <w:rFonts w:ascii="Times New Roman" w:hAnsi="Times New Roman" w:cs="Times New Roman"/>
          <w:color w:val="auto"/>
        </w:rPr>
        <w:t>у</w:t>
      </w:r>
    </w:p>
    <w:p w:rsidR="006143FC" w:rsidRPr="00253642" w:rsidRDefault="006143FC" w:rsidP="006143FC">
      <w:pPr>
        <w:jc w:val="center"/>
        <w:rPr>
          <w:b/>
          <w:lang w:val="sr-Cyrl-CS"/>
        </w:rPr>
      </w:pPr>
    </w:p>
    <w:p w:rsidR="00ED3A83" w:rsidRPr="00ED3A83" w:rsidRDefault="00ED3A83" w:rsidP="00ED3A83">
      <w:pPr>
        <w:spacing w:after="200" w:line="276" w:lineRule="auto"/>
        <w:jc w:val="both"/>
        <w:rPr>
          <w:rFonts w:eastAsiaTheme="minorHAnsi"/>
          <w:lang w:val="en-GB"/>
        </w:rPr>
      </w:pPr>
      <w:r w:rsidRPr="00ED3A83">
        <w:rPr>
          <w:rFonts w:eastAsiaTheme="minorHAnsi"/>
          <w:lang w:val="en-GB"/>
        </w:rPr>
        <w:t xml:space="preserve">Стручно веће чине следећи наставници: </w:t>
      </w:r>
    </w:p>
    <w:p w:rsidR="00ED3A83" w:rsidRPr="00ED3A83" w:rsidRDefault="00ED3A83" w:rsidP="00ED3A83">
      <w:pPr>
        <w:numPr>
          <w:ilvl w:val="0"/>
          <w:numId w:val="22"/>
        </w:numPr>
        <w:spacing w:after="200" w:line="276" w:lineRule="auto"/>
        <w:contextualSpacing/>
        <w:jc w:val="both"/>
        <w:rPr>
          <w:rFonts w:eastAsiaTheme="minorHAnsi"/>
          <w:lang w:val="en-GB"/>
        </w:rPr>
      </w:pPr>
      <w:r w:rsidRPr="00ED3A83">
        <w:rPr>
          <w:rFonts w:eastAsiaTheme="minorHAnsi"/>
          <w:lang w:val="en-GB"/>
        </w:rPr>
        <w:t>Горан Јеремић-биологија</w:t>
      </w:r>
    </w:p>
    <w:p w:rsidR="00ED3A83" w:rsidRPr="00ED3A83" w:rsidRDefault="00ED3A83" w:rsidP="00ED3A83">
      <w:pPr>
        <w:numPr>
          <w:ilvl w:val="0"/>
          <w:numId w:val="22"/>
        </w:numPr>
        <w:spacing w:after="200" w:line="276" w:lineRule="auto"/>
        <w:contextualSpacing/>
        <w:jc w:val="both"/>
        <w:rPr>
          <w:rFonts w:eastAsiaTheme="minorHAnsi"/>
          <w:lang w:val="en-GB"/>
        </w:rPr>
      </w:pPr>
      <w:r w:rsidRPr="00ED3A83">
        <w:rPr>
          <w:rFonts w:eastAsiaTheme="minorHAnsi"/>
          <w:lang w:val="en-GB"/>
        </w:rPr>
        <w:t>Јелена Мирић-биологија</w:t>
      </w:r>
    </w:p>
    <w:p w:rsidR="00ED3A83" w:rsidRPr="00ED3A83" w:rsidRDefault="00ED3A83" w:rsidP="00ED3A83">
      <w:pPr>
        <w:numPr>
          <w:ilvl w:val="0"/>
          <w:numId w:val="22"/>
        </w:numPr>
        <w:spacing w:after="200" w:line="276" w:lineRule="auto"/>
        <w:contextualSpacing/>
        <w:jc w:val="both"/>
        <w:rPr>
          <w:rFonts w:eastAsiaTheme="minorHAnsi"/>
          <w:lang w:val="en-GB"/>
        </w:rPr>
      </w:pPr>
      <w:r w:rsidRPr="00ED3A83">
        <w:rPr>
          <w:rFonts w:eastAsiaTheme="minorHAnsi"/>
          <w:lang w:val="en-GB"/>
        </w:rPr>
        <w:t>Оливера Коларо-хемија</w:t>
      </w:r>
    </w:p>
    <w:p w:rsidR="00ED3A83" w:rsidRPr="00ED3A83" w:rsidRDefault="00ED3A83" w:rsidP="00ED3A83">
      <w:pPr>
        <w:numPr>
          <w:ilvl w:val="0"/>
          <w:numId w:val="22"/>
        </w:numPr>
        <w:spacing w:after="200" w:line="276" w:lineRule="auto"/>
        <w:contextualSpacing/>
        <w:jc w:val="both"/>
        <w:rPr>
          <w:rFonts w:eastAsiaTheme="minorHAnsi"/>
          <w:lang w:val="en-GB"/>
        </w:rPr>
      </w:pPr>
      <w:r w:rsidRPr="00ED3A83">
        <w:rPr>
          <w:rFonts w:eastAsiaTheme="minorHAnsi"/>
          <w:lang w:val="en-GB"/>
        </w:rPr>
        <w:t xml:space="preserve">Ивана Јеремић-хемија </w:t>
      </w:r>
    </w:p>
    <w:p w:rsidR="00ED3A83" w:rsidRPr="00ED3A83" w:rsidRDefault="00ED3A83" w:rsidP="00ED3A83">
      <w:pPr>
        <w:numPr>
          <w:ilvl w:val="0"/>
          <w:numId w:val="22"/>
        </w:numPr>
        <w:spacing w:after="200" w:line="276" w:lineRule="auto"/>
        <w:contextualSpacing/>
        <w:jc w:val="both"/>
        <w:rPr>
          <w:rFonts w:eastAsiaTheme="minorHAnsi"/>
          <w:lang w:val="en-GB"/>
        </w:rPr>
      </w:pPr>
      <w:r w:rsidRPr="00ED3A83">
        <w:rPr>
          <w:rFonts w:eastAsiaTheme="minorHAnsi"/>
          <w:lang w:val="en-GB"/>
        </w:rPr>
        <w:t>Александар Димитријевић-физика</w:t>
      </w:r>
    </w:p>
    <w:p w:rsidR="00ED3A83" w:rsidRPr="00ED3A83" w:rsidRDefault="00ED3A83" w:rsidP="00ED3A83">
      <w:pPr>
        <w:numPr>
          <w:ilvl w:val="0"/>
          <w:numId w:val="22"/>
        </w:numPr>
        <w:spacing w:after="200" w:line="276" w:lineRule="auto"/>
        <w:contextualSpacing/>
        <w:jc w:val="both"/>
        <w:rPr>
          <w:rFonts w:eastAsiaTheme="minorHAnsi"/>
          <w:lang w:val="en-GB"/>
        </w:rPr>
      </w:pPr>
      <w:r w:rsidRPr="00ED3A83">
        <w:rPr>
          <w:rFonts w:eastAsiaTheme="minorHAnsi"/>
          <w:lang w:val="en-GB"/>
        </w:rPr>
        <w:t>Вања Токалић-физика</w:t>
      </w:r>
    </w:p>
    <w:p w:rsidR="00ED3A83" w:rsidRPr="00ED3A83" w:rsidRDefault="00ED3A83" w:rsidP="00ED3A83">
      <w:pPr>
        <w:numPr>
          <w:ilvl w:val="0"/>
          <w:numId w:val="22"/>
        </w:numPr>
        <w:spacing w:after="200" w:line="276" w:lineRule="auto"/>
        <w:contextualSpacing/>
        <w:jc w:val="both"/>
        <w:rPr>
          <w:rFonts w:eastAsiaTheme="minorHAnsi"/>
          <w:lang w:val="en-GB"/>
        </w:rPr>
      </w:pPr>
      <w:r w:rsidRPr="00ED3A83">
        <w:rPr>
          <w:rFonts w:eastAsiaTheme="minorHAnsi"/>
          <w:lang w:val="en-GB"/>
        </w:rPr>
        <w:t xml:space="preserve">Слађана Нојковић -физика </w:t>
      </w:r>
    </w:p>
    <w:p w:rsidR="00ED3A83" w:rsidRPr="00ED3A83" w:rsidRDefault="00ED3A83" w:rsidP="00ED3A83">
      <w:pPr>
        <w:spacing w:after="200" w:line="276" w:lineRule="auto"/>
        <w:jc w:val="both"/>
        <w:rPr>
          <w:rFonts w:eastAsiaTheme="minorHAnsi"/>
          <w:lang w:val="en-GB"/>
        </w:rPr>
      </w:pPr>
    </w:p>
    <w:p w:rsidR="00ED3A83" w:rsidRPr="00ED3A83" w:rsidRDefault="00ED3A83" w:rsidP="00ED3A83">
      <w:pPr>
        <w:spacing w:after="200" w:line="276" w:lineRule="auto"/>
        <w:jc w:val="both"/>
        <w:rPr>
          <w:rFonts w:eastAsiaTheme="minorHAnsi"/>
          <w:lang w:val="en-GB"/>
        </w:rPr>
      </w:pPr>
      <w:r w:rsidRPr="00ED3A83">
        <w:rPr>
          <w:rFonts w:eastAsiaTheme="minorHAnsi"/>
          <w:lang w:val="en-GB"/>
        </w:rPr>
        <w:t xml:space="preserve">Ово стручно веће се званично састало осам пута у току ове школске године, о чему постоје записници у ес –дневнику. Интерна комуникација је одржавана и преко Вибер групе овог актива. </w:t>
      </w:r>
    </w:p>
    <w:p w:rsidR="00ED3A83" w:rsidRPr="00ED3A83" w:rsidRDefault="00ED3A83" w:rsidP="00ED3A83">
      <w:pPr>
        <w:spacing w:after="200" w:line="276" w:lineRule="auto"/>
        <w:jc w:val="both"/>
        <w:rPr>
          <w:rFonts w:eastAsiaTheme="minorHAnsi"/>
          <w:lang w:val="en-GB"/>
        </w:rPr>
      </w:pPr>
      <w:r w:rsidRPr="00ED3A83">
        <w:rPr>
          <w:rFonts w:eastAsiaTheme="minorHAnsi"/>
          <w:lang w:val="en-GB"/>
        </w:rPr>
        <w:t xml:space="preserve">Најважније активности су биле следеће : </w:t>
      </w:r>
    </w:p>
    <w:p w:rsidR="00F84382" w:rsidRDefault="00ED3A83" w:rsidP="00ED3A83">
      <w:pPr>
        <w:spacing w:after="200" w:line="276" w:lineRule="auto"/>
        <w:rPr>
          <w:rFonts w:eastAsiaTheme="minorHAnsi"/>
          <w:color w:val="081735"/>
          <w:shd w:val="clear" w:color="auto" w:fill="FFFFFF"/>
        </w:rPr>
      </w:pPr>
      <w:r w:rsidRPr="00ED3A83">
        <w:rPr>
          <w:rFonts w:eastAsiaTheme="minorHAnsi"/>
          <w:color w:val="081735"/>
          <w:shd w:val="clear" w:color="auto" w:fill="FFFFFF"/>
          <w:lang w:val="en-GB"/>
        </w:rPr>
        <w:t>Актив природних наука организовао је  школски ниво такмичења из свих предмета, а Општински ниво такмичења из физике који је  одржан у нашој школи .Термини школских такмичења:</w:t>
      </w:r>
      <w:r w:rsidRPr="00ED3A83">
        <w:rPr>
          <w:rFonts w:eastAsiaTheme="minorHAnsi"/>
          <w:color w:val="081735"/>
          <w:lang w:val="en-GB"/>
        </w:rPr>
        <w:br/>
      </w:r>
      <w:r w:rsidR="001A5DEC">
        <w:rPr>
          <w:rFonts w:eastAsiaTheme="minorHAnsi"/>
          <w:color w:val="081735"/>
          <w:shd w:val="clear" w:color="auto" w:fill="FFFFFF"/>
          <w:lang w:val="en-GB"/>
        </w:rPr>
        <w:t xml:space="preserve">11.2. </w:t>
      </w:r>
      <w:r w:rsidR="001A5DEC">
        <w:rPr>
          <w:rFonts w:eastAsiaTheme="minorHAnsi"/>
          <w:color w:val="081735"/>
          <w:shd w:val="clear" w:color="auto" w:fill="FFFFFF"/>
        </w:rPr>
        <w:t>Ф</w:t>
      </w:r>
      <w:r w:rsidRPr="00ED3A83">
        <w:rPr>
          <w:rFonts w:eastAsiaTheme="minorHAnsi"/>
          <w:color w:val="081735"/>
          <w:shd w:val="clear" w:color="auto" w:fill="FFFFFF"/>
          <w:lang w:val="en-GB"/>
        </w:rPr>
        <w:t>изика</w:t>
      </w:r>
      <w:r w:rsidRPr="00ED3A83">
        <w:rPr>
          <w:rFonts w:eastAsiaTheme="minorHAnsi"/>
          <w:color w:val="081735"/>
          <w:lang w:val="en-GB"/>
        </w:rPr>
        <w:br/>
      </w:r>
      <w:r w:rsidRPr="00ED3A83">
        <w:rPr>
          <w:rFonts w:eastAsiaTheme="minorHAnsi"/>
          <w:color w:val="081735"/>
          <w:shd w:val="clear" w:color="auto" w:fill="FFFFFF"/>
          <w:lang w:val="en-GB"/>
        </w:rPr>
        <w:t>9.3.</w:t>
      </w:r>
      <w:r w:rsidR="001A5DEC">
        <w:rPr>
          <w:rFonts w:eastAsiaTheme="minorHAnsi"/>
          <w:color w:val="081735"/>
          <w:shd w:val="clear" w:color="auto" w:fill="FFFFFF"/>
        </w:rPr>
        <w:t>Б</w:t>
      </w:r>
      <w:r w:rsidRPr="00ED3A83">
        <w:rPr>
          <w:rFonts w:eastAsiaTheme="minorHAnsi"/>
          <w:color w:val="081735"/>
          <w:shd w:val="clear" w:color="auto" w:fill="FFFFFF"/>
          <w:lang w:val="en-GB"/>
        </w:rPr>
        <w:t>иологија</w:t>
      </w:r>
      <w:r w:rsidRPr="00ED3A83">
        <w:rPr>
          <w:rFonts w:eastAsiaTheme="minorHAnsi"/>
          <w:color w:val="081735"/>
          <w:lang w:val="en-GB"/>
        </w:rPr>
        <w:br/>
      </w:r>
      <w:r w:rsidR="001A5DEC">
        <w:rPr>
          <w:rFonts w:eastAsiaTheme="minorHAnsi"/>
          <w:color w:val="081735"/>
          <w:shd w:val="clear" w:color="auto" w:fill="FFFFFF"/>
          <w:lang w:val="en-GB"/>
        </w:rPr>
        <w:t xml:space="preserve">31.3. </w:t>
      </w:r>
      <w:r w:rsidR="001A5DEC">
        <w:rPr>
          <w:rFonts w:eastAsiaTheme="minorHAnsi"/>
          <w:color w:val="081735"/>
          <w:shd w:val="clear" w:color="auto" w:fill="FFFFFF"/>
        </w:rPr>
        <w:t>Х</w:t>
      </w:r>
      <w:r w:rsidRPr="00ED3A83">
        <w:rPr>
          <w:rFonts w:eastAsiaTheme="minorHAnsi"/>
          <w:color w:val="081735"/>
          <w:shd w:val="clear" w:color="auto" w:fill="FFFFFF"/>
          <w:lang w:val="en-GB"/>
        </w:rPr>
        <w:t>емија .</w:t>
      </w:r>
    </w:p>
    <w:p w:rsidR="00ED3A83" w:rsidRPr="00ED3A83" w:rsidRDefault="00ED3A83" w:rsidP="00ED3A83">
      <w:pPr>
        <w:spacing w:after="200" w:line="276" w:lineRule="auto"/>
        <w:rPr>
          <w:rFonts w:eastAsiaTheme="minorHAnsi"/>
          <w:color w:val="081735"/>
          <w:shd w:val="clear" w:color="auto" w:fill="FFFFFF"/>
          <w:lang w:val="en-GB"/>
        </w:rPr>
      </w:pPr>
      <w:r w:rsidRPr="00ED3A83">
        <w:rPr>
          <w:rFonts w:eastAsiaTheme="minorHAnsi"/>
          <w:color w:val="081735"/>
          <w:shd w:val="clear" w:color="auto" w:fill="FFFFFF"/>
          <w:lang w:val="en-GB"/>
        </w:rPr>
        <w:t>Општинско такмичење из физике  се организовало у нашој школи 19.2.2022. у међусмени.</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lang w:val="en-GB"/>
        </w:rPr>
        <w:t xml:space="preserve">Успех ученика на овим такмичењима је следећи : </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rPr>
        <w:t>-</w:t>
      </w:r>
      <w:r w:rsidRPr="00ED3A83">
        <w:rPr>
          <w:rFonts w:eastAsiaTheme="minorHAnsi"/>
          <w:color w:val="081735"/>
          <w:shd w:val="clear" w:color="auto" w:fill="FFFFFF"/>
          <w:lang w:val="en-GB"/>
        </w:rPr>
        <w:t xml:space="preserve"> школско такмичење из </w:t>
      </w:r>
      <w:r w:rsidRPr="00F84382">
        <w:rPr>
          <w:rFonts w:eastAsiaTheme="minorHAnsi"/>
          <w:b/>
          <w:color w:val="081735"/>
          <w:shd w:val="clear" w:color="auto" w:fill="FFFFFF"/>
          <w:lang w:val="en-GB"/>
        </w:rPr>
        <w:t>биологије</w:t>
      </w:r>
      <w:r w:rsidRPr="00ED3A83">
        <w:rPr>
          <w:rFonts w:eastAsiaTheme="minorHAnsi"/>
          <w:color w:val="081735"/>
          <w:shd w:val="clear" w:color="auto" w:fill="FFFFFF"/>
          <w:lang w:val="en-GB"/>
        </w:rPr>
        <w:t xml:space="preserve"> –учествовало 14 ученика, на Градско такмичење пласирало се 9 ученика. На Републичко такмичење пласирало  се 6 ученика, од којих је један ученик освојио прво место. Записници о овоме су код педагога школе. </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lang w:val="en-GB"/>
        </w:rPr>
        <w:t xml:space="preserve">- из </w:t>
      </w:r>
      <w:r w:rsidRPr="00F84382">
        <w:rPr>
          <w:rFonts w:eastAsiaTheme="minorHAnsi"/>
          <w:b/>
          <w:color w:val="081735"/>
          <w:shd w:val="clear" w:color="auto" w:fill="FFFFFF"/>
          <w:lang w:val="en-GB"/>
        </w:rPr>
        <w:t>хемије</w:t>
      </w:r>
      <w:r w:rsidRPr="00ED3A83">
        <w:rPr>
          <w:rFonts w:eastAsiaTheme="minorHAnsi"/>
          <w:color w:val="081735"/>
          <w:shd w:val="clear" w:color="auto" w:fill="FFFFFF"/>
          <w:lang w:val="en-GB"/>
        </w:rPr>
        <w:t xml:space="preserve"> су се на Градско такмичење пласирала 4 ученика, од којих је једно прошло на Републичко такмичење.</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lang w:val="en-GB"/>
        </w:rPr>
        <w:t xml:space="preserve"> - из </w:t>
      </w:r>
      <w:r w:rsidRPr="00F84382">
        <w:rPr>
          <w:rFonts w:eastAsiaTheme="minorHAnsi"/>
          <w:b/>
          <w:color w:val="081735"/>
          <w:shd w:val="clear" w:color="auto" w:fill="FFFFFF"/>
          <w:lang w:val="en-GB"/>
        </w:rPr>
        <w:t>физике</w:t>
      </w:r>
      <w:r w:rsidRPr="00ED3A83">
        <w:rPr>
          <w:rFonts w:eastAsiaTheme="minorHAnsi"/>
          <w:color w:val="081735"/>
          <w:shd w:val="clear" w:color="auto" w:fill="FFFFFF"/>
          <w:lang w:val="en-GB"/>
        </w:rPr>
        <w:t xml:space="preserve"> се један ученик пласирао на Окружно такмичење. </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lang w:val="en-GB"/>
        </w:rPr>
        <w:t xml:space="preserve">Записници о о такмичењима су код педагога школе. </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lang w:val="en-GB"/>
        </w:rPr>
        <w:t xml:space="preserve">Током школске  године наставници овог Актива су испунили План и програм предвиђен од стране Министарства. Такође, по потреби су одржавани часови допунске наставе о чему се води евиденција у ес дневнику. Такође, наставници биологије и хемије су држали и припремну наставу за матуранте. </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lang w:val="en-GB"/>
        </w:rPr>
        <w:t>На</w:t>
      </w:r>
      <w:r w:rsidR="00974782">
        <w:rPr>
          <w:rFonts w:eastAsiaTheme="minorHAnsi"/>
          <w:color w:val="081735"/>
          <w:shd w:val="clear" w:color="auto" w:fill="FFFFFF"/>
        </w:rPr>
        <w:t>с</w:t>
      </w:r>
      <w:r w:rsidRPr="00ED3A83">
        <w:rPr>
          <w:rFonts w:eastAsiaTheme="minorHAnsi"/>
          <w:color w:val="081735"/>
          <w:shd w:val="clear" w:color="auto" w:fill="FFFFFF"/>
          <w:lang w:val="en-GB"/>
        </w:rPr>
        <w:t xml:space="preserve">тавници овог Актива били су ментори и ученицима на Матурском испиту, и то из биологије је било 10 ученика, физике 2, хемије 4 ученика. </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lang w:val="en-GB"/>
        </w:rPr>
        <w:t>Наставници су узе</w:t>
      </w:r>
      <w:r w:rsidR="00AA13C9">
        <w:rPr>
          <w:rFonts w:eastAsiaTheme="minorHAnsi"/>
          <w:color w:val="081735"/>
          <w:shd w:val="clear" w:color="auto" w:fill="FFFFFF"/>
          <w:lang w:val="en-GB"/>
        </w:rPr>
        <w:t xml:space="preserve">ли и активно учешће у школском </w:t>
      </w:r>
      <w:r w:rsidR="00AA13C9">
        <w:rPr>
          <w:rFonts w:eastAsiaTheme="minorHAnsi"/>
          <w:color w:val="081735"/>
          <w:shd w:val="clear" w:color="auto" w:fill="FFFFFF"/>
        </w:rPr>
        <w:t>Н</w:t>
      </w:r>
      <w:r w:rsidRPr="00ED3A83">
        <w:rPr>
          <w:rFonts w:eastAsiaTheme="minorHAnsi"/>
          <w:color w:val="081735"/>
          <w:shd w:val="clear" w:color="auto" w:fill="FFFFFF"/>
          <w:lang w:val="en-GB"/>
        </w:rPr>
        <w:t>овогодишњем квизу.</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lang w:val="en-GB"/>
        </w:rPr>
        <w:lastRenderedPageBreak/>
        <w:t xml:space="preserve">Наставници хемије и биологије су писали и препоруке матурантима који су конкурисали на иностраним универзитетима. </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lang w:val="en-GB"/>
        </w:rPr>
        <w:t xml:space="preserve">Такође, настављена је сарадња са ИС Петница писањем препорука талентованим ученицима за природне науке. Ученици другог разреда су остварили сарадњу са Српским друштвом за молекуларну биологију учествовавши на радионицама одржаним 11.6. на Институту „Синиша Станковић„. Једна ученица је освојила трећу награду на такмичењу организованом од стране Центра за таленте (из биологије). </w:t>
      </w:r>
    </w:p>
    <w:p w:rsidR="00ED3A83" w:rsidRPr="00ED3A83" w:rsidRDefault="00ED3A83" w:rsidP="00ED3A83">
      <w:pPr>
        <w:spacing w:after="200" w:line="276" w:lineRule="auto"/>
        <w:jc w:val="both"/>
        <w:rPr>
          <w:rFonts w:eastAsiaTheme="minorHAnsi"/>
          <w:color w:val="081735"/>
          <w:shd w:val="clear" w:color="auto" w:fill="FFFFFF"/>
          <w:lang w:val="en-GB"/>
        </w:rPr>
      </w:pPr>
      <w:r w:rsidRPr="00ED3A83">
        <w:rPr>
          <w:rFonts w:eastAsiaTheme="minorHAnsi"/>
          <w:color w:val="081735"/>
          <w:shd w:val="clear" w:color="auto" w:fill="FFFFFF"/>
          <w:lang w:val="en-GB"/>
        </w:rPr>
        <w:t>Иако се чини да су ученици веома активни из природних наука, што јесте тачно за поједине,  на жалост већина њих не показује велико интересовање за ове науке што се види по њиховим оценама. На крају ове школске  године највише недовољних оцена је управо из хемије, чак 20 ученика има  недовољну оцену и сви су са друштвеног смера. Из физике и биологије нема недовољних оцена, али је просечна оцена у већини одељења друштвеног смера испод 3,00. Наставници покушавају извођењем разноврсних вежби на часовима да мотивишу ученике и подстакну њихово учење и разумевање природних наука, али ученици имају веома мало предзнања  и готово никакве навике да уче ове предмете. Наставници се прилком предавања придржавају предложених уџбеника.</w:t>
      </w:r>
    </w:p>
    <w:p w:rsidR="00ED3A83" w:rsidRPr="00EB787A" w:rsidRDefault="00ED3A83" w:rsidP="00ED3A83">
      <w:pPr>
        <w:spacing w:after="240"/>
        <w:jc w:val="both"/>
      </w:pPr>
    </w:p>
    <w:p w:rsidR="00ED3A83" w:rsidRPr="00EB787A" w:rsidRDefault="00ED3A83" w:rsidP="00ED3A83">
      <w:r w:rsidRPr="00EB787A">
        <w:rPr>
          <w:color w:val="000000"/>
        </w:rPr>
        <w:t>Руководилац Стручног већа</w:t>
      </w:r>
      <w:r>
        <w:rPr>
          <w:color w:val="000000"/>
        </w:rPr>
        <w:t>,Јелена Мирић</w:t>
      </w:r>
    </w:p>
    <w:p w:rsidR="00ED3A83" w:rsidRPr="00253642" w:rsidRDefault="00ED3A83" w:rsidP="00ED3A83">
      <w:pPr>
        <w:tabs>
          <w:tab w:val="left" w:pos="975"/>
        </w:tabs>
      </w:pPr>
    </w:p>
    <w:p w:rsidR="00ED3A83" w:rsidRP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Default="00ED3A83" w:rsidP="00ED3A83">
      <w:pPr>
        <w:spacing w:after="200" w:line="276" w:lineRule="auto"/>
        <w:jc w:val="both"/>
        <w:rPr>
          <w:rFonts w:eastAsiaTheme="minorHAnsi"/>
          <w:lang w:val="en-GB"/>
        </w:rPr>
      </w:pPr>
    </w:p>
    <w:p w:rsidR="00ED3A83" w:rsidRPr="00ED3A83" w:rsidRDefault="00ED3A83" w:rsidP="00ED3A83">
      <w:pPr>
        <w:spacing w:after="200" w:line="276" w:lineRule="auto"/>
        <w:jc w:val="both"/>
        <w:rPr>
          <w:rFonts w:eastAsiaTheme="minorHAnsi"/>
          <w:lang w:val="en-GB"/>
        </w:rPr>
      </w:pPr>
    </w:p>
    <w:p w:rsidR="006143FC" w:rsidRPr="00253642" w:rsidRDefault="006143FC" w:rsidP="006143FC">
      <w:pPr>
        <w:jc w:val="both"/>
        <w:rPr>
          <w:lang w:val="ru-RU"/>
        </w:rPr>
      </w:pPr>
    </w:p>
    <w:p w:rsidR="002B69B6" w:rsidRDefault="002B69B6" w:rsidP="006143FC">
      <w:pPr>
        <w:jc w:val="both"/>
        <w:rPr>
          <w:lang w:val="ru-RU"/>
        </w:rPr>
      </w:pPr>
    </w:p>
    <w:p w:rsidR="00F9445D" w:rsidRDefault="00F9445D" w:rsidP="006143FC">
      <w:pPr>
        <w:jc w:val="both"/>
        <w:rPr>
          <w:lang w:val="ru-RU"/>
        </w:rPr>
      </w:pPr>
    </w:p>
    <w:p w:rsidR="00F9445D" w:rsidRPr="00253642" w:rsidRDefault="00F9445D" w:rsidP="006143FC">
      <w:pPr>
        <w:jc w:val="both"/>
        <w:rPr>
          <w:lang w:val="ru-RU"/>
        </w:rPr>
      </w:pPr>
    </w:p>
    <w:p w:rsidR="003D419C" w:rsidRPr="005221C7" w:rsidRDefault="009B247F" w:rsidP="00DB3E30">
      <w:pPr>
        <w:pStyle w:val="Heading3"/>
        <w:ind w:left="450"/>
        <w:jc w:val="center"/>
        <w:rPr>
          <w:rFonts w:ascii="Times New Roman" w:hAnsi="Times New Roman" w:cs="Times New Roman"/>
          <w:color w:val="auto"/>
        </w:rPr>
      </w:pPr>
      <w:r w:rsidRPr="00253642">
        <w:rPr>
          <w:rFonts w:ascii="Times New Roman" w:hAnsi="Times New Roman" w:cs="Times New Roman"/>
          <w:color w:val="auto"/>
        </w:rPr>
        <w:t>4</w:t>
      </w:r>
      <w:r w:rsidR="00DB3E30" w:rsidRPr="00253642">
        <w:rPr>
          <w:rFonts w:ascii="Times New Roman" w:hAnsi="Times New Roman" w:cs="Times New Roman"/>
          <w:color w:val="auto"/>
        </w:rPr>
        <w:t>.5.</w:t>
      </w:r>
      <w:r w:rsidR="003D419C" w:rsidRPr="00253642">
        <w:rPr>
          <w:rFonts w:ascii="Times New Roman" w:hAnsi="Times New Roman" w:cs="Times New Roman"/>
          <w:color w:val="auto"/>
        </w:rPr>
        <w:t xml:space="preserve">Извештај о раду </w:t>
      </w:r>
      <w:r w:rsidR="00A13623" w:rsidRPr="00253642">
        <w:rPr>
          <w:rFonts w:ascii="Times New Roman" w:hAnsi="Times New Roman" w:cs="Times New Roman"/>
          <w:color w:val="auto"/>
        </w:rPr>
        <w:t xml:space="preserve">Стручног већа историје и географије </w:t>
      </w:r>
      <w:r w:rsidR="003D419C" w:rsidRPr="00253642">
        <w:rPr>
          <w:rFonts w:ascii="Times New Roman" w:hAnsi="Times New Roman" w:cs="Times New Roman"/>
          <w:color w:val="auto"/>
        </w:rPr>
        <w:t>за шк.20</w:t>
      </w:r>
      <w:r w:rsidR="00A30296" w:rsidRPr="00253642">
        <w:rPr>
          <w:rFonts w:ascii="Times New Roman" w:hAnsi="Times New Roman" w:cs="Times New Roman"/>
          <w:color w:val="auto"/>
        </w:rPr>
        <w:t>2</w:t>
      </w:r>
      <w:r w:rsidR="004275A0" w:rsidRPr="00253642">
        <w:rPr>
          <w:rFonts w:ascii="Times New Roman" w:hAnsi="Times New Roman" w:cs="Times New Roman"/>
          <w:color w:val="auto"/>
        </w:rPr>
        <w:t>1</w:t>
      </w:r>
      <w:r w:rsidR="003D419C" w:rsidRPr="00253642">
        <w:rPr>
          <w:rFonts w:ascii="Times New Roman" w:hAnsi="Times New Roman" w:cs="Times New Roman"/>
          <w:color w:val="auto"/>
        </w:rPr>
        <w:t>/2</w:t>
      </w:r>
      <w:r w:rsidR="004275A0" w:rsidRPr="00253642">
        <w:rPr>
          <w:rFonts w:ascii="Times New Roman" w:hAnsi="Times New Roman" w:cs="Times New Roman"/>
          <w:color w:val="auto"/>
        </w:rPr>
        <w:t>2</w:t>
      </w:r>
      <w:r w:rsidR="003D419C" w:rsidRPr="00253642">
        <w:rPr>
          <w:rFonts w:ascii="Times New Roman" w:hAnsi="Times New Roman" w:cs="Times New Roman"/>
          <w:color w:val="auto"/>
        </w:rPr>
        <w:t>.</w:t>
      </w:r>
      <w:r w:rsidR="002A4B51" w:rsidRPr="00253642">
        <w:rPr>
          <w:rFonts w:ascii="Times New Roman" w:hAnsi="Times New Roman" w:cs="Times New Roman"/>
          <w:color w:val="auto"/>
        </w:rPr>
        <w:t>г</w:t>
      </w:r>
      <w:r w:rsidR="003D419C" w:rsidRPr="00253642">
        <w:rPr>
          <w:rFonts w:ascii="Times New Roman" w:hAnsi="Times New Roman" w:cs="Times New Roman"/>
          <w:color w:val="auto"/>
        </w:rPr>
        <w:t>один</w:t>
      </w:r>
      <w:r w:rsidR="005221C7">
        <w:rPr>
          <w:rFonts w:ascii="Times New Roman" w:hAnsi="Times New Roman" w:cs="Times New Roman"/>
          <w:color w:val="auto"/>
        </w:rPr>
        <w:t>у</w:t>
      </w:r>
    </w:p>
    <w:p w:rsidR="002A4B51" w:rsidRPr="00253642" w:rsidRDefault="002A4B51" w:rsidP="002A4B51"/>
    <w:p w:rsidR="00911A1E" w:rsidRPr="00253642" w:rsidRDefault="00911A1E" w:rsidP="009B247F"/>
    <w:p w:rsidR="009A4455" w:rsidRPr="001A0A3B" w:rsidRDefault="009A4455" w:rsidP="009A4455">
      <w:pPr>
        <w:pStyle w:val="Heading3"/>
        <w:jc w:val="center"/>
        <w:rPr>
          <w:rFonts w:ascii="Times New Roman" w:hAnsi="Times New Roman" w:cs="Times New Roman"/>
          <w:color w:val="auto"/>
        </w:rPr>
      </w:pPr>
      <w:r w:rsidRPr="001A0A3B">
        <w:rPr>
          <w:rFonts w:ascii="Times New Roman" w:hAnsi="Times New Roman" w:cs="Times New Roman"/>
          <w:color w:val="auto"/>
        </w:rPr>
        <w:t>Извештај о раду за прво полугодиште шк.2021/22.године</w:t>
      </w:r>
    </w:p>
    <w:p w:rsidR="009A4455" w:rsidRPr="00303A9E" w:rsidRDefault="009A4455" w:rsidP="009A44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5561"/>
      </w:tblGrid>
      <w:tr w:rsidR="009A4455" w:rsidRPr="00303A9E" w:rsidTr="009A4455">
        <w:trPr>
          <w:trHeight w:val="517"/>
          <w:jc w:val="center"/>
        </w:trPr>
        <w:tc>
          <w:tcPr>
            <w:tcW w:w="4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455" w:rsidRPr="00303A9E" w:rsidRDefault="009A4455" w:rsidP="002C19F5">
            <w:pPr>
              <w:jc w:val="center"/>
              <w:rPr>
                <w:lang w:val="ru-RU"/>
              </w:rPr>
            </w:pPr>
            <w:r w:rsidRPr="00303A9E">
              <w:rPr>
                <w:lang w:val="ru-RU"/>
              </w:rPr>
              <w:t>САДРЖАЈ</w:t>
            </w:r>
          </w:p>
        </w:tc>
        <w:tc>
          <w:tcPr>
            <w:tcW w:w="5561" w:type="dxa"/>
            <w:vMerge w:val="restart"/>
            <w:tcBorders>
              <w:top w:val="single" w:sz="4" w:space="0" w:color="auto"/>
              <w:left w:val="single" w:sz="4" w:space="0" w:color="auto"/>
              <w:bottom w:val="single" w:sz="4" w:space="0" w:color="auto"/>
              <w:right w:val="single" w:sz="4" w:space="0" w:color="auto"/>
            </w:tcBorders>
            <w:shd w:val="clear" w:color="auto" w:fill="auto"/>
          </w:tcPr>
          <w:p w:rsidR="009A4455" w:rsidRPr="00303A9E" w:rsidRDefault="009A4455" w:rsidP="002C19F5">
            <w:pPr>
              <w:jc w:val="center"/>
              <w:rPr>
                <w:lang w:val="ru-RU"/>
              </w:rPr>
            </w:pPr>
            <w:r w:rsidRPr="00303A9E">
              <w:rPr>
                <w:lang w:val="sr-Cyrl-CS"/>
              </w:rPr>
              <w:t>Реализоване активности</w:t>
            </w:r>
          </w:p>
        </w:tc>
      </w:tr>
      <w:tr w:rsidR="009A4455" w:rsidRPr="00303A9E" w:rsidTr="009A4455">
        <w:trPr>
          <w:trHeight w:val="517"/>
          <w:jc w:val="center"/>
        </w:trPr>
        <w:tc>
          <w:tcPr>
            <w:tcW w:w="42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455" w:rsidRPr="00303A9E" w:rsidRDefault="009A4455" w:rsidP="002C19F5">
            <w:pPr>
              <w:rPr>
                <w:lang w:val="ru-RU"/>
              </w:rPr>
            </w:pPr>
          </w:p>
        </w:tc>
        <w:tc>
          <w:tcPr>
            <w:tcW w:w="5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5" w:rsidRPr="00303A9E" w:rsidRDefault="009A4455" w:rsidP="002C19F5">
            <w:pPr>
              <w:rPr>
                <w:lang w:val="ru-RU"/>
              </w:rPr>
            </w:pPr>
          </w:p>
        </w:tc>
      </w:tr>
      <w:tr w:rsidR="009A4455" w:rsidRPr="00303A9E" w:rsidTr="009A4455">
        <w:trPr>
          <w:jc w:val="center"/>
        </w:trPr>
        <w:tc>
          <w:tcPr>
            <w:tcW w:w="9767" w:type="dxa"/>
            <w:gridSpan w:val="2"/>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b/>
                <w:lang w:val="ru-RU"/>
              </w:rPr>
            </w:pPr>
            <w:r w:rsidRPr="00303A9E">
              <w:rPr>
                <w:b/>
                <w:lang w:val="ru-RU"/>
              </w:rPr>
              <w:t xml:space="preserve">Септембар </w:t>
            </w: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Корелација наставних садржаја, међупредметне компетенције</w:t>
            </w:r>
          </w:p>
        </w:tc>
        <w:tc>
          <w:tcPr>
            <w:tcW w:w="5561" w:type="dxa"/>
            <w:vMerge w:val="restart"/>
            <w:tcBorders>
              <w:top w:val="single" w:sz="4" w:space="0" w:color="auto"/>
              <w:left w:val="single" w:sz="4" w:space="0" w:color="auto"/>
              <w:right w:val="single" w:sz="4" w:space="0" w:color="auto"/>
            </w:tcBorders>
          </w:tcPr>
          <w:p w:rsidR="009A4455" w:rsidRPr="00303A9E" w:rsidRDefault="009A4455" w:rsidP="002C19F5">
            <w:pPr>
              <w:jc w:val="both"/>
            </w:pPr>
            <w:r w:rsidRPr="00303A9E">
              <w:t>Усаглашен је избор уџбеника и за историју и за географију за све разреде, као и додатна литература која може бити препоручена ученицима.</w:t>
            </w:r>
          </w:p>
          <w:p w:rsidR="009A4455" w:rsidRPr="00303A9E" w:rsidRDefault="009A4455" w:rsidP="002C19F5">
            <w:pPr>
              <w:jc w:val="both"/>
            </w:pPr>
            <w:r w:rsidRPr="00303A9E">
              <w:t>Групе за додатну наставу и секције су формиране и биће реализације планираног према предвиђеном распореду али и у зависности од тренутне епидемиолошке ситуације.</w:t>
            </w:r>
          </w:p>
          <w:p w:rsidR="009A4455" w:rsidRPr="00303A9E" w:rsidRDefault="009A4455" w:rsidP="002C19F5">
            <w:pPr>
              <w:jc w:val="both"/>
            </w:pPr>
            <w:r w:rsidRPr="00303A9E">
              <w:t>Извршена је вертикална и хоризонтална корелација наставних садржаја где год је то било могуће и у складу са наставним планом и програмом, као и међупредметне компетенције.</w:t>
            </w:r>
          </w:p>
          <w:p w:rsidR="009A4455" w:rsidRPr="00303A9E" w:rsidRDefault="009A4455" w:rsidP="002C19F5">
            <w:pPr>
              <w:jc w:val="both"/>
            </w:pPr>
            <w:r w:rsidRPr="00303A9E">
              <w:t xml:space="preserve">Усаглашени су критеријуми оцењивања у скаладу са правилником за оцењивање у седњој школи и разрађени по наставним темама. </w:t>
            </w:r>
          </w:p>
          <w:p w:rsidR="009A4455" w:rsidRPr="00303A9E" w:rsidRDefault="009A4455" w:rsidP="002C19F5">
            <w:pPr>
              <w:jc w:val="both"/>
            </w:pPr>
            <w:r w:rsidRPr="00303A9E">
              <w:t>Предложена је набавка појединих историјских и географских карата, као и стручне историјске и географске литературе, ако за то постоје материјални услови. Набављени су сталак за карте као и мерни инструменти термометар, барометар и хигрометар.</w:t>
            </w:r>
          </w:p>
          <w:p w:rsidR="009A4455" w:rsidRPr="00303A9E" w:rsidRDefault="009A4455" w:rsidP="002C19F5">
            <w:pPr>
              <w:jc w:val="both"/>
            </w:pPr>
            <w:r w:rsidRPr="00303A9E">
              <w:t>Колегиница Сања Чеперковић поднела је извештај о реализацији Еразмус пројекта. Планирано је пратити конкурсе пројеката и извештавати чланове већа.</w:t>
            </w: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Формирање група за додатну наставу и секције</w:t>
            </w:r>
          </w:p>
        </w:tc>
        <w:tc>
          <w:tcPr>
            <w:tcW w:w="5561" w:type="dxa"/>
            <w:vMerge/>
            <w:tcBorders>
              <w:left w:val="single" w:sz="4" w:space="0" w:color="auto"/>
              <w:right w:val="single" w:sz="4" w:space="0" w:color="auto"/>
            </w:tcBorders>
          </w:tcPr>
          <w:p w:rsidR="009A4455" w:rsidRPr="00303A9E" w:rsidRDefault="009A4455" w:rsidP="002C19F5">
            <w:pPr>
              <w:jc w:val="both"/>
              <w:rPr>
                <w:lang w:val="ru-RU"/>
              </w:rPr>
            </w:pP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Договор о уџбеницима и помоћној литератури</w:t>
            </w:r>
          </w:p>
        </w:tc>
        <w:tc>
          <w:tcPr>
            <w:tcW w:w="5561" w:type="dxa"/>
            <w:vMerge/>
            <w:tcBorders>
              <w:left w:val="single" w:sz="4" w:space="0" w:color="auto"/>
              <w:right w:val="single" w:sz="4" w:space="0" w:color="auto"/>
            </w:tcBorders>
          </w:tcPr>
          <w:p w:rsidR="009A4455" w:rsidRPr="00303A9E" w:rsidRDefault="009A4455" w:rsidP="002C19F5">
            <w:pPr>
              <w:jc w:val="both"/>
              <w:rPr>
                <w:lang w:val="ru-RU"/>
              </w:rPr>
            </w:pP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Набавка наставних средстава</w:t>
            </w:r>
          </w:p>
        </w:tc>
        <w:tc>
          <w:tcPr>
            <w:tcW w:w="5561" w:type="dxa"/>
            <w:vMerge/>
            <w:tcBorders>
              <w:left w:val="single" w:sz="4" w:space="0" w:color="auto"/>
              <w:right w:val="single" w:sz="4" w:space="0" w:color="auto"/>
            </w:tcBorders>
          </w:tcPr>
          <w:p w:rsidR="009A4455" w:rsidRPr="00303A9E" w:rsidRDefault="009A4455" w:rsidP="002C19F5">
            <w:pPr>
              <w:jc w:val="both"/>
              <w:rPr>
                <w:lang w:val="ru-RU"/>
              </w:rPr>
            </w:pP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Етвининг пројекат – извештај о реализацији, планови</w:t>
            </w:r>
          </w:p>
        </w:tc>
        <w:tc>
          <w:tcPr>
            <w:tcW w:w="5561" w:type="dxa"/>
            <w:vMerge/>
            <w:tcBorders>
              <w:left w:val="single" w:sz="4" w:space="0" w:color="auto"/>
              <w:bottom w:val="single" w:sz="4" w:space="0" w:color="auto"/>
              <w:right w:val="single" w:sz="4" w:space="0" w:color="auto"/>
            </w:tcBorders>
          </w:tcPr>
          <w:p w:rsidR="009A4455" w:rsidRPr="00303A9E" w:rsidRDefault="009A4455" w:rsidP="002C19F5">
            <w:pPr>
              <w:jc w:val="both"/>
              <w:rPr>
                <w:lang w:val="ru-RU"/>
              </w:rPr>
            </w:pPr>
          </w:p>
        </w:tc>
      </w:tr>
      <w:tr w:rsidR="009A4455" w:rsidRPr="00303A9E" w:rsidTr="009A4455">
        <w:trPr>
          <w:jc w:val="center"/>
        </w:trPr>
        <w:tc>
          <w:tcPr>
            <w:tcW w:w="9767" w:type="dxa"/>
            <w:gridSpan w:val="2"/>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b/>
                <w:lang w:val="ru-RU"/>
              </w:rPr>
            </w:pPr>
            <w:r w:rsidRPr="00303A9E">
              <w:rPr>
                <w:b/>
                <w:lang w:val="ru-RU"/>
              </w:rPr>
              <w:t xml:space="preserve">Октобар </w:t>
            </w: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Одржавање огледног предавања за чланове Стручног већа</w:t>
            </w:r>
          </w:p>
        </w:tc>
        <w:tc>
          <w:tcPr>
            <w:tcW w:w="5561" w:type="dxa"/>
            <w:vMerge w:val="restart"/>
            <w:tcBorders>
              <w:top w:val="single" w:sz="4" w:space="0" w:color="auto"/>
              <w:left w:val="single" w:sz="4" w:space="0" w:color="auto"/>
              <w:right w:val="single" w:sz="4" w:space="0" w:color="auto"/>
            </w:tcBorders>
          </w:tcPr>
          <w:p w:rsidR="009A4455" w:rsidRPr="00303A9E" w:rsidRDefault="009A4455" w:rsidP="002C19F5">
            <w:pPr>
              <w:jc w:val="both"/>
            </w:pPr>
            <w:r w:rsidRPr="00303A9E">
              <w:t>Професори</w:t>
            </w:r>
            <w:r w:rsidRPr="00303A9E">
              <w:rPr>
                <w:lang w:val="ru-RU"/>
              </w:rPr>
              <w:t xml:space="preserve"> су дискутовали, образлагали своја искуства</w:t>
            </w:r>
            <w:r w:rsidRPr="00303A9E">
              <w:t xml:space="preserve"> и </w:t>
            </w:r>
            <w:r w:rsidRPr="00303A9E">
              <w:rPr>
                <w:lang w:val="ru-RU"/>
              </w:rPr>
              <w:t>сложили се да је неопходно</w:t>
            </w:r>
            <w:r w:rsidRPr="00303A9E">
              <w:t xml:space="preserve"> организовати стручне семинаре и стручна предавања и </w:t>
            </w:r>
            <w:r w:rsidRPr="00303A9E">
              <w:rPr>
                <w:lang w:val="ru-RU"/>
              </w:rPr>
              <w:t xml:space="preserve">ускладити их са </w:t>
            </w:r>
            <w:r w:rsidRPr="00303A9E">
              <w:t>наставним плановима и програмима.</w:t>
            </w:r>
          </w:p>
          <w:p w:rsidR="009A4455" w:rsidRPr="00303A9E" w:rsidRDefault="009A4455" w:rsidP="002C19F5">
            <w:pPr>
              <w:jc w:val="both"/>
            </w:pPr>
            <w:r w:rsidRPr="00303A9E">
              <w:t>Д</w:t>
            </w:r>
            <w:r w:rsidRPr="00303A9E">
              <w:rPr>
                <w:lang w:val="ru-RU"/>
              </w:rPr>
              <w:t>искутовал</w:t>
            </w:r>
            <w:r w:rsidRPr="00303A9E">
              <w:t>о се</w:t>
            </w:r>
            <w:r w:rsidRPr="00303A9E">
              <w:rPr>
                <w:lang w:val="ru-RU"/>
              </w:rPr>
              <w:t xml:space="preserve"> о начинима евалуације и праћења рада ученика.</w:t>
            </w:r>
          </w:p>
          <w:p w:rsidR="009A4455" w:rsidRPr="00303A9E" w:rsidRDefault="009A4455" w:rsidP="002C19F5">
            <w:pPr>
              <w:jc w:val="both"/>
            </w:pPr>
            <w:r w:rsidRPr="00303A9E">
              <w:rPr>
                <w:lang w:val="ru-RU"/>
              </w:rPr>
              <w:t>Наставни садржаји историје и географије се проверавају и оцењују путем усменог испитивања, практичних радова, пројеката</w:t>
            </w:r>
            <w:r w:rsidRPr="00303A9E">
              <w:t>.</w:t>
            </w:r>
          </w:p>
          <w:p w:rsidR="009A4455" w:rsidRPr="00303A9E" w:rsidRDefault="009A4455" w:rsidP="002C19F5">
            <w:pPr>
              <w:jc w:val="both"/>
            </w:pPr>
            <w:r w:rsidRPr="00303A9E">
              <w:t>Професори</w:t>
            </w:r>
            <w:r w:rsidRPr="00303A9E">
              <w:rPr>
                <w:lang w:val="ru-RU"/>
              </w:rPr>
              <w:t xml:space="preserve"> историје и географије су истакли да су у договору са ученицима, у оквиру додатне наставе направили план припреме за такмичења. </w:t>
            </w:r>
          </w:p>
          <w:p w:rsidR="009A4455" w:rsidRPr="00303A9E" w:rsidRDefault="009A4455" w:rsidP="002C19F5">
            <w:pPr>
              <w:jc w:val="both"/>
            </w:pPr>
            <w:r w:rsidRPr="00303A9E">
              <w:t>Професорка</w:t>
            </w:r>
            <w:r w:rsidRPr="00303A9E">
              <w:rPr>
                <w:lang w:val="ru-RU"/>
              </w:rPr>
              <w:t xml:space="preserve"> Мирјана Станишић </w:t>
            </w:r>
            <w:r w:rsidRPr="00303A9E">
              <w:t>је</w:t>
            </w:r>
            <w:r w:rsidRPr="00303A9E">
              <w:rPr>
                <w:lang w:val="ru-RU"/>
              </w:rPr>
              <w:t xml:space="preserve"> обавестиле чланове Већа да с</w:t>
            </w:r>
            <w:r w:rsidRPr="00303A9E">
              <w:t>а</w:t>
            </w:r>
            <w:r w:rsidRPr="00303A9E">
              <w:rPr>
                <w:lang w:val="ru-RU"/>
              </w:rPr>
              <w:t xml:space="preserve"> ученици</w:t>
            </w:r>
            <w:r w:rsidRPr="00303A9E">
              <w:t>ма</w:t>
            </w:r>
            <w:r w:rsidRPr="00303A9E">
              <w:rPr>
                <w:lang w:val="ru-RU"/>
              </w:rPr>
              <w:t xml:space="preserve"> припрем</w:t>
            </w:r>
            <w:r w:rsidRPr="00303A9E">
              <w:t>а</w:t>
            </w:r>
            <w:r w:rsidRPr="00303A9E">
              <w:rPr>
                <w:lang w:val="ru-RU"/>
              </w:rPr>
              <w:t xml:space="preserve"> материјал за </w:t>
            </w:r>
            <w:r w:rsidRPr="00303A9E">
              <w:t xml:space="preserve">мини пројекат  Ученик у улози наставника и </w:t>
            </w:r>
            <w:r w:rsidRPr="00303A9E">
              <w:lastRenderedPageBreak/>
              <w:t>квиз знања.</w:t>
            </w: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Начин и критеријум оцењивања</w:t>
            </w:r>
          </w:p>
        </w:tc>
        <w:tc>
          <w:tcPr>
            <w:tcW w:w="5561" w:type="dxa"/>
            <w:vMerge/>
            <w:tcBorders>
              <w:left w:val="single" w:sz="4" w:space="0" w:color="auto"/>
              <w:right w:val="single" w:sz="4" w:space="0" w:color="auto"/>
            </w:tcBorders>
          </w:tcPr>
          <w:p w:rsidR="009A4455" w:rsidRPr="00303A9E" w:rsidRDefault="009A4455" w:rsidP="002C19F5">
            <w:pPr>
              <w:jc w:val="both"/>
              <w:rPr>
                <w:lang w:val="ru-RU"/>
              </w:rPr>
            </w:pP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Програм припреме ученика за такмичење</w:t>
            </w:r>
          </w:p>
        </w:tc>
        <w:tc>
          <w:tcPr>
            <w:tcW w:w="5561" w:type="dxa"/>
            <w:vMerge/>
            <w:tcBorders>
              <w:left w:val="single" w:sz="4" w:space="0" w:color="auto"/>
              <w:right w:val="single" w:sz="4" w:space="0" w:color="auto"/>
            </w:tcBorders>
          </w:tcPr>
          <w:p w:rsidR="009A4455" w:rsidRPr="00303A9E" w:rsidRDefault="009A4455" w:rsidP="002C19F5">
            <w:pPr>
              <w:jc w:val="both"/>
              <w:rPr>
                <w:lang w:val="ru-RU"/>
              </w:rPr>
            </w:pP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Етвининг пројекат – извештај о реализацији, планови</w:t>
            </w:r>
          </w:p>
        </w:tc>
        <w:tc>
          <w:tcPr>
            <w:tcW w:w="5561" w:type="dxa"/>
            <w:vMerge/>
            <w:tcBorders>
              <w:left w:val="single" w:sz="4" w:space="0" w:color="auto"/>
              <w:bottom w:val="single" w:sz="4" w:space="0" w:color="auto"/>
              <w:right w:val="single" w:sz="4" w:space="0" w:color="auto"/>
            </w:tcBorders>
          </w:tcPr>
          <w:p w:rsidR="009A4455" w:rsidRPr="00303A9E" w:rsidRDefault="009A4455" w:rsidP="002C19F5">
            <w:pPr>
              <w:jc w:val="both"/>
              <w:rPr>
                <w:lang w:val="ru-RU"/>
              </w:rPr>
            </w:pPr>
          </w:p>
        </w:tc>
      </w:tr>
      <w:tr w:rsidR="009A4455" w:rsidRPr="00303A9E" w:rsidTr="009A4455">
        <w:trPr>
          <w:jc w:val="center"/>
        </w:trPr>
        <w:tc>
          <w:tcPr>
            <w:tcW w:w="9767" w:type="dxa"/>
            <w:gridSpan w:val="2"/>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b/>
                <w:lang w:val="ru-RU"/>
              </w:rPr>
            </w:pPr>
            <w:r w:rsidRPr="00303A9E">
              <w:rPr>
                <w:b/>
                <w:lang w:val="ru-RU"/>
              </w:rPr>
              <w:lastRenderedPageBreak/>
              <w:t xml:space="preserve">Новембар </w:t>
            </w: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 xml:space="preserve">Анализа тромесечног рада </w:t>
            </w:r>
          </w:p>
        </w:tc>
        <w:tc>
          <w:tcPr>
            <w:tcW w:w="5561" w:type="dxa"/>
            <w:vMerge w:val="restart"/>
            <w:tcBorders>
              <w:top w:val="single" w:sz="4" w:space="0" w:color="auto"/>
              <w:left w:val="single" w:sz="4" w:space="0" w:color="auto"/>
              <w:right w:val="single" w:sz="4" w:space="0" w:color="auto"/>
            </w:tcBorders>
          </w:tcPr>
          <w:p w:rsidR="009A4455" w:rsidRPr="00303A9E" w:rsidRDefault="009A4455" w:rsidP="002C19F5">
            <w:pPr>
              <w:jc w:val="both"/>
            </w:pPr>
            <w:r w:rsidRPr="00303A9E">
              <w:t xml:space="preserve">Професори </w:t>
            </w:r>
            <w:r w:rsidRPr="00303A9E">
              <w:rPr>
                <w:lang w:val="ru-RU"/>
              </w:rPr>
              <w:t xml:space="preserve">су истакли да су </w:t>
            </w:r>
            <w:r w:rsidRPr="00303A9E">
              <w:t xml:space="preserve">на крају првог тромесечја </w:t>
            </w:r>
            <w:r w:rsidRPr="00303A9E">
              <w:rPr>
                <w:lang w:val="ru-RU"/>
              </w:rPr>
              <w:t>задовољни реализацијом наставних садржаја и постигнутим резултатима ученика.</w:t>
            </w:r>
          </w:p>
          <w:p w:rsidR="009A4455" w:rsidRPr="00303A9E" w:rsidRDefault="009A4455" w:rsidP="002C19F5">
            <w:pPr>
              <w:jc w:val="both"/>
            </w:pPr>
            <w:r w:rsidRPr="00303A9E">
              <w:rPr>
                <w:lang w:val="ru-RU"/>
              </w:rPr>
              <w:t>Посебно су истакли да ученици другог разреда најбоље напредују, док су ученици четвртог разреда попустили у раду због бројних обавеза. Ученици првог разреда су се, углавном добро снашли.Приметно је да су ученици природно – математичког смера у свим разредима заинтересованији за рад, боље напредују, имају боље резултате.</w:t>
            </w:r>
          </w:p>
          <w:p w:rsidR="009A4455" w:rsidRPr="00303A9E" w:rsidRDefault="009A4455" w:rsidP="002C19F5">
            <w:pPr>
              <w:jc w:val="both"/>
            </w:pPr>
            <w:r w:rsidRPr="00303A9E">
              <w:t>Професори</w:t>
            </w:r>
            <w:r w:rsidRPr="00303A9E">
              <w:rPr>
                <w:lang w:val="ru-RU"/>
              </w:rPr>
              <w:t xml:space="preserve"> се консултују са ученицима који желе да пишу матурски рад из историје и</w:t>
            </w:r>
            <w:r w:rsidRPr="00303A9E">
              <w:t>ли</w:t>
            </w:r>
            <w:r w:rsidRPr="00303A9E">
              <w:rPr>
                <w:lang w:val="ru-RU"/>
              </w:rPr>
              <w:t xml:space="preserve"> географије и у складу са интересовањима ученика ће одредити теме матурских радова. </w:t>
            </w:r>
            <w:r w:rsidRPr="00303A9E">
              <w:t>П</w:t>
            </w:r>
            <w:r w:rsidRPr="00303A9E">
              <w:rPr>
                <w:lang w:val="ru-RU"/>
              </w:rPr>
              <w:t>рипреми</w:t>
            </w:r>
            <w:r w:rsidRPr="00303A9E">
              <w:t>ће</w:t>
            </w:r>
            <w:r w:rsidRPr="00303A9E">
              <w:rPr>
                <w:lang w:val="ru-RU"/>
              </w:rPr>
              <w:t xml:space="preserve"> тезе и литературу и утврдити време консултација са ученицима.</w:t>
            </w:r>
          </w:p>
          <w:p w:rsidR="009A4455" w:rsidRPr="00303A9E" w:rsidRDefault="009A4455" w:rsidP="002C19F5">
            <w:pPr>
              <w:jc w:val="both"/>
            </w:pPr>
            <w:r w:rsidRPr="00303A9E">
              <w:rPr>
                <w:lang w:val="ru-RU"/>
              </w:rPr>
              <w:t xml:space="preserve">После седнице Наставничког већа, </w:t>
            </w:r>
            <w:r w:rsidRPr="00303A9E">
              <w:t>професори</w:t>
            </w:r>
            <w:r w:rsidRPr="00303A9E">
              <w:rPr>
                <w:lang w:val="ru-RU"/>
              </w:rPr>
              <w:t xml:space="preserve"> ће ученицима проследити теме, тезе и литературу за израду матурских радова.</w:t>
            </w:r>
            <w:r w:rsidRPr="00303A9E">
              <w:t xml:space="preserve"> Професори</w:t>
            </w:r>
            <w:r w:rsidRPr="00303A9E">
              <w:rPr>
                <w:lang w:val="ru-RU"/>
              </w:rPr>
              <w:t xml:space="preserve"> ће пратити рад ученика, помагати</w:t>
            </w:r>
            <w:r w:rsidRPr="00303A9E">
              <w:t xml:space="preserve"> и </w:t>
            </w:r>
            <w:r w:rsidRPr="00303A9E">
              <w:rPr>
                <w:lang w:val="ru-RU"/>
              </w:rPr>
              <w:t>усмеравати.</w:t>
            </w:r>
            <w:r w:rsidRPr="00303A9E">
              <w:t xml:space="preserve">Професор </w:t>
            </w:r>
            <w:r w:rsidRPr="00303A9E">
              <w:rPr>
                <w:lang w:val="ru-RU"/>
              </w:rPr>
              <w:t xml:space="preserve">Мирјана Станишић </w:t>
            </w:r>
            <w:r w:rsidRPr="00303A9E">
              <w:t xml:space="preserve">је поднела извештај о реализацији мини пројекта Ученик у улози наставника у ОШ „Дуле Караклајић“  и нашој школи. </w:t>
            </w: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Припрема за израду матурских радова</w:t>
            </w:r>
          </w:p>
        </w:tc>
        <w:tc>
          <w:tcPr>
            <w:tcW w:w="5561" w:type="dxa"/>
            <w:vMerge/>
            <w:tcBorders>
              <w:left w:val="single" w:sz="4" w:space="0" w:color="auto"/>
              <w:right w:val="single" w:sz="4" w:space="0" w:color="auto"/>
            </w:tcBorders>
          </w:tcPr>
          <w:p w:rsidR="009A4455" w:rsidRPr="00303A9E" w:rsidRDefault="009A4455" w:rsidP="002C19F5">
            <w:pPr>
              <w:jc w:val="both"/>
              <w:rPr>
                <w:lang w:val="ru-RU"/>
              </w:rPr>
            </w:pP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Распоређивање тема за израду матурских радова</w:t>
            </w:r>
          </w:p>
        </w:tc>
        <w:tc>
          <w:tcPr>
            <w:tcW w:w="5561" w:type="dxa"/>
            <w:vMerge/>
            <w:tcBorders>
              <w:left w:val="single" w:sz="4" w:space="0" w:color="auto"/>
              <w:right w:val="single" w:sz="4" w:space="0" w:color="auto"/>
            </w:tcBorders>
          </w:tcPr>
          <w:p w:rsidR="009A4455" w:rsidRPr="00303A9E" w:rsidRDefault="009A4455" w:rsidP="002C19F5">
            <w:pPr>
              <w:jc w:val="both"/>
              <w:rPr>
                <w:lang w:val="ru-RU"/>
              </w:rPr>
            </w:pP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Етвининг пројекат – анализа и припрема презентације у школи</w:t>
            </w:r>
          </w:p>
        </w:tc>
        <w:tc>
          <w:tcPr>
            <w:tcW w:w="5561" w:type="dxa"/>
            <w:vMerge/>
            <w:tcBorders>
              <w:left w:val="single" w:sz="4" w:space="0" w:color="auto"/>
              <w:bottom w:val="single" w:sz="4" w:space="0" w:color="auto"/>
              <w:right w:val="single" w:sz="4" w:space="0" w:color="auto"/>
            </w:tcBorders>
          </w:tcPr>
          <w:p w:rsidR="009A4455" w:rsidRPr="00303A9E" w:rsidRDefault="009A4455" w:rsidP="002C19F5">
            <w:pPr>
              <w:jc w:val="both"/>
              <w:rPr>
                <w:lang w:val="ru-RU"/>
              </w:rPr>
            </w:pPr>
          </w:p>
        </w:tc>
      </w:tr>
      <w:tr w:rsidR="009A4455" w:rsidRPr="00303A9E" w:rsidTr="009A4455">
        <w:trPr>
          <w:jc w:val="center"/>
        </w:trPr>
        <w:tc>
          <w:tcPr>
            <w:tcW w:w="9767" w:type="dxa"/>
            <w:gridSpan w:val="2"/>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b/>
                <w:lang w:val="ru-RU"/>
              </w:rPr>
            </w:pPr>
            <w:r w:rsidRPr="00303A9E">
              <w:rPr>
                <w:b/>
                <w:lang w:val="ru-RU"/>
              </w:rPr>
              <w:t xml:space="preserve">Децембар </w:t>
            </w: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Распоређивање тема и теза за матуранте</w:t>
            </w:r>
          </w:p>
        </w:tc>
        <w:tc>
          <w:tcPr>
            <w:tcW w:w="5561" w:type="dxa"/>
            <w:vMerge w:val="restart"/>
            <w:tcBorders>
              <w:top w:val="single" w:sz="4" w:space="0" w:color="auto"/>
              <w:left w:val="single" w:sz="4" w:space="0" w:color="auto"/>
              <w:right w:val="single" w:sz="4" w:space="0" w:color="auto"/>
            </w:tcBorders>
          </w:tcPr>
          <w:p w:rsidR="009A4455" w:rsidRPr="00303A9E" w:rsidRDefault="009A4455" w:rsidP="002C19F5">
            <w:pPr>
              <w:jc w:val="both"/>
            </w:pPr>
            <w:r w:rsidRPr="00303A9E">
              <w:t>Професори</w:t>
            </w:r>
            <w:r w:rsidRPr="00303A9E">
              <w:rPr>
                <w:lang w:val="ru-RU"/>
              </w:rPr>
              <w:t xml:space="preserve"> су се са ученицима договорили о консултацијама,  доделили тез</w:t>
            </w:r>
            <w:r w:rsidRPr="00303A9E">
              <w:t>а</w:t>
            </w:r>
            <w:r w:rsidRPr="00303A9E">
              <w:rPr>
                <w:lang w:val="ru-RU"/>
              </w:rPr>
              <w:t xml:space="preserve"> и литератур</w:t>
            </w:r>
            <w:r w:rsidRPr="00303A9E">
              <w:t>и потребној за израду матурског рада</w:t>
            </w:r>
            <w:r w:rsidRPr="00303A9E">
              <w:rPr>
                <w:lang w:val="ru-RU"/>
              </w:rPr>
              <w:t>.</w:t>
            </w:r>
          </w:p>
          <w:p w:rsidR="009A4455" w:rsidRPr="00303A9E" w:rsidRDefault="009A4455" w:rsidP="002C19F5">
            <w:pPr>
              <w:jc w:val="both"/>
            </w:pPr>
            <w:r w:rsidRPr="00303A9E">
              <w:t>Професори</w:t>
            </w:r>
            <w:r w:rsidRPr="00303A9E">
              <w:rPr>
                <w:lang w:val="ru-RU"/>
              </w:rPr>
              <w:t xml:space="preserve"> су се стручно усавршавали у установи и ван установе. </w:t>
            </w:r>
          </w:p>
          <w:p w:rsidR="009A4455" w:rsidRPr="00303A9E" w:rsidRDefault="009A4455" w:rsidP="002C19F5">
            <w:pPr>
              <w:jc w:val="both"/>
            </w:pPr>
            <w:r w:rsidRPr="00303A9E">
              <w:rPr>
                <w:lang w:val="ru-RU"/>
              </w:rPr>
              <w:t xml:space="preserve">Извештај о стручном усавршавању  у </w:t>
            </w:r>
            <w:r w:rsidRPr="00303A9E">
              <w:t>п</w:t>
            </w:r>
            <w:r w:rsidRPr="00303A9E">
              <w:rPr>
                <w:lang w:val="ru-RU"/>
              </w:rPr>
              <w:t>рвом полугодишт</w:t>
            </w:r>
            <w:r w:rsidRPr="00303A9E">
              <w:t>у биће достављен за сваког професора појединачно педагогу</w:t>
            </w:r>
            <w:r w:rsidRPr="00303A9E">
              <w:rPr>
                <w:lang w:val="ru-RU"/>
              </w:rPr>
              <w:t>.</w:t>
            </w:r>
          </w:p>
          <w:p w:rsidR="009A4455" w:rsidRPr="00303A9E" w:rsidRDefault="009A4455" w:rsidP="002C19F5">
            <w:pPr>
              <w:jc w:val="both"/>
            </w:pPr>
            <w:r w:rsidRPr="00303A9E">
              <w:t xml:space="preserve">Професор </w:t>
            </w:r>
            <w:r w:rsidRPr="00303A9E">
              <w:rPr>
                <w:lang w:val="ru-RU"/>
              </w:rPr>
              <w:t>Мирјана Станишић</w:t>
            </w:r>
            <w:r w:rsidRPr="00303A9E">
              <w:t xml:space="preserve"> је </w:t>
            </w:r>
            <w:r w:rsidRPr="00303A9E">
              <w:rPr>
                <w:lang w:val="ru-RU"/>
              </w:rPr>
              <w:t xml:space="preserve"> обавест</w:t>
            </w:r>
            <w:r w:rsidRPr="00303A9E">
              <w:t xml:space="preserve">ила Веће о успешномучешћу у финалном квизу у организацији РЖД у Београду и о  Новогодишњем квизу знања на иницијативу историјске секције. </w:t>
            </w:r>
          </w:p>
          <w:p w:rsidR="009A4455" w:rsidRPr="00303A9E" w:rsidRDefault="009A4455" w:rsidP="002C19F5">
            <w:pPr>
              <w:jc w:val="both"/>
            </w:pPr>
            <w:r w:rsidRPr="00303A9E">
              <w:t xml:space="preserve">Професор Сања Чеперковић је најавила детаљан усмени извештај(за следећу седницу НВ) о Еразмус пројекту и путовању у Хелсинки. </w:t>
            </w:r>
          </w:p>
        </w:tc>
      </w:tr>
      <w:tr w:rsidR="009A4455" w:rsidRPr="00303A9E" w:rsidTr="009A4455">
        <w:trPr>
          <w:jc w:val="center"/>
        </w:trPr>
        <w:tc>
          <w:tcPr>
            <w:tcW w:w="4206" w:type="dxa"/>
            <w:tcBorders>
              <w:top w:val="single" w:sz="4" w:space="0" w:color="auto"/>
              <w:left w:val="single" w:sz="4" w:space="0" w:color="auto"/>
              <w:bottom w:val="single" w:sz="4" w:space="0" w:color="auto"/>
              <w:right w:val="single" w:sz="4" w:space="0" w:color="auto"/>
            </w:tcBorders>
            <w:hideMark/>
          </w:tcPr>
          <w:p w:rsidR="009A4455" w:rsidRPr="00303A9E" w:rsidRDefault="009A4455" w:rsidP="002C19F5">
            <w:pPr>
              <w:jc w:val="both"/>
              <w:rPr>
                <w:lang w:val="ru-RU"/>
              </w:rPr>
            </w:pPr>
            <w:r w:rsidRPr="00303A9E">
              <w:rPr>
                <w:lang w:val="ru-RU"/>
              </w:rPr>
              <w:t>Стручно усавршавање наставника</w:t>
            </w:r>
          </w:p>
        </w:tc>
        <w:tc>
          <w:tcPr>
            <w:tcW w:w="5561" w:type="dxa"/>
            <w:vMerge/>
            <w:tcBorders>
              <w:left w:val="single" w:sz="4" w:space="0" w:color="auto"/>
              <w:bottom w:val="single" w:sz="4" w:space="0" w:color="auto"/>
              <w:right w:val="single" w:sz="4" w:space="0" w:color="auto"/>
            </w:tcBorders>
          </w:tcPr>
          <w:p w:rsidR="009A4455" w:rsidRPr="00303A9E" w:rsidRDefault="009A4455" w:rsidP="002C19F5">
            <w:pPr>
              <w:jc w:val="both"/>
              <w:rPr>
                <w:lang w:val="ru-RU"/>
              </w:rPr>
            </w:pPr>
          </w:p>
        </w:tc>
      </w:tr>
    </w:tbl>
    <w:p w:rsidR="009A4455" w:rsidRPr="00303A9E" w:rsidRDefault="009A4455" w:rsidP="009A4455"/>
    <w:p w:rsidR="00357C33" w:rsidRDefault="00357C33" w:rsidP="00357C33"/>
    <w:p w:rsidR="00357C33" w:rsidRDefault="00357C33" w:rsidP="00357C33"/>
    <w:p w:rsidR="00357C33" w:rsidRDefault="00357C33" w:rsidP="00357C33"/>
    <w:p w:rsidR="009A4455" w:rsidRDefault="009A4455" w:rsidP="00357C33"/>
    <w:p w:rsidR="009A4455" w:rsidRDefault="009A4455" w:rsidP="00357C33"/>
    <w:p w:rsidR="009A4455" w:rsidRDefault="009A4455" w:rsidP="00357C33"/>
    <w:p w:rsidR="009A4455" w:rsidRDefault="009A4455" w:rsidP="00357C33"/>
    <w:p w:rsidR="009A4455" w:rsidRDefault="009A4455" w:rsidP="00357C33"/>
    <w:p w:rsidR="009A4455" w:rsidRDefault="009A4455" w:rsidP="00357C33"/>
    <w:p w:rsidR="009A4455" w:rsidRDefault="009A4455" w:rsidP="00357C33"/>
    <w:p w:rsidR="009A4455" w:rsidRPr="001A0A3B" w:rsidRDefault="009A4455" w:rsidP="009A4455">
      <w:pPr>
        <w:pStyle w:val="Heading3"/>
        <w:jc w:val="center"/>
        <w:rPr>
          <w:rFonts w:ascii="Times New Roman" w:hAnsi="Times New Roman" w:cs="Times New Roman"/>
          <w:color w:val="auto"/>
        </w:rPr>
      </w:pPr>
      <w:r w:rsidRPr="001A0A3B">
        <w:rPr>
          <w:rFonts w:ascii="Times New Roman" w:hAnsi="Times New Roman" w:cs="Times New Roman"/>
          <w:color w:val="auto"/>
        </w:rPr>
        <w:t>Извештај о раду за друго полугодиште шк.2021/22.године</w:t>
      </w:r>
    </w:p>
    <w:p w:rsidR="009A4455" w:rsidRPr="001A0A3B" w:rsidRDefault="009A4455" w:rsidP="009A44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5855"/>
      </w:tblGrid>
      <w:tr w:rsidR="009A4455" w:rsidRPr="00FC506E" w:rsidTr="00BF60CC">
        <w:trPr>
          <w:trHeight w:val="517"/>
          <w:jc w:val="cent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455" w:rsidRPr="00FC506E" w:rsidRDefault="009A4455" w:rsidP="002C19F5">
            <w:pPr>
              <w:jc w:val="center"/>
              <w:rPr>
                <w:lang w:val="ru-RU"/>
              </w:rPr>
            </w:pPr>
            <w:r w:rsidRPr="00FC506E">
              <w:rPr>
                <w:lang w:val="ru-RU"/>
              </w:rPr>
              <w:t>САДРЖАЈ</w:t>
            </w:r>
          </w:p>
        </w:tc>
        <w:tc>
          <w:tcPr>
            <w:tcW w:w="5855" w:type="dxa"/>
            <w:vMerge w:val="restart"/>
            <w:tcBorders>
              <w:top w:val="single" w:sz="4" w:space="0" w:color="auto"/>
              <w:left w:val="single" w:sz="4" w:space="0" w:color="auto"/>
              <w:bottom w:val="single" w:sz="4" w:space="0" w:color="auto"/>
              <w:right w:val="single" w:sz="4" w:space="0" w:color="auto"/>
            </w:tcBorders>
            <w:shd w:val="clear" w:color="auto" w:fill="auto"/>
          </w:tcPr>
          <w:p w:rsidR="009A4455" w:rsidRPr="00FC506E" w:rsidRDefault="009A4455" w:rsidP="002C19F5">
            <w:pPr>
              <w:jc w:val="center"/>
              <w:rPr>
                <w:lang w:val="ru-RU"/>
              </w:rPr>
            </w:pPr>
            <w:r w:rsidRPr="00FC506E">
              <w:rPr>
                <w:lang w:val="sr-Cyrl-CS"/>
              </w:rPr>
              <w:t>Реализоване активности</w:t>
            </w:r>
          </w:p>
        </w:tc>
      </w:tr>
      <w:tr w:rsidR="009A4455" w:rsidRPr="00FC506E" w:rsidTr="00BF60CC">
        <w:trPr>
          <w:trHeight w:val="517"/>
          <w:jc w:val="center"/>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455" w:rsidRPr="00FC506E" w:rsidRDefault="009A4455" w:rsidP="002C19F5">
            <w:pPr>
              <w:rPr>
                <w:lang w:val="ru-RU"/>
              </w:rPr>
            </w:pPr>
          </w:p>
        </w:tc>
        <w:tc>
          <w:tcPr>
            <w:tcW w:w="5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5" w:rsidRPr="00FC506E" w:rsidRDefault="009A4455" w:rsidP="002C19F5">
            <w:pPr>
              <w:rPr>
                <w:lang w:val="ru-RU"/>
              </w:rPr>
            </w:pPr>
          </w:p>
        </w:tc>
      </w:tr>
      <w:tr w:rsidR="009A4455" w:rsidRPr="00FC506E" w:rsidTr="00BF60CC">
        <w:trPr>
          <w:jc w:val="center"/>
        </w:trPr>
        <w:tc>
          <w:tcPr>
            <w:tcW w:w="9824" w:type="dxa"/>
            <w:gridSpan w:val="2"/>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b/>
              </w:rPr>
            </w:pPr>
            <w:r w:rsidRPr="00FC506E">
              <w:rPr>
                <w:b/>
              </w:rPr>
              <w:t>Фебруар</w:t>
            </w:r>
          </w:p>
        </w:tc>
      </w:tr>
      <w:tr w:rsidR="009A4455" w:rsidRPr="00FC506E" w:rsidTr="00BF60C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9A4455" w:rsidRPr="00FC506E" w:rsidRDefault="009A4455" w:rsidP="002C19F5">
            <w:pPr>
              <w:jc w:val="both"/>
            </w:pPr>
            <w:r w:rsidRPr="00FC506E">
              <w:t>Анализа</w:t>
            </w:r>
            <w:r w:rsidR="002F642C">
              <w:t xml:space="preserve"> </w:t>
            </w:r>
            <w:r w:rsidRPr="00FC506E">
              <w:t>успеха, начина</w:t>
            </w:r>
            <w:r w:rsidR="002F642C">
              <w:t xml:space="preserve"> </w:t>
            </w:r>
            <w:r w:rsidRPr="00FC506E">
              <w:t>оцењивања и препоруке</w:t>
            </w:r>
          </w:p>
        </w:tc>
        <w:tc>
          <w:tcPr>
            <w:tcW w:w="5855" w:type="dxa"/>
            <w:vMerge w:val="restart"/>
            <w:tcBorders>
              <w:top w:val="single" w:sz="4" w:space="0" w:color="auto"/>
              <w:left w:val="single" w:sz="4" w:space="0" w:color="auto"/>
              <w:right w:val="single" w:sz="4" w:space="0" w:color="auto"/>
            </w:tcBorders>
          </w:tcPr>
          <w:p w:rsidR="009A4455" w:rsidRPr="00FC506E" w:rsidRDefault="009A4455" w:rsidP="002C19F5">
            <w:pPr>
              <w:jc w:val="both"/>
            </w:pPr>
            <w:r w:rsidRPr="00FC506E">
              <w:t>Извршена је анализа успеха ученика на крају првог полугодишта, анализиран начин оцењивања и дате препоруке за ефикасније стицање знања.</w:t>
            </w:r>
          </w:p>
          <w:p w:rsidR="009A4455" w:rsidRPr="00FC506E" w:rsidRDefault="009A4455" w:rsidP="002C19F5">
            <w:pPr>
              <w:jc w:val="both"/>
            </w:pPr>
            <w:r w:rsidRPr="00FC506E">
              <w:t>Извршена</w:t>
            </w:r>
            <w:r w:rsidR="006F757C">
              <w:t xml:space="preserve"> </w:t>
            </w:r>
            <w:r w:rsidRPr="00FC506E">
              <w:t>је</w:t>
            </w:r>
            <w:r w:rsidR="006F757C">
              <w:t xml:space="preserve"> </w:t>
            </w:r>
            <w:r w:rsidRPr="00FC506E">
              <w:t>вертикална и хоризонтална</w:t>
            </w:r>
            <w:r w:rsidR="006F757C">
              <w:t xml:space="preserve"> </w:t>
            </w:r>
            <w:r w:rsidRPr="00FC506E">
              <w:t>корелација</w:t>
            </w:r>
            <w:r w:rsidR="006F757C">
              <w:t xml:space="preserve"> </w:t>
            </w:r>
            <w:r w:rsidRPr="00FC506E">
              <w:t>наставних</w:t>
            </w:r>
            <w:r w:rsidR="006F757C">
              <w:t xml:space="preserve"> </w:t>
            </w:r>
            <w:r w:rsidRPr="00FC506E">
              <w:t>садржаја</w:t>
            </w:r>
            <w:r w:rsidR="006F757C">
              <w:t xml:space="preserve"> </w:t>
            </w:r>
            <w:r w:rsidRPr="00FC506E">
              <w:t>где</w:t>
            </w:r>
            <w:r w:rsidR="006F757C">
              <w:t xml:space="preserve"> </w:t>
            </w:r>
            <w:r w:rsidRPr="00FC506E">
              <w:t>год</w:t>
            </w:r>
            <w:r w:rsidR="006F757C">
              <w:t xml:space="preserve"> </w:t>
            </w:r>
            <w:r w:rsidRPr="00FC506E">
              <w:t>је</w:t>
            </w:r>
            <w:r w:rsidR="006F757C">
              <w:t xml:space="preserve"> </w:t>
            </w:r>
            <w:r w:rsidRPr="00FC506E">
              <w:t>то било могуће и у складу</w:t>
            </w:r>
            <w:r w:rsidR="006F757C">
              <w:t xml:space="preserve"> </w:t>
            </w:r>
            <w:r w:rsidRPr="00FC506E">
              <w:t>са</w:t>
            </w:r>
            <w:r w:rsidR="006F757C">
              <w:t xml:space="preserve"> </w:t>
            </w:r>
            <w:r w:rsidRPr="00FC506E">
              <w:t>наставним</w:t>
            </w:r>
            <w:r w:rsidR="006F757C">
              <w:t xml:space="preserve"> </w:t>
            </w:r>
            <w:r w:rsidRPr="00FC506E">
              <w:t>планом и програмом, као и међупредметне</w:t>
            </w:r>
            <w:r w:rsidR="006F757C">
              <w:t xml:space="preserve"> </w:t>
            </w:r>
            <w:r w:rsidRPr="00FC506E">
              <w:t>компетенције.</w:t>
            </w:r>
          </w:p>
          <w:p w:rsidR="009A4455" w:rsidRPr="00FC506E" w:rsidRDefault="009A4455" w:rsidP="002C19F5">
            <w:pPr>
              <w:jc w:val="both"/>
            </w:pPr>
            <w:r w:rsidRPr="00FC506E">
              <w:t>Извршен је избор литературе за писање матурскух радова и благовремено прослеђен ученицима.</w:t>
            </w:r>
          </w:p>
          <w:p w:rsidR="009A4455" w:rsidRPr="00FC506E" w:rsidRDefault="009A4455" w:rsidP="006F757C">
            <w:pPr>
              <w:jc w:val="both"/>
            </w:pPr>
            <w:r w:rsidRPr="00FC506E">
              <w:t>Колегиница</w:t>
            </w:r>
            <w:r w:rsidR="006F757C">
              <w:t xml:space="preserve"> </w:t>
            </w:r>
            <w:r w:rsidRPr="00FC506E">
              <w:t>Сања</w:t>
            </w:r>
            <w:r w:rsidR="006F757C">
              <w:t xml:space="preserve"> </w:t>
            </w:r>
            <w:r w:rsidRPr="00FC506E">
              <w:t>Чеперковић</w:t>
            </w:r>
            <w:r w:rsidR="006F757C">
              <w:t xml:space="preserve"> </w:t>
            </w:r>
            <w:r w:rsidRPr="00FC506E">
              <w:t>поднела</w:t>
            </w:r>
            <w:r w:rsidR="006F757C">
              <w:t xml:space="preserve"> </w:t>
            </w:r>
            <w:r w:rsidRPr="00FC506E">
              <w:t>је</w:t>
            </w:r>
            <w:r w:rsidR="006F757C">
              <w:t xml:space="preserve"> </w:t>
            </w:r>
            <w:r w:rsidRPr="00FC506E">
              <w:t>извештај о реализацији</w:t>
            </w:r>
            <w:r w:rsidR="006F757C">
              <w:t xml:space="preserve"> </w:t>
            </w:r>
            <w:r w:rsidRPr="00FC506E">
              <w:t>Ера</w:t>
            </w:r>
            <w:r w:rsidR="006F757C">
              <w:t>с</w:t>
            </w:r>
            <w:r w:rsidRPr="00FC506E">
              <w:t>мус</w:t>
            </w:r>
            <w:r w:rsidR="006F757C">
              <w:t xml:space="preserve"> </w:t>
            </w:r>
            <w:r w:rsidRPr="00FC506E">
              <w:t>пројекта. Планирано</w:t>
            </w:r>
            <w:r w:rsidR="006F757C">
              <w:t xml:space="preserve"> </w:t>
            </w:r>
            <w:r w:rsidRPr="00FC506E">
              <w:t>је</w:t>
            </w:r>
            <w:r w:rsidR="006F757C">
              <w:t xml:space="preserve"> </w:t>
            </w:r>
            <w:r w:rsidRPr="00FC506E">
              <w:t>пратити</w:t>
            </w:r>
            <w:r w:rsidR="006F757C">
              <w:t xml:space="preserve"> </w:t>
            </w:r>
            <w:r w:rsidRPr="00FC506E">
              <w:t>конкурсе</w:t>
            </w:r>
            <w:r w:rsidR="006F757C">
              <w:t xml:space="preserve"> </w:t>
            </w:r>
            <w:r w:rsidRPr="00FC506E">
              <w:t>пројеката и извештавати</w:t>
            </w:r>
            <w:r w:rsidR="006F757C">
              <w:t xml:space="preserve"> </w:t>
            </w:r>
            <w:r w:rsidRPr="00FC506E">
              <w:t>чланове</w:t>
            </w:r>
            <w:r w:rsidR="006F757C">
              <w:t xml:space="preserve"> </w:t>
            </w:r>
            <w:r w:rsidRPr="00FC506E">
              <w:t>већа.</w:t>
            </w:r>
          </w:p>
        </w:tc>
      </w:tr>
      <w:tr w:rsidR="009A4455" w:rsidRPr="00FC506E" w:rsidTr="00BF60C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9A4455" w:rsidRPr="00FC506E" w:rsidRDefault="009A4455" w:rsidP="002C19F5">
            <w:pPr>
              <w:jc w:val="both"/>
            </w:pPr>
            <w:r w:rsidRPr="00FC506E">
              <w:t>Корелација</w:t>
            </w:r>
            <w:r w:rsidR="002F642C">
              <w:t xml:space="preserve"> </w:t>
            </w:r>
            <w:r w:rsidRPr="00FC506E">
              <w:t>наставних</w:t>
            </w:r>
            <w:r w:rsidR="002F642C">
              <w:t xml:space="preserve"> </w:t>
            </w:r>
            <w:r w:rsidRPr="00FC506E">
              <w:t>садржаја, међупредметне</w:t>
            </w:r>
            <w:r w:rsidR="002F642C">
              <w:t xml:space="preserve"> </w:t>
            </w:r>
            <w:r w:rsidRPr="00FC506E">
              <w:t>компетенције</w:t>
            </w:r>
          </w:p>
        </w:tc>
        <w:tc>
          <w:tcPr>
            <w:tcW w:w="5855" w:type="dxa"/>
            <w:vMerge/>
            <w:tcBorders>
              <w:left w:val="single" w:sz="4" w:space="0" w:color="auto"/>
              <w:right w:val="single" w:sz="4" w:space="0" w:color="auto"/>
            </w:tcBorders>
          </w:tcPr>
          <w:p w:rsidR="009A4455" w:rsidRPr="00FC506E" w:rsidRDefault="009A4455" w:rsidP="002C19F5">
            <w:pPr>
              <w:jc w:val="both"/>
              <w:rPr>
                <w:lang w:val="ru-RU"/>
              </w:rPr>
            </w:pPr>
          </w:p>
        </w:tc>
      </w:tr>
      <w:tr w:rsidR="009A4455" w:rsidRPr="00FC506E" w:rsidTr="00BF60C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9A4455" w:rsidRPr="00FC506E" w:rsidRDefault="009A4455" w:rsidP="002F642C">
            <w:pPr>
              <w:jc w:val="both"/>
            </w:pPr>
            <w:r w:rsidRPr="00FC506E">
              <w:t>Избор</w:t>
            </w:r>
            <w:r w:rsidR="002F642C">
              <w:t xml:space="preserve"> </w:t>
            </w:r>
            <w:r w:rsidRPr="00FC506E">
              <w:t>литературе</w:t>
            </w:r>
            <w:r w:rsidR="002F642C">
              <w:t xml:space="preserve"> </w:t>
            </w:r>
            <w:r w:rsidRPr="00FC506E">
              <w:t>за</w:t>
            </w:r>
            <w:r w:rsidR="002F642C">
              <w:t xml:space="preserve"> </w:t>
            </w:r>
            <w:r w:rsidRPr="00FC506E">
              <w:t>матурске</w:t>
            </w:r>
            <w:r w:rsidR="002F642C">
              <w:t xml:space="preserve"> </w:t>
            </w:r>
            <w:r w:rsidRPr="00FC506E">
              <w:t>радове</w:t>
            </w:r>
          </w:p>
        </w:tc>
        <w:tc>
          <w:tcPr>
            <w:tcW w:w="5855" w:type="dxa"/>
            <w:vMerge/>
            <w:tcBorders>
              <w:left w:val="single" w:sz="4" w:space="0" w:color="auto"/>
              <w:right w:val="single" w:sz="4" w:space="0" w:color="auto"/>
            </w:tcBorders>
          </w:tcPr>
          <w:p w:rsidR="009A4455" w:rsidRPr="00FC506E" w:rsidRDefault="009A4455" w:rsidP="002C19F5">
            <w:pPr>
              <w:jc w:val="both"/>
              <w:rPr>
                <w:lang w:val="ru-RU"/>
              </w:rPr>
            </w:pPr>
          </w:p>
        </w:tc>
      </w:tr>
      <w:tr w:rsidR="009A4455" w:rsidRPr="00FC506E" w:rsidTr="00BF60C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9A4455" w:rsidRPr="00FC506E" w:rsidRDefault="009A4455" w:rsidP="002C19F5">
            <w:pPr>
              <w:tabs>
                <w:tab w:val="left" w:pos="1890"/>
              </w:tabs>
              <w:jc w:val="both"/>
              <w:rPr>
                <w:b/>
              </w:rPr>
            </w:pPr>
            <w:r w:rsidRPr="00FC506E">
              <w:t>Преношење</w:t>
            </w:r>
            <w:r w:rsidR="002F642C">
              <w:t xml:space="preserve"> </w:t>
            </w:r>
            <w:r w:rsidRPr="00FC506E">
              <w:t>искустава</w:t>
            </w:r>
            <w:r w:rsidR="002F642C">
              <w:t xml:space="preserve"> </w:t>
            </w:r>
            <w:r w:rsidRPr="00FC506E">
              <w:t>са</w:t>
            </w:r>
            <w:r w:rsidR="002F642C">
              <w:t xml:space="preserve"> </w:t>
            </w:r>
            <w:r w:rsidRPr="00FC506E">
              <w:t>семинара</w:t>
            </w:r>
            <w:r w:rsidRPr="00FC506E">
              <w:rPr>
                <w:b/>
              </w:rPr>
              <w:tab/>
            </w:r>
          </w:p>
        </w:tc>
        <w:tc>
          <w:tcPr>
            <w:tcW w:w="5855" w:type="dxa"/>
            <w:vMerge/>
            <w:tcBorders>
              <w:left w:val="single" w:sz="4" w:space="0" w:color="auto"/>
              <w:right w:val="single" w:sz="4" w:space="0" w:color="auto"/>
            </w:tcBorders>
          </w:tcPr>
          <w:p w:rsidR="009A4455" w:rsidRPr="00FC506E" w:rsidRDefault="009A4455" w:rsidP="002C19F5">
            <w:pPr>
              <w:jc w:val="both"/>
              <w:rPr>
                <w:lang w:val="ru-RU"/>
              </w:rPr>
            </w:pP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p>
        </w:tc>
        <w:tc>
          <w:tcPr>
            <w:tcW w:w="5855" w:type="dxa"/>
            <w:vMerge/>
            <w:tcBorders>
              <w:left w:val="single" w:sz="4" w:space="0" w:color="auto"/>
              <w:bottom w:val="single" w:sz="4" w:space="0" w:color="auto"/>
              <w:right w:val="single" w:sz="4" w:space="0" w:color="auto"/>
            </w:tcBorders>
          </w:tcPr>
          <w:p w:rsidR="009A4455" w:rsidRPr="00FC506E" w:rsidRDefault="009A4455" w:rsidP="002C19F5">
            <w:pPr>
              <w:jc w:val="both"/>
              <w:rPr>
                <w:lang w:val="ru-RU"/>
              </w:rPr>
            </w:pPr>
          </w:p>
        </w:tc>
      </w:tr>
      <w:tr w:rsidR="009A4455" w:rsidRPr="00FC506E" w:rsidTr="00BF60CC">
        <w:trPr>
          <w:jc w:val="center"/>
        </w:trPr>
        <w:tc>
          <w:tcPr>
            <w:tcW w:w="9824" w:type="dxa"/>
            <w:gridSpan w:val="2"/>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b/>
                <w:lang w:val="ru-RU"/>
              </w:rPr>
            </w:pPr>
            <w:r w:rsidRPr="00FC506E">
              <w:rPr>
                <w:b/>
                <w:lang w:val="ru-RU"/>
              </w:rPr>
              <w:t>Април</w:t>
            </w: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r w:rsidRPr="00FC506E">
              <w:rPr>
                <w:lang w:val="ru-RU"/>
              </w:rPr>
              <w:t>Анализа успеха у трећем тромесечју</w:t>
            </w:r>
          </w:p>
        </w:tc>
        <w:tc>
          <w:tcPr>
            <w:tcW w:w="5855" w:type="dxa"/>
            <w:vMerge w:val="restart"/>
            <w:tcBorders>
              <w:top w:val="single" w:sz="4" w:space="0" w:color="auto"/>
              <w:left w:val="single" w:sz="4" w:space="0" w:color="auto"/>
              <w:right w:val="single" w:sz="4" w:space="0" w:color="auto"/>
            </w:tcBorders>
          </w:tcPr>
          <w:p w:rsidR="009A4455" w:rsidRPr="008927CC" w:rsidRDefault="009A4455" w:rsidP="002C19F5">
            <w:pPr>
              <w:jc w:val="both"/>
            </w:pPr>
            <w:r w:rsidRPr="00FC506E">
              <w:t>Извршена је писана и усмена анализа успеха ученика на крају трећег тромесечја са акцентом на последице настале услед вишемесечног поремећаја у ритму рада (епидемиолошка ситуација)</w:t>
            </w:r>
            <w:r w:rsidR="008927CC">
              <w:t>.</w:t>
            </w:r>
          </w:p>
          <w:p w:rsidR="009A4455" w:rsidRPr="00FC506E" w:rsidRDefault="009A4455" w:rsidP="002C19F5">
            <w:pPr>
              <w:jc w:val="both"/>
              <w:rPr>
                <w:lang w:val="ru-RU"/>
              </w:rPr>
            </w:pPr>
            <w:r w:rsidRPr="00FC506E">
              <w:rPr>
                <w:lang w:val="ru-RU"/>
              </w:rPr>
              <w:t>Ученици по потреби редовно и активно похађају часове додатне, допунске и секција а резултат тога су и учешће на такмичењима.</w:t>
            </w:r>
          </w:p>
          <w:p w:rsidR="009A4455" w:rsidRPr="00FC506E" w:rsidRDefault="009A4455" w:rsidP="002C19F5">
            <w:pPr>
              <w:jc w:val="both"/>
              <w:rPr>
                <w:lang w:val="ru-RU"/>
              </w:rPr>
            </w:pPr>
            <w:r w:rsidRPr="00FC506E">
              <w:rPr>
                <w:lang w:val="ru-RU"/>
              </w:rPr>
              <w:t>Извештај са такмичења достављен у писаној форми за 5 ученика из историје и 5 из географије. Василије Радовановић 2/12 пласирао се на Републички ниво.</w:t>
            </w:r>
          </w:p>
          <w:p w:rsidR="009A4455" w:rsidRPr="00FC506E" w:rsidRDefault="009A4455" w:rsidP="002C19F5">
            <w:pPr>
              <w:jc w:val="both"/>
            </w:pPr>
            <w:r w:rsidRPr="00FC506E">
              <w:t xml:space="preserve">Израда 30 матурских радова из историје и 30 из географије прати се благовремено од стране ментора Мирјане Станишић и Братиславе Стевановић. </w:t>
            </w: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r w:rsidRPr="00FC506E">
              <w:rPr>
                <w:lang w:val="ru-RU"/>
              </w:rPr>
              <w:t>Анализа рада на додатној, допунској и секцијама</w:t>
            </w:r>
          </w:p>
        </w:tc>
        <w:tc>
          <w:tcPr>
            <w:tcW w:w="5855" w:type="dxa"/>
            <w:vMerge/>
            <w:tcBorders>
              <w:left w:val="single" w:sz="4" w:space="0" w:color="auto"/>
              <w:right w:val="single" w:sz="4" w:space="0" w:color="auto"/>
            </w:tcBorders>
          </w:tcPr>
          <w:p w:rsidR="009A4455" w:rsidRPr="00FC506E" w:rsidRDefault="009A4455" w:rsidP="002C19F5">
            <w:pPr>
              <w:jc w:val="both"/>
              <w:rPr>
                <w:lang w:val="ru-RU"/>
              </w:rPr>
            </w:pP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r w:rsidRPr="00FC506E">
              <w:rPr>
                <w:lang w:val="ru-RU"/>
              </w:rPr>
              <w:t>Извештај са такмичења</w:t>
            </w:r>
          </w:p>
        </w:tc>
        <w:tc>
          <w:tcPr>
            <w:tcW w:w="5855" w:type="dxa"/>
            <w:vMerge/>
            <w:tcBorders>
              <w:left w:val="single" w:sz="4" w:space="0" w:color="auto"/>
              <w:right w:val="single" w:sz="4" w:space="0" w:color="auto"/>
            </w:tcBorders>
          </w:tcPr>
          <w:p w:rsidR="009A4455" w:rsidRPr="00FC506E" w:rsidRDefault="009A4455" w:rsidP="002C19F5">
            <w:pPr>
              <w:jc w:val="both"/>
              <w:rPr>
                <w:lang w:val="ru-RU"/>
              </w:rPr>
            </w:pP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r w:rsidRPr="00FC506E">
              <w:rPr>
                <w:lang w:val="ru-RU"/>
              </w:rPr>
              <w:t>Праћење израде матурских радова</w:t>
            </w:r>
          </w:p>
        </w:tc>
        <w:tc>
          <w:tcPr>
            <w:tcW w:w="5855" w:type="dxa"/>
            <w:vMerge/>
            <w:tcBorders>
              <w:left w:val="single" w:sz="4" w:space="0" w:color="auto"/>
              <w:bottom w:val="single" w:sz="4" w:space="0" w:color="auto"/>
              <w:right w:val="single" w:sz="4" w:space="0" w:color="auto"/>
            </w:tcBorders>
          </w:tcPr>
          <w:p w:rsidR="009A4455" w:rsidRPr="00FC506E" w:rsidRDefault="009A4455" w:rsidP="002C19F5">
            <w:pPr>
              <w:jc w:val="both"/>
              <w:rPr>
                <w:lang w:val="ru-RU"/>
              </w:rPr>
            </w:pPr>
          </w:p>
        </w:tc>
      </w:tr>
      <w:tr w:rsidR="009A4455" w:rsidRPr="00FC506E" w:rsidTr="00BF60CC">
        <w:trPr>
          <w:jc w:val="center"/>
        </w:trPr>
        <w:tc>
          <w:tcPr>
            <w:tcW w:w="9824" w:type="dxa"/>
            <w:gridSpan w:val="2"/>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b/>
                <w:lang w:val="ru-RU"/>
              </w:rPr>
            </w:pPr>
            <w:r w:rsidRPr="00FC506E">
              <w:rPr>
                <w:b/>
                <w:lang w:val="ru-RU"/>
              </w:rPr>
              <w:t>Мај</w:t>
            </w: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r w:rsidRPr="00FC506E">
              <w:rPr>
                <w:lang w:val="ru-RU"/>
              </w:rPr>
              <w:t>Припрема за завршно оцењивање</w:t>
            </w:r>
          </w:p>
        </w:tc>
        <w:tc>
          <w:tcPr>
            <w:tcW w:w="5855" w:type="dxa"/>
            <w:vMerge w:val="restart"/>
            <w:tcBorders>
              <w:top w:val="single" w:sz="4" w:space="0" w:color="auto"/>
              <w:left w:val="single" w:sz="4" w:space="0" w:color="auto"/>
              <w:right w:val="single" w:sz="4" w:space="0" w:color="auto"/>
            </w:tcBorders>
          </w:tcPr>
          <w:p w:rsidR="009A4455" w:rsidRPr="00FC506E" w:rsidRDefault="009A4455" w:rsidP="002C19F5">
            <w:pPr>
              <w:jc w:val="both"/>
            </w:pPr>
            <w:r w:rsidRPr="00FC506E">
              <w:t>Професори</w:t>
            </w:r>
            <w:r w:rsidR="006F757C">
              <w:t xml:space="preserve"> </w:t>
            </w:r>
            <w:r w:rsidRPr="00FC506E">
              <w:rPr>
                <w:lang w:val="ru-RU"/>
              </w:rPr>
              <w:t xml:space="preserve">су истакли да су </w:t>
            </w:r>
            <w:r w:rsidRPr="00FC506E">
              <w:t>пред</w:t>
            </w:r>
            <w:r w:rsidR="006F757C">
              <w:t xml:space="preserve"> </w:t>
            </w:r>
            <w:r w:rsidRPr="00FC506E">
              <w:t>крај</w:t>
            </w:r>
            <w:r w:rsidR="006F757C">
              <w:t xml:space="preserve"> </w:t>
            </w:r>
            <w:r w:rsidRPr="00FC506E">
              <w:t>школске</w:t>
            </w:r>
            <w:r w:rsidR="006F757C">
              <w:t xml:space="preserve"> </w:t>
            </w:r>
            <w:r w:rsidRPr="00FC506E">
              <w:t>године</w:t>
            </w:r>
            <w:r w:rsidR="006F757C">
              <w:t xml:space="preserve"> </w:t>
            </w:r>
            <w:r w:rsidRPr="00FC506E">
              <w:rPr>
                <w:lang w:val="ru-RU"/>
              </w:rPr>
              <w:t>задовољни реализацијом наставних садржаја и постигнутим резултатима ученика.</w:t>
            </w:r>
          </w:p>
          <w:p w:rsidR="009A4455" w:rsidRPr="00FC506E" w:rsidRDefault="009A4455" w:rsidP="002C19F5">
            <w:pPr>
              <w:jc w:val="both"/>
            </w:pPr>
            <w:r w:rsidRPr="00FC506E">
              <w:rPr>
                <w:lang w:val="ru-RU"/>
              </w:rPr>
              <w:t>Посебно су истакли да ученици другог разреда најбоље напредују, док су ученици четвртог разреда попустили у раду због бројних обаве</w:t>
            </w:r>
            <w:r w:rsidR="00522D2B">
              <w:rPr>
                <w:lang w:val="ru-RU"/>
              </w:rPr>
              <w:t>за. Ученици првог разреда су се</w:t>
            </w:r>
            <w:r w:rsidRPr="00FC506E">
              <w:rPr>
                <w:lang w:val="ru-RU"/>
              </w:rPr>
              <w:t xml:space="preserve"> углавном добро снашли.Приметно је да су ученици природно – математичког смера у свим разредима заинтересованији за рад, боље напредују, имају боље резултате.</w:t>
            </w:r>
          </w:p>
          <w:p w:rsidR="009A4455" w:rsidRPr="00FC506E" w:rsidRDefault="009A4455" w:rsidP="002C19F5">
            <w:pPr>
              <w:jc w:val="both"/>
            </w:pPr>
            <w:r w:rsidRPr="00FC506E">
              <w:t>Приводи се крају израда матурских радова уз последње консултације а било их је и у писаној и у усменој форми.</w:t>
            </w:r>
          </w:p>
          <w:p w:rsidR="009A4455" w:rsidRPr="00FC506E" w:rsidRDefault="009A4455" w:rsidP="002C19F5">
            <w:pPr>
              <w:jc w:val="both"/>
            </w:pPr>
            <w:r w:rsidRPr="00FC506E">
              <w:t>Размењена су искуства након реализације семинара Етика и интегритет и Дигитална учионица и дати су предлози за реализацију што више стручних семинара.</w:t>
            </w: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r w:rsidRPr="00FC506E">
              <w:rPr>
                <w:lang w:val="ru-RU"/>
              </w:rPr>
              <w:t>Припрема за израду матурских радова</w:t>
            </w:r>
          </w:p>
        </w:tc>
        <w:tc>
          <w:tcPr>
            <w:tcW w:w="5855" w:type="dxa"/>
            <w:vMerge/>
            <w:tcBorders>
              <w:left w:val="single" w:sz="4" w:space="0" w:color="auto"/>
              <w:right w:val="single" w:sz="4" w:space="0" w:color="auto"/>
            </w:tcBorders>
          </w:tcPr>
          <w:p w:rsidR="009A4455" w:rsidRPr="00FC506E" w:rsidRDefault="009A4455" w:rsidP="002C19F5">
            <w:pPr>
              <w:jc w:val="both"/>
              <w:rPr>
                <w:lang w:val="ru-RU"/>
              </w:rPr>
            </w:pP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r w:rsidRPr="00FC506E">
              <w:rPr>
                <w:lang w:val="ru-RU"/>
              </w:rPr>
              <w:t>Преношење искустава са семинара</w:t>
            </w:r>
          </w:p>
        </w:tc>
        <w:tc>
          <w:tcPr>
            <w:tcW w:w="5855" w:type="dxa"/>
            <w:vMerge/>
            <w:tcBorders>
              <w:left w:val="single" w:sz="4" w:space="0" w:color="auto"/>
              <w:right w:val="single" w:sz="4" w:space="0" w:color="auto"/>
            </w:tcBorders>
          </w:tcPr>
          <w:p w:rsidR="009A4455" w:rsidRPr="00FC506E" w:rsidRDefault="009A4455" w:rsidP="002C19F5">
            <w:pPr>
              <w:jc w:val="both"/>
              <w:rPr>
                <w:lang w:val="ru-RU"/>
              </w:rPr>
            </w:pP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p>
        </w:tc>
        <w:tc>
          <w:tcPr>
            <w:tcW w:w="5855" w:type="dxa"/>
            <w:vMerge/>
            <w:tcBorders>
              <w:left w:val="single" w:sz="4" w:space="0" w:color="auto"/>
              <w:bottom w:val="single" w:sz="4" w:space="0" w:color="auto"/>
              <w:right w:val="single" w:sz="4" w:space="0" w:color="auto"/>
            </w:tcBorders>
          </w:tcPr>
          <w:p w:rsidR="009A4455" w:rsidRPr="00FC506E" w:rsidRDefault="009A4455" w:rsidP="002C19F5">
            <w:pPr>
              <w:jc w:val="both"/>
              <w:rPr>
                <w:lang w:val="ru-RU"/>
              </w:rPr>
            </w:pPr>
          </w:p>
        </w:tc>
      </w:tr>
      <w:tr w:rsidR="009A4455" w:rsidRPr="00FC506E" w:rsidTr="00BF60CC">
        <w:trPr>
          <w:jc w:val="center"/>
        </w:trPr>
        <w:tc>
          <w:tcPr>
            <w:tcW w:w="9824" w:type="dxa"/>
            <w:gridSpan w:val="2"/>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b/>
                <w:lang w:val="ru-RU"/>
              </w:rPr>
            </w:pPr>
            <w:r w:rsidRPr="00FC506E">
              <w:rPr>
                <w:b/>
                <w:lang w:val="ru-RU"/>
              </w:rPr>
              <w:t>Јун</w:t>
            </w: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r w:rsidRPr="00FC506E">
              <w:rPr>
                <w:lang w:val="ru-RU"/>
              </w:rPr>
              <w:lastRenderedPageBreak/>
              <w:t>Одбрана матурских радова</w:t>
            </w:r>
          </w:p>
        </w:tc>
        <w:tc>
          <w:tcPr>
            <w:tcW w:w="5855" w:type="dxa"/>
            <w:vMerge w:val="restart"/>
            <w:tcBorders>
              <w:top w:val="single" w:sz="4" w:space="0" w:color="auto"/>
              <w:left w:val="single" w:sz="4" w:space="0" w:color="auto"/>
              <w:right w:val="single" w:sz="4" w:space="0" w:color="auto"/>
            </w:tcBorders>
          </w:tcPr>
          <w:p w:rsidR="009A4455" w:rsidRPr="00FC506E" w:rsidRDefault="009A4455" w:rsidP="002C19F5">
            <w:pPr>
              <w:jc w:val="both"/>
            </w:pPr>
            <w:r w:rsidRPr="00FC506E">
              <w:t>Одбрана 30 матурских радова из историје и 29 из географије реализована је веома успешно и према плану, детаљи се налазе у евиденцији школе.</w:t>
            </w:r>
          </w:p>
          <w:p w:rsidR="009A4455" w:rsidRPr="00FC506E" w:rsidRDefault="009A4455" w:rsidP="002C19F5">
            <w:pPr>
              <w:jc w:val="both"/>
            </w:pPr>
            <w:r w:rsidRPr="00FC506E">
              <w:t>Успех свих ученика је задовољавајући, просек по одељењима предметни наставници су благовремено  доставили педагошкој служби.</w:t>
            </w:r>
          </w:p>
          <w:p w:rsidR="009A4455" w:rsidRPr="00FC506E" w:rsidRDefault="009A4455" w:rsidP="002C19F5">
            <w:pPr>
              <w:jc w:val="both"/>
            </w:pPr>
            <w:r w:rsidRPr="00FC506E">
              <w:t xml:space="preserve">Наставни план и програм је у потпуности реализован, као и ваннаставне активности, евидентирано у ес дневнику. </w:t>
            </w:r>
          </w:p>
          <w:p w:rsidR="009A4455" w:rsidRPr="00FC506E" w:rsidRDefault="009A4455" w:rsidP="002C19F5">
            <w:pPr>
              <w:jc w:val="both"/>
            </w:pPr>
            <w:r w:rsidRPr="00FC506E">
              <w:rPr>
                <w:lang w:val="ru-RU"/>
              </w:rPr>
              <w:t xml:space="preserve">Извештај о активностима и стручном усавршавању  у </w:t>
            </w:r>
            <w:r w:rsidRPr="00FC506E">
              <w:t>другомполугодиштудостављенје засвакогпрофесорапојединачно,педагогушколе, као и планзанареднушколску годину.</w:t>
            </w:r>
          </w:p>
        </w:tc>
      </w:tr>
      <w:tr w:rsidR="009A4455" w:rsidRPr="00FC506E" w:rsidTr="00BF60CC">
        <w:trPr>
          <w:jc w:val="center"/>
        </w:trPr>
        <w:tc>
          <w:tcPr>
            <w:tcW w:w="3969" w:type="dxa"/>
            <w:tcBorders>
              <w:top w:val="single" w:sz="4" w:space="0" w:color="auto"/>
              <w:left w:val="single" w:sz="4" w:space="0" w:color="auto"/>
              <w:bottom w:val="single" w:sz="4" w:space="0" w:color="auto"/>
              <w:right w:val="single" w:sz="4" w:space="0" w:color="auto"/>
            </w:tcBorders>
            <w:hideMark/>
          </w:tcPr>
          <w:p w:rsidR="009A4455" w:rsidRPr="00FC506E" w:rsidRDefault="009A4455" w:rsidP="002C19F5">
            <w:pPr>
              <w:jc w:val="both"/>
              <w:rPr>
                <w:lang w:val="ru-RU"/>
              </w:rPr>
            </w:pPr>
            <w:r w:rsidRPr="00FC506E">
              <w:rPr>
                <w:lang w:val="ru-RU"/>
              </w:rPr>
              <w:t>Анализа успеха на крају школске године</w:t>
            </w:r>
          </w:p>
          <w:p w:rsidR="009A4455" w:rsidRPr="00FC506E" w:rsidRDefault="009A4455" w:rsidP="002C19F5">
            <w:pPr>
              <w:jc w:val="both"/>
              <w:rPr>
                <w:lang w:val="ru-RU"/>
              </w:rPr>
            </w:pPr>
            <w:r w:rsidRPr="00FC506E">
              <w:rPr>
                <w:lang w:val="ru-RU"/>
              </w:rPr>
              <w:t>Анализа остварења плана и програма рада редовне, додатне и допунске наставе и ваннаставних активности</w:t>
            </w:r>
          </w:p>
          <w:p w:rsidR="009A4455" w:rsidRPr="00FC506E" w:rsidRDefault="009A4455" w:rsidP="002C19F5">
            <w:pPr>
              <w:jc w:val="both"/>
              <w:rPr>
                <w:lang w:val="ru-RU"/>
              </w:rPr>
            </w:pPr>
            <w:r w:rsidRPr="00FC506E">
              <w:rPr>
                <w:lang w:val="ru-RU"/>
              </w:rPr>
              <w:t>Извештај о реализованим активностима и стручном усавршавању.</w:t>
            </w:r>
          </w:p>
          <w:p w:rsidR="009A4455" w:rsidRPr="00FC506E" w:rsidRDefault="009A4455" w:rsidP="002C19F5">
            <w:pPr>
              <w:jc w:val="both"/>
              <w:rPr>
                <w:lang w:val="ru-RU"/>
              </w:rPr>
            </w:pPr>
          </w:p>
        </w:tc>
        <w:tc>
          <w:tcPr>
            <w:tcW w:w="5855" w:type="dxa"/>
            <w:vMerge/>
            <w:tcBorders>
              <w:left w:val="single" w:sz="4" w:space="0" w:color="auto"/>
              <w:bottom w:val="single" w:sz="4" w:space="0" w:color="auto"/>
              <w:right w:val="single" w:sz="4" w:space="0" w:color="auto"/>
            </w:tcBorders>
          </w:tcPr>
          <w:p w:rsidR="009A4455" w:rsidRPr="00FC506E" w:rsidRDefault="009A4455" w:rsidP="002C19F5">
            <w:pPr>
              <w:jc w:val="both"/>
              <w:rPr>
                <w:lang w:val="ru-RU"/>
              </w:rPr>
            </w:pPr>
          </w:p>
        </w:tc>
      </w:tr>
    </w:tbl>
    <w:p w:rsidR="009A4455" w:rsidRPr="00FC506E" w:rsidRDefault="009A4455" w:rsidP="009A4455"/>
    <w:p w:rsidR="009A4455" w:rsidRDefault="009A4455" w:rsidP="00357C33"/>
    <w:p w:rsidR="009A4455" w:rsidRDefault="009A4455" w:rsidP="00357C33"/>
    <w:p w:rsidR="00F00B38" w:rsidRPr="00F00B38" w:rsidRDefault="00F00B38" w:rsidP="00F00B38">
      <w:r w:rsidRPr="00EB787A">
        <w:rPr>
          <w:color w:val="000000"/>
        </w:rPr>
        <w:t>Руководилац Стручног већа</w:t>
      </w:r>
      <w:r>
        <w:rPr>
          <w:color w:val="000000"/>
        </w:rPr>
        <w:t>, Братислава Стевановић</w:t>
      </w:r>
    </w:p>
    <w:p w:rsidR="009A4455" w:rsidRDefault="009A4455" w:rsidP="00357C33"/>
    <w:p w:rsidR="009A4455" w:rsidRDefault="009A4455" w:rsidP="00357C33"/>
    <w:p w:rsidR="009A4455" w:rsidRDefault="009A4455" w:rsidP="00357C33"/>
    <w:p w:rsidR="009A4455" w:rsidRDefault="009A4455" w:rsidP="00357C33"/>
    <w:p w:rsidR="009A4455" w:rsidRDefault="009A4455" w:rsidP="00357C33"/>
    <w:p w:rsidR="009A4455" w:rsidRDefault="009A4455" w:rsidP="00357C33"/>
    <w:p w:rsidR="009A4455" w:rsidRDefault="009A4455" w:rsidP="00357C33"/>
    <w:p w:rsidR="009A4455" w:rsidRDefault="009A4455" w:rsidP="00357C33"/>
    <w:p w:rsidR="009A4455" w:rsidRDefault="009A4455"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9445D" w:rsidRDefault="00F9445D" w:rsidP="00357C33"/>
    <w:p w:rsidR="00F00B38" w:rsidRPr="00F9445D" w:rsidRDefault="00F00B38" w:rsidP="00357C33"/>
    <w:p w:rsidR="00357C33" w:rsidRDefault="00357C33" w:rsidP="00357C33"/>
    <w:p w:rsidR="002B69B6" w:rsidRDefault="002B69B6" w:rsidP="009B247F"/>
    <w:p w:rsidR="003D419C" w:rsidRPr="005221C7" w:rsidRDefault="009B247F" w:rsidP="00DB3E30">
      <w:pPr>
        <w:pStyle w:val="Heading3"/>
        <w:ind w:left="450"/>
        <w:jc w:val="center"/>
        <w:rPr>
          <w:rFonts w:ascii="Times New Roman" w:hAnsi="Times New Roman" w:cs="Times New Roman"/>
          <w:color w:val="auto"/>
        </w:rPr>
      </w:pPr>
      <w:r w:rsidRPr="00253642">
        <w:rPr>
          <w:rFonts w:ascii="Times New Roman" w:hAnsi="Times New Roman" w:cs="Times New Roman"/>
          <w:color w:val="auto"/>
        </w:rPr>
        <w:t>4</w:t>
      </w:r>
      <w:r w:rsidR="00DB3E30" w:rsidRPr="00253642">
        <w:rPr>
          <w:rFonts w:ascii="Times New Roman" w:hAnsi="Times New Roman" w:cs="Times New Roman"/>
          <w:color w:val="auto"/>
        </w:rPr>
        <w:t>.6.</w:t>
      </w:r>
      <w:r w:rsidR="003D419C" w:rsidRPr="00253642">
        <w:rPr>
          <w:rFonts w:ascii="Times New Roman" w:hAnsi="Times New Roman" w:cs="Times New Roman"/>
          <w:color w:val="auto"/>
        </w:rPr>
        <w:t>Извештај о раду</w:t>
      </w:r>
      <w:r w:rsidR="00A13623" w:rsidRPr="00253642">
        <w:rPr>
          <w:rFonts w:ascii="Times New Roman" w:hAnsi="Times New Roman" w:cs="Times New Roman"/>
          <w:color w:val="auto"/>
        </w:rPr>
        <w:t xml:space="preserve"> Стручног већа за филозофију,</w:t>
      </w:r>
      <w:r w:rsidR="006F757C">
        <w:rPr>
          <w:rFonts w:ascii="Times New Roman" w:hAnsi="Times New Roman" w:cs="Times New Roman"/>
          <w:color w:val="auto"/>
        </w:rPr>
        <w:t xml:space="preserve"> </w:t>
      </w:r>
      <w:r w:rsidR="00A13623" w:rsidRPr="00253642">
        <w:rPr>
          <w:rFonts w:ascii="Times New Roman" w:hAnsi="Times New Roman" w:cs="Times New Roman"/>
          <w:color w:val="auto"/>
        </w:rPr>
        <w:t>социологију,</w:t>
      </w:r>
      <w:r w:rsidR="006F757C">
        <w:rPr>
          <w:rFonts w:ascii="Times New Roman" w:hAnsi="Times New Roman" w:cs="Times New Roman"/>
          <w:color w:val="auto"/>
        </w:rPr>
        <w:t xml:space="preserve"> </w:t>
      </w:r>
      <w:r w:rsidR="00D433B0" w:rsidRPr="00253642">
        <w:rPr>
          <w:rFonts w:ascii="Times New Roman" w:hAnsi="Times New Roman" w:cs="Times New Roman"/>
          <w:color w:val="auto"/>
        </w:rPr>
        <w:t>психологију</w:t>
      </w:r>
      <w:r w:rsidR="005221C7">
        <w:rPr>
          <w:rFonts w:ascii="Times New Roman" w:hAnsi="Times New Roman" w:cs="Times New Roman"/>
          <w:color w:val="auto"/>
        </w:rPr>
        <w:t xml:space="preserve"> за</w:t>
      </w:r>
      <w:r w:rsidR="006F757C">
        <w:rPr>
          <w:rFonts w:ascii="Times New Roman" w:hAnsi="Times New Roman" w:cs="Times New Roman"/>
          <w:color w:val="auto"/>
        </w:rPr>
        <w:t xml:space="preserve"> </w:t>
      </w:r>
      <w:r w:rsidR="003D419C" w:rsidRPr="00253642">
        <w:rPr>
          <w:rFonts w:ascii="Times New Roman" w:hAnsi="Times New Roman" w:cs="Times New Roman"/>
          <w:color w:val="auto"/>
        </w:rPr>
        <w:t>шк.20</w:t>
      </w:r>
      <w:r w:rsidR="00A30296" w:rsidRPr="00253642">
        <w:rPr>
          <w:rFonts w:ascii="Times New Roman" w:hAnsi="Times New Roman" w:cs="Times New Roman"/>
          <w:color w:val="auto"/>
        </w:rPr>
        <w:t>2</w:t>
      </w:r>
      <w:r w:rsidR="004275A0" w:rsidRPr="00253642">
        <w:rPr>
          <w:rFonts w:ascii="Times New Roman" w:hAnsi="Times New Roman" w:cs="Times New Roman"/>
          <w:color w:val="auto"/>
        </w:rPr>
        <w:t>1</w:t>
      </w:r>
      <w:r w:rsidR="00A30296" w:rsidRPr="00253642">
        <w:rPr>
          <w:rFonts w:ascii="Times New Roman" w:hAnsi="Times New Roman" w:cs="Times New Roman"/>
          <w:color w:val="auto"/>
        </w:rPr>
        <w:t>/</w:t>
      </w:r>
      <w:r w:rsidR="003D419C" w:rsidRPr="00253642">
        <w:rPr>
          <w:rFonts w:ascii="Times New Roman" w:hAnsi="Times New Roman" w:cs="Times New Roman"/>
          <w:color w:val="auto"/>
        </w:rPr>
        <w:t>2</w:t>
      </w:r>
      <w:r w:rsidR="004275A0" w:rsidRPr="00253642">
        <w:rPr>
          <w:rFonts w:ascii="Times New Roman" w:hAnsi="Times New Roman" w:cs="Times New Roman"/>
          <w:color w:val="auto"/>
        </w:rPr>
        <w:t>2</w:t>
      </w:r>
      <w:r w:rsidR="003D419C" w:rsidRPr="00253642">
        <w:rPr>
          <w:rFonts w:ascii="Times New Roman" w:hAnsi="Times New Roman" w:cs="Times New Roman"/>
          <w:color w:val="auto"/>
        </w:rPr>
        <w:t>.годин</w:t>
      </w:r>
      <w:r w:rsidR="005221C7">
        <w:rPr>
          <w:rFonts w:ascii="Times New Roman" w:hAnsi="Times New Roman" w:cs="Times New Roman"/>
          <w:color w:val="auto"/>
        </w:rPr>
        <w:t>у</w:t>
      </w:r>
    </w:p>
    <w:p w:rsidR="003D419C" w:rsidRPr="00253642" w:rsidRDefault="003D419C" w:rsidP="003D419C"/>
    <w:p w:rsidR="005011A3" w:rsidRPr="00253642" w:rsidRDefault="005011A3" w:rsidP="003D419C"/>
    <w:tbl>
      <w:tblPr>
        <w:tblStyle w:val="TableGrid"/>
        <w:tblW w:w="0" w:type="auto"/>
        <w:tblInd w:w="534" w:type="dxa"/>
        <w:tblLook w:val="04A0"/>
      </w:tblPr>
      <w:tblGrid>
        <w:gridCol w:w="9639"/>
      </w:tblGrid>
      <w:tr w:rsidR="00911A1E" w:rsidRPr="00253642" w:rsidTr="00BF60CC">
        <w:tc>
          <w:tcPr>
            <w:tcW w:w="9639" w:type="dxa"/>
          </w:tcPr>
          <w:p w:rsidR="00357C33" w:rsidRPr="00357C33" w:rsidRDefault="00357C33" w:rsidP="00357C33">
            <w:pPr>
              <w:jc w:val="both"/>
              <w:rPr>
                <w:sz w:val="24"/>
                <w:szCs w:val="24"/>
              </w:rPr>
            </w:pPr>
            <w:r w:rsidRPr="00357C33">
              <w:rPr>
                <w:sz w:val="24"/>
                <w:szCs w:val="24"/>
              </w:rPr>
              <w:t xml:space="preserve">У току ове школске године, настава се одвијала у контунуитету. Ученици су континуирано оцењивани и бележене су њихове активности на часу. </w:t>
            </w:r>
          </w:p>
          <w:p w:rsidR="00357C33" w:rsidRPr="00357C33" w:rsidRDefault="00357C33" w:rsidP="00357C33">
            <w:pPr>
              <w:jc w:val="both"/>
              <w:rPr>
                <w:sz w:val="24"/>
                <w:szCs w:val="24"/>
              </w:rPr>
            </w:pPr>
            <w:r w:rsidRPr="00357C33">
              <w:rPr>
                <w:sz w:val="24"/>
                <w:szCs w:val="24"/>
              </w:rPr>
              <w:t>По потреби држан</w:t>
            </w:r>
            <w:r w:rsidR="005D085E">
              <w:rPr>
                <w:sz w:val="24"/>
                <w:szCs w:val="24"/>
              </w:rPr>
              <w:t>и</w:t>
            </w:r>
            <w:r w:rsidRPr="00357C33">
              <w:rPr>
                <w:sz w:val="24"/>
                <w:szCs w:val="24"/>
              </w:rPr>
              <w:t xml:space="preserve"> су часови допунске и додатне наставе.</w:t>
            </w:r>
          </w:p>
          <w:p w:rsidR="00357C33" w:rsidRPr="00357C33" w:rsidRDefault="00357C33" w:rsidP="00357C33">
            <w:pPr>
              <w:jc w:val="both"/>
              <w:rPr>
                <w:sz w:val="24"/>
                <w:szCs w:val="24"/>
              </w:rPr>
            </w:pPr>
            <w:r w:rsidRPr="00357C33">
              <w:rPr>
                <w:sz w:val="24"/>
                <w:szCs w:val="24"/>
              </w:rPr>
              <w:t>Веће је припремило питања за квиз знања, који се од</w:t>
            </w:r>
            <w:r w:rsidR="004E45D0">
              <w:rPr>
                <w:sz w:val="24"/>
                <w:szCs w:val="24"/>
              </w:rPr>
              <w:t>ржао у Ц</w:t>
            </w:r>
            <w:r w:rsidRPr="00357C33">
              <w:rPr>
                <w:sz w:val="24"/>
                <w:szCs w:val="24"/>
              </w:rPr>
              <w:t>ентру за културу.</w:t>
            </w:r>
          </w:p>
          <w:p w:rsidR="00357C33" w:rsidRPr="00357C33" w:rsidRDefault="004E45D0" w:rsidP="00357C33">
            <w:pPr>
              <w:jc w:val="both"/>
              <w:rPr>
                <w:sz w:val="24"/>
                <w:szCs w:val="24"/>
              </w:rPr>
            </w:pPr>
            <w:r>
              <w:rPr>
                <w:sz w:val="24"/>
                <w:szCs w:val="24"/>
              </w:rPr>
              <w:t>Ученица Нина Ђуровић 4-5</w:t>
            </w:r>
            <w:r w:rsidR="00357C33" w:rsidRPr="00357C33">
              <w:rPr>
                <w:sz w:val="24"/>
                <w:szCs w:val="24"/>
              </w:rPr>
              <w:t xml:space="preserve"> је учествовала на такмичењу из филозофије, које је одржано  у Пожаревцу. Из социологије су се за такмичење пријавиле две ученице на тему „Групни идентитет младих“. Једна ученица је послала рад, који је награђен, једна ученица није награђена.</w:t>
            </w:r>
          </w:p>
          <w:p w:rsidR="00357C33" w:rsidRPr="00357C33" w:rsidRDefault="00357C33" w:rsidP="00357C33">
            <w:pPr>
              <w:jc w:val="both"/>
              <w:rPr>
                <w:sz w:val="24"/>
                <w:szCs w:val="24"/>
              </w:rPr>
            </w:pPr>
            <w:r w:rsidRPr="00357C33">
              <w:rPr>
                <w:sz w:val="24"/>
                <w:szCs w:val="24"/>
              </w:rPr>
              <w:t>Из психологије је одржан</w:t>
            </w:r>
            <w:r w:rsidR="0083307F">
              <w:rPr>
                <w:sz w:val="24"/>
                <w:szCs w:val="24"/>
              </w:rPr>
              <w:t xml:space="preserve"> час у корелацији са предметом У</w:t>
            </w:r>
            <w:r w:rsidRPr="00357C33">
              <w:rPr>
                <w:sz w:val="24"/>
                <w:szCs w:val="24"/>
              </w:rPr>
              <w:t>метност и дизајн.</w:t>
            </w:r>
          </w:p>
          <w:p w:rsidR="00357C33" w:rsidRPr="00357C33" w:rsidRDefault="00357C33" w:rsidP="00357C33">
            <w:pPr>
              <w:jc w:val="both"/>
              <w:rPr>
                <w:sz w:val="24"/>
                <w:szCs w:val="24"/>
              </w:rPr>
            </w:pPr>
            <w:r w:rsidRPr="00357C33">
              <w:rPr>
                <w:sz w:val="24"/>
                <w:szCs w:val="24"/>
              </w:rPr>
              <w:t>Тема часа је био стрес и реакције на стрес и трауму. Извештај са овог часа је објављен у часопису Гимназијалац. Коришћена је техника арт- терапије, цртеж, представљање телесних доживљаја.</w:t>
            </w:r>
          </w:p>
          <w:p w:rsidR="00357C33" w:rsidRPr="00357C33" w:rsidRDefault="00357C33" w:rsidP="00357C33">
            <w:pPr>
              <w:jc w:val="both"/>
              <w:rPr>
                <w:sz w:val="24"/>
                <w:szCs w:val="24"/>
              </w:rPr>
            </w:pPr>
            <w:r w:rsidRPr="00357C33">
              <w:rPr>
                <w:sz w:val="24"/>
                <w:szCs w:val="24"/>
              </w:rPr>
              <w:t>Часови на овим предметима су обогаћени учешћем ученика, играњем улога у разним ситуацијама које имамо у свакодневном животу (рол-плеј). Ученици су радили провере знања у писаној форми, са детаљном провером знања.</w:t>
            </w:r>
          </w:p>
          <w:p w:rsidR="00357C33" w:rsidRPr="00357C33" w:rsidRDefault="00357C33" w:rsidP="00357C33">
            <w:pPr>
              <w:jc w:val="both"/>
              <w:rPr>
                <w:sz w:val="24"/>
                <w:szCs w:val="24"/>
              </w:rPr>
            </w:pPr>
            <w:r w:rsidRPr="00357C33">
              <w:rPr>
                <w:sz w:val="24"/>
                <w:szCs w:val="24"/>
              </w:rPr>
              <w:t>Ученицима је пружена помоћ и подршка, консултације при изради матурских радова из ових предмета. Из ових предмета одабрано је 16 радова.</w:t>
            </w:r>
          </w:p>
          <w:p w:rsidR="00911A1E" w:rsidRPr="00357C33" w:rsidRDefault="00911A1E" w:rsidP="003D419C">
            <w:pPr>
              <w:rPr>
                <w:sz w:val="24"/>
                <w:szCs w:val="24"/>
              </w:rPr>
            </w:pPr>
          </w:p>
          <w:p w:rsidR="00911A1E" w:rsidRPr="00357C33" w:rsidRDefault="00911A1E" w:rsidP="003D419C">
            <w:pPr>
              <w:rPr>
                <w:sz w:val="24"/>
                <w:szCs w:val="24"/>
              </w:rPr>
            </w:pPr>
          </w:p>
          <w:p w:rsidR="00911A1E" w:rsidRPr="00357C33" w:rsidRDefault="00911A1E" w:rsidP="003D419C">
            <w:pPr>
              <w:rPr>
                <w:sz w:val="24"/>
                <w:szCs w:val="24"/>
              </w:rPr>
            </w:pPr>
          </w:p>
          <w:p w:rsidR="00911A1E" w:rsidRPr="00357C33" w:rsidRDefault="00911A1E" w:rsidP="003D419C">
            <w:pPr>
              <w:rPr>
                <w:sz w:val="24"/>
                <w:szCs w:val="24"/>
              </w:rPr>
            </w:pPr>
          </w:p>
          <w:p w:rsidR="00357C33" w:rsidRPr="00357C33" w:rsidRDefault="00357C33" w:rsidP="00357C33">
            <w:pPr>
              <w:rPr>
                <w:sz w:val="24"/>
                <w:szCs w:val="24"/>
              </w:rPr>
            </w:pPr>
            <w:r w:rsidRPr="00357C33">
              <w:rPr>
                <w:color w:val="000000"/>
                <w:sz w:val="24"/>
                <w:szCs w:val="24"/>
              </w:rPr>
              <w:t>Руководилац Стручног већа, Андријана Алексић</w:t>
            </w:r>
          </w:p>
          <w:p w:rsidR="00911A1E" w:rsidRPr="00357C33" w:rsidRDefault="00911A1E" w:rsidP="003D419C">
            <w:pPr>
              <w:rPr>
                <w:sz w:val="24"/>
                <w:szCs w:val="24"/>
              </w:rPr>
            </w:pPr>
          </w:p>
          <w:p w:rsidR="00911A1E" w:rsidRPr="00357C33" w:rsidRDefault="00911A1E" w:rsidP="003D419C">
            <w:pPr>
              <w:rPr>
                <w:sz w:val="24"/>
                <w:szCs w:val="24"/>
              </w:rPr>
            </w:pPr>
          </w:p>
          <w:p w:rsidR="00911A1E" w:rsidRDefault="00911A1E"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Default="00357C33" w:rsidP="003D419C">
            <w:pPr>
              <w:rPr>
                <w:sz w:val="24"/>
                <w:szCs w:val="24"/>
              </w:rPr>
            </w:pPr>
          </w:p>
          <w:p w:rsidR="00357C33" w:rsidRPr="00357C33" w:rsidRDefault="00357C33" w:rsidP="003D419C">
            <w:pPr>
              <w:rPr>
                <w:sz w:val="24"/>
                <w:szCs w:val="24"/>
              </w:rPr>
            </w:pPr>
          </w:p>
          <w:p w:rsidR="00911A1E" w:rsidRPr="00357C33" w:rsidRDefault="00911A1E" w:rsidP="003D419C">
            <w:pPr>
              <w:rPr>
                <w:sz w:val="24"/>
                <w:szCs w:val="24"/>
              </w:rPr>
            </w:pPr>
          </w:p>
          <w:p w:rsidR="00911A1E" w:rsidRPr="00357C33" w:rsidRDefault="00911A1E" w:rsidP="003D419C">
            <w:pPr>
              <w:rPr>
                <w:sz w:val="24"/>
                <w:szCs w:val="24"/>
              </w:rPr>
            </w:pPr>
          </w:p>
          <w:p w:rsidR="00911A1E" w:rsidRPr="00357C33" w:rsidRDefault="00911A1E" w:rsidP="003D419C">
            <w:pPr>
              <w:rPr>
                <w:sz w:val="24"/>
                <w:szCs w:val="24"/>
              </w:rPr>
            </w:pPr>
          </w:p>
          <w:p w:rsidR="00911A1E" w:rsidRPr="00357C33" w:rsidRDefault="00911A1E" w:rsidP="003D419C">
            <w:pPr>
              <w:rPr>
                <w:sz w:val="24"/>
                <w:szCs w:val="24"/>
              </w:rPr>
            </w:pPr>
          </w:p>
        </w:tc>
      </w:tr>
    </w:tbl>
    <w:p w:rsidR="00143491" w:rsidRPr="00253642" w:rsidRDefault="00143491" w:rsidP="003D419C"/>
    <w:p w:rsidR="00143491" w:rsidRPr="00253642" w:rsidRDefault="00143491" w:rsidP="003D419C"/>
    <w:p w:rsidR="004F5973" w:rsidRPr="00253642" w:rsidRDefault="004F5973" w:rsidP="003D419C"/>
    <w:p w:rsidR="004F5973" w:rsidRDefault="004F5973" w:rsidP="003D419C"/>
    <w:p w:rsidR="00357C33" w:rsidRDefault="00357C33" w:rsidP="003D419C"/>
    <w:p w:rsidR="00357C33" w:rsidRDefault="00357C33" w:rsidP="003D419C"/>
    <w:p w:rsidR="00357C33" w:rsidRPr="00253642" w:rsidRDefault="00357C33" w:rsidP="003D419C"/>
    <w:p w:rsidR="003D419C" w:rsidRPr="005221C7" w:rsidRDefault="00DB3E30" w:rsidP="00DB3E30">
      <w:pPr>
        <w:pStyle w:val="Heading3"/>
        <w:ind w:left="450"/>
        <w:jc w:val="center"/>
        <w:rPr>
          <w:rFonts w:ascii="Times New Roman" w:hAnsi="Times New Roman" w:cs="Times New Roman"/>
          <w:color w:val="auto"/>
        </w:rPr>
      </w:pPr>
      <w:r w:rsidRPr="00253642">
        <w:rPr>
          <w:rFonts w:ascii="Times New Roman" w:hAnsi="Times New Roman" w:cs="Times New Roman"/>
          <w:color w:val="auto"/>
        </w:rPr>
        <w:t>4.7.</w:t>
      </w:r>
      <w:r w:rsidR="003D419C" w:rsidRPr="00253642">
        <w:rPr>
          <w:rFonts w:ascii="Times New Roman" w:hAnsi="Times New Roman" w:cs="Times New Roman"/>
          <w:color w:val="auto"/>
        </w:rPr>
        <w:t>Извештај о раду</w:t>
      </w:r>
      <w:r w:rsidR="00A13623" w:rsidRPr="00253642">
        <w:rPr>
          <w:rFonts w:ascii="Times New Roman" w:hAnsi="Times New Roman" w:cs="Times New Roman"/>
          <w:color w:val="auto"/>
        </w:rPr>
        <w:t xml:space="preserve"> Стручног већа </w:t>
      </w:r>
      <w:r w:rsidR="007E00FC" w:rsidRPr="00253642">
        <w:rPr>
          <w:rFonts w:ascii="Times New Roman" w:hAnsi="Times New Roman" w:cs="Times New Roman"/>
          <w:color w:val="auto"/>
        </w:rPr>
        <w:t>ликовне и музичке</w:t>
      </w:r>
      <w:r w:rsidR="00A13623" w:rsidRPr="00253642">
        <w:rPr>
          <w:rFonts w:ascii="Times New Roman" w:hAnsi="Times New Roman" w:cs="Times New Roman"/>
          <w:color w:val="auto"/>
        </w:rPr>
        <w:t xml:space="preserve"> културе</w:t>
      </w:r>
      <w:r w:rsidR="007E00FC" w:rsidRPr="00253642">
        <w:rPr>
          <w:rFonts w:ascii="Times New Roman" w:hAnsi="Times New Roman" w:cs="Times New Roman"/>
          <w:color w:val="auto"/>
        </w:rPr>
        <w:t>,</w:t>
      </w:r>
      <w:r w:rsidR="006F757C">
        <w:rPr>
          <w:rFonts w:ascii="Times New Roman" w:hAnsi="Times New Roman" w:cs="Times New Roman"/>
          <w:color w:val="auto"/>
        </w:rPr>
        <w:t xml:space="preserve"> </w:t>
      </w:r>
      <w:r w:rsidR="007E00FC" w:rsidRPr="00253642">
        <w:rPr>
          <w:rFonts w:ascii="Times New Roman" w:hAnsi="Times New Roman" w:cs="Times New Roman"/>
          <w:color w:val="auto"/>
        </w:rPr>
        <w:t>физичког васпитања</w:t>
      </w:r>
      <w:r w:rsidR="005221C7">
        <w:rPr>
          <w:rFonts w:ascii="Times New Roman" w:hAnsi="Times New Roman" w:cs="Times New Roman"/>
          <w:color w:val="auto"/>
        </w:rPr>
        <w:t xml:space="preserve"> за</w:t>
      </w:r>
      <w:r w:rsidR="006F757C">
        <w:rPr>
          <w:rFonts w:ascii="Times New Roman" w:hAnsi="Times New Roman" w:cs="Times New Roman"/>
          <w:color w:val="auto"/>
        </w:rPr>
        <w:t xml:space="preserve"> </w:t>
      </w:r>
      <w:r w:rsidR="002B0065" w:rsidRPr="00253642">
        <w:rPr>
          <w:rFonts w:ascii="Times New Roman" w:hAnsi="Times New Roman" w:cs="Times New Roman"/>
          <w:color w:val="auto"/>
        </w:rPr>
        <w:t>шк.20</w:t>
      </w:r>
      <w:r w:rsidR="00A30296" w:rsidRPr="00253642">
        <w:rPr>
          <w:rFonts w:ascii="Times New Roman" w:hAnsi="Times New Roman" w:cs="Times New Roman"/>
          <w:color w:val="auto"/>
        </w:rPr>
        <w:t>2</w:t>
      </w:r>
      <w:r w:rsidR="004275A0" w:rsidRPr="00253642">
        <w:rPr>
          <w:rFonts w:ascii="Times New Roman" w:hAnsi="Times New Roman" w:cs="Times New Roman"/>
          <w:color w:val="auto"/>
        </w:rPr>
        <w:t>1</w:t>
      </w:r>
      <w:r w:rsidR="003D419C" w:rsidRPr="00253642">
        <w:rPr>
          <w:rFonts w:ascii="Times New Roman" w:hAnsi="Times New Roman" w:cs="Times New Roman"/>
          <w:color w:val="auto"/>
        </w:rPr>
        <w:t>/2</w:t>
      </w:r>
      <w:r w:rsidR="004275A0" w:rsidRPr="00253642">
        <w:rPr>
          <w:rFonts w:ascii="Times New Roman" w:hAnsi="Times New Roman" w:cs="Times New Roman"/>
          <w:color w:val="auto"/>
        </w:rPr>
        <w:t>2</w:t>
      </w:r>
      <w:r w:rsidR="003D419C" w:rsidRPr="00253642">
        <w:rPr>
          <w:rFonts w:ascii="Times New Roman" w:hAnsi="Times New Roman" w:cs="Times New Roman"/>
          <w:color w:val="auto"/>
        </w:rPr>
        <w:t>.годин</w:t>
      </w:r>
      <w:r w:rsidR="005221C7">
        <w:rPr>
          <w:rFonts w:ascii="Times New Roman" w:hAnsi="Times New Roman" w:cs="Times New Roman"/>
          <w:color w:val="auto"/>
        </w:rPr>
        <w:t>у</w:t>
      </w:r>
    </w:p>
    <w:p w:rsidR="003D419C" w:rsidRPr="00253642" w:rsidRDefault="003D419C" w:rsidP="003D419C">
      <w:pPr>
        <w:tabs>
          <w:tab w:val="left" w:pos="975"/>
        </w:tabs>
        <w:jc w:val="both"/>
      </w:pPr>
    </w:p>
    <w:p w:rsidR="003C35C3" w:rsidRPr="00253642" w:rsidRDefault="003C35C3" w:rsidP="001F652B"/>
    <w:tbl>
      <w:tblPr>
        <w:tblStyle w:val="TableGrid"/>
        <w:tblW w:w="0" w:type="auto"/>
        <w:tblInd w:w="534" w:type="dxa"/>
        <w:tblLook w:val="04A0"/>
      </w:tblPr>
      <w:tblGrid>
        <w:gridCol w:w="9639"/>
      </w:tblGrid>
      <w:tr w:rsidR="00911A1E" w:rsidRPr="00253642" w:rsidTr="00BF60CC">
        <w:tc>
          <w:tcPr>
            <w:tcW w:w="9639" w:type="dxa"/>
          </w:tcPr>
          <w:p w:rsidR="00F53106" w:rsidRDefault="00F53106" w:rsidP="00F7638D">
            <w:pPr>
              <w:jc w:val="both"/>
              <w:rPr>
                <w:rFonts w:eastAsiaTheme="minorEastAsia"/>
                <w:sz w:val="24"/>
                <w:szCs w:val="24"/>
              </w:rPr>
            </w:pPr>
            <w:r>
              <w:rPr>
                <w:rFonts w:eastAsiaTheme="minorEastAsia"/>
                <w:sz w:val="24"/>
                <w:szCs w:val="24"/>
              </w:rPr>
              <w:t xml:space="preserve">Стручно веће чине професори : </w:t>
            </w:r>
          </w:p>
          <w:p w:rsidR="00F53106" w:rsidRDefault="00F53106" w:rsidP="00F7638D">
            <w:pPr>
              <w:pStyle w:val="ListParagraph"/>
              <w:numPr>
                <w:ilvl w:val="0"/>
                <w:numId w:val="32"/>
              </w:numPr>
              <w:jc w:val="both"/>
              <w:rPr>
                <w:rFonts w:ascii="Times New Roman" w:eastAsiaTheme="minorEastAsia" w:hAnsi="Times New Roman"/>
                <w:sz w:val="24"/>
                <w:szCs w:val="24"/>
              </w:rPr>
            </w:pPr>
            <w:r>
              <w:rPr>
                <w:rFonts w:ascii="Times New Roman" w:eastAsiaTheme="minorEastAsia" w:hAnsi="Times New Roman"/>
                <w:sz w:val="24"/>
                <w:szCs w:val="24"/>
              </w:rPr>
              <w:t>Тамара Њуњић – Ликовна култура;</w:t>
            </w:r>
          </w:p>
          <w:p w:rsidR="00F53106" w:rsidRDefault="00F53106" w:rsidP="00F7638D">
            <w:pPr>
              <w:pStyle w:val="ListParagraph"/>
              <w:numPr>
                <w:ilvl w:val="0"/>
                <w:numId w:val="32"/>
              </w:numPr>
              <w:jc w:val="both"/>
              <w:rPr>
                <w:rFonts w:ascii="Times New Roman" w:eastAsiaTheme="minorEastAsia" w:hAnsi="Times New Roman"/>
                <w:sz w:val="24"/>
                <w:szCs w:val="24"/>
              </w:rPr>
            </w:pPr>
            <w:r>
              <w:rPr>
                <w:rFonts w:ascii="Times New Roman" w:eastAsiaTheme="minorEastAsia" w:hAnsi="Times New Roman"/>
                <w:sz w:val="24"/>
                <w:szCs w:val="24"/>
              </w:rPr>
              <w:t>Стефан Мијушковић – Музичка култура;</w:t>
            </w:r>
          </w:p>
          <w:p w:rsidR="00F53106" w:rsidRDefault="00F53106" w:rsidP="00F7638D">
            <w:pPr>
              <w:pStyle w:val="ListParagraph"/>
              <w:numPr>
                <w:ilvl w:val="0"/>
                <w:numId w:val="32"/>
              </w:numPr>
              <w:jc w:val="both"/>
              <w:rPr>
                <w:rFonts w:ascii="Times New Roman" w:eastAsiaTheme="minorEastAsia" w:hAnsi="Times New Roman"/>
                <w:sz w:val="24"/>
                <w:szCs w:val="24"/>
              </w:rPr>
            </w:pPr>
            <w:r>
              <w:rPr>
                <w:rFonts w:ascii="Times New Roman" w:eastAsiaTheme="minorEastAsia" w:hAnsi="Times New Roman"/>
                <w:sz w:val="24"/>
                <w:szCs w:val="24"/>
              </w:rPr>
              <w:t>ВладимирК ртинић – Физичко васпитање;</w:t>
            </w:r>
          </w:p>
          <w:p w:rsidR="00F53106" w:rsidRDefault="00F53106" w:rsidP="00F7638D">
            <w:pPr>
              <w:pStyle w:val="ListParagraph"/>
              <w:numPr>
                <w:ilvl w:val="0"/>
                <w:numId w:val="32"/>
              </w:numPr>
              <w:jc w:val="both"/>
              <w:rPr>
                <w:rFonts w:ascii="Times New Roman" w:eastAsiaTheme="minorEastAsia" w:hAnsi="Times New Roman"/>
                <w:sz w:val="24"/>
                <w:szCs w:val="24"/>
              </w:rPr>
            </w:pPr>
            <w:r>
              <w:rPr>
                <w:rFonts w:ascii="Times New Roman" w:eastAsiaTheme="minorEastAsia" w:hAnsi="Times New Roman"/>
                <w:sz w:val="24"/>
                <w:szCs w:val="24"/>
              </w:rPr>
              <w:t>Драган Богдановић – Физичко васпитање.</w:t>
            </w:r>
          </w:p>
          <w:p w:rsidR="00F53106" w:rsidRDefault="00F53106" w:rsidP="00F7638D">
            <w:pPr>
              <w:jc w:val="both"/>
              <w:rPr>
                <w:rFonts w:eastAsiaTheme="minorEastAsia"/>
                <w:sz w:val="24"/>
                <w:szCs w:val="24"/>
              </w:rPr>
            </w:pPr>
            <w:r>
              <w:rPr>
                <w:rFonts w:eastAsiaTheme="minorEastAsia"/>
                <w:sz w:val="24"/>
                <w:szCs w:val="24"/>
              </w:rPr>
              <w:t>Ово стручно веће се званично са стало шест пута у току ове школскег одине.Интерна комуникација је одржавана и путем е-маил порука и телефонски мпутем.</w:t>
            </w:r>
          </w:p>
          <w:p w:rsidR="00F53106" w:rsidRDefault="00F53106" w:rsidP="00F7638D">
            <w:pPr>
              <w:jc w:val="both"/>
              <w:rPr>
                <w:rFonts w:eastAsiaTheme="minorEastAsia"/>
                <w:sz w:val="24"/>
                <w:szCs w:val="24"/>
              </w:rPr>
            </w:pPr>
            <w:r>
              <w:rPr>
                <w:rFonts w:eastAsiaTheme="minorEastAsia"/>
                <w:sz w:val="24"/>
                <w:szCs w:val="24"/>
              </w:rPr>
              <w:t>У оквиру свих предмета овог стручног већа одржани су сви часови предвиђени планом и програмом рада. Током часова ученици  су давали сво јкреативни допринос. Додатних и допунских часова није било, јер није било потребе за истима.</w:t>
            </w:r>
          </w:p>
          <w:p w:rsidR="00F53106" w:rsidRDefault="00F53106" w:rsidP="00F7638D">
            <w:pPr>
              <w:jc w:val="both"/>
              <w:rPr>
                <w:rFonts w:eastAsiaTheme="minorEastAsia"/>
                <w:sz w:val="24"/>
                <w:szCs w:val="24"/>
              </w:rPr>
            </w:pPr>
            <w:r>
              <w:rPr>
                <w:rFonts w:eastAsiaTheme="minorEastAsia"/>
                <w:sz w:val="24"/>
                <w:szCs w:val="24"/>
              </w:rPr>
              <w:t>Додатне активности:</w:t>
            </w:r>
          </w:p>
          <w:p w:rsidR="00F53106" w:rsidRDefault="00F53106" w:rsidP="00F7638D">
            <w:pPr>
              <w:jc w:val="both"/>
              <w:rPr>
                <w:rFonts w:eastAsiaTheme="minorEastAsia"/>
                <w:sz w:val="24"/>
                <w:szCs w:val="24"/>
              </w:rPr>
            </w:pPr>
            <w:r>
              <w:rPr>
                <w:rFonts w:eastAsiaTheme="minorEastAsia"/>
                <w:color w:val="222222"/>
                <w:sz w:val="24"/>
                <w:szCs w:val="24"/>
              </w:rPr>
              <w:t>Ликовна култура:</w:t>
            </w:r>
          </w:p>
          <w:p w:rsidR="00F53106" w:rsidRDefault="00F53106" w:rsidP="00F7638D">
            <w:pPr>
              <w:jc w:val="both"/>
              <w:rPr>
                <w:rFonts w:eastAsiaTheme="minorEastAsia"/>
                <w:sz w:val="24"/>
                <w:szCs w:val="24"/>
              </w:rPr>
            </w:pPr>
            <w:r>
              <w:rPr>
                <w:rFonts w:eastAsiaTheme="minorEastAsia"/>
                <w:color w:val="222222"/>
                <w:sz w:val="24"/>
                <w:szCs w:val="24"/>
              </w:rPr>
              <w:t>Обилажење изложба у Модерној галерији</w:t>
            </w:r>
          </w:p>
          <w:p w:rsidR="00F53106" w:rsidRDefault="00F53106" w:rsidP="00F7638D">
            <w:pPr>
              <w:jc w:val="both"/>
              <w:rPr>
                <w:rFonts w:eastAsiaTheme="minorEastAsia"/>
                <w:sz w:val="24"/>
                <w:szCs w:val="24"/>
              </w:rPr>
            </w:pPr>
            <w:r>
              <w:rPr>
                <w:rFonts w:eastAsiaTheme="minorEastAsia"/>
                <w:sz w:val="24"/>
                <w:szCs w:val="24"/>
              </w:rPr>
              <w:t>Качење ученичких радова на паное у ходнику Гимназије и по два пута месечно</w:t>
            </w:r>
          </w:p>
          <w:p w:rsidR="00F53106" w:rsidRDefault="00F53106" w:rsidP="00F7638D">
            <w:pPr>
              <w:jc w:val="both"/>
              <w:rPr>
                <w:rFonts w:eastAsiaTheme="minorEastAsia"/>
                <w:sz w:val="24"/>
                <w:szCs w:val="24"/>
              </w:rPr>
            </w:pPr>
            <w:r>
              <w:rPr>
                <w:rFonts w:eastAsiaTheme="minorEastAsia"/>
                <w:sz w:val="24"/>
                <w:szCs w:val="24"/>
              </w:rPr>
              <w:t>Ликовне секције није било, због недовољно гинтересовања ученика, те је вероватно неће је бити ни током следеће школске године</w:t>
            </w:r>
          </w:p>
          <w:p w:rsidR="00F53106" w:rsidRDefault="00F53106" w:rsidP="00F7638D">
            <w:pPr>
              <w:jc w:val="both"/>
              <w:rPr>
                <w:rFonts w:eastAsiaTheme="minorEastAsia"/>
                <w:sz w:val="24"/>
                <w:szCs w:val="24"/>
              </w:rPr>
            </w:pPr>
            <w:r>
              <w:rPr>
                <w:rFonts w:eastAsiaTheme="minorEastAsia"/>
                <w:sz w:val="24"/>
                <w:szCs w:val="24"/>
              </w:rPr>
              <w:t>Музичка култура:</w:t>
            </w:r>
          </w:p>
          <w:p w:rsidR="00F53106" w:rsidRDefault="00F53106" w:rsidP="00F7638D">
            <w:pPr>
              <w:jc w:val="both"/>
              <w:rPr>
                <w:rFonts w:eastAsiaTheme="minorEastAsia"/>
                <w:sz w:val="24"/>
                <w:szCs w:val="24"/>
              </w:rPr>
            </w:pPr>
            <w:r>
              <w:rPr>
                <w:rFonts w:eastAsiaTheme="minorEastAsia"/>
                <w:sz w:val="24"/>
                <w:szCs w:val="24"/>
              </w:rPr>
              <w:t>Пробе хора пред наступе за приредбе</w:t>
            </w:r>
          </w:p>
          <w:p w:rsidR="00F53106" w:rsidRDefault="00F53106" w:rsidP="00F7638D">
            <w:pPr>
              <w:jc w:val="both"/>
              <w:rPr>
                <w:rFonts w:eastAsiaTheme="minorEastAsia"/>
                <w:sz w:val="24"/>
                <w:szCs w:val="24"/>
              </w:rPr>
            </w:pPr>
            <w:r>
              <w:rPr>
                <w:rFonts w:eastAsiaTheme="minorEastAsia"/>
                <w:sz w:val="24"/>
                <w:szCs w:val="24"/>
              </w:rPr>
              <w:t>Учествовање хора у приредби поводом празника Светог Саве</w:t>
            </w:r>
          </w:p>
          <w:p w:rsidR="00F53106" w:rsidRDefault="00F53106" w:rsidP="00F7638D">
            <w:pPr>
              <w:jc w:val="both"/>
              <w:rPr>
                <w:rFonts w:eastAsiaTheme="minorEastAsia"/>
                <w:sz w:val="24"/>
                <w:szCs w:val="24"/>
              </w:rPr>
            </w:pPr>
            <w:r>
              <w:rPr>
                <w:rFonts w:eastAsiaTheme="minorEastAsia"/>
                <w:sz w:val="24"/>
                <w:szCs w:val="24"/>
              </w:rPr>
              <w:t>Учествовање у приредби поводом доделе диплома ученицима 4. разреда у виду хорског и индивидуалних наступа ученика</w:t>
            </w:r>
          </w:p>
          <w:p w:rsidR="00F53106" w:rsidRDefault="00F53106" w:rsidP="00F7638D">
            <w:pPr>
              <w:jc w:val="both"/>
              <w:rPr>
                <w:rFonts w:eastAsiaTheme="minorEastAsia"/>
                <w:sz w:val="24"/>
                <w:szCs w:val="24"/>
              </w:rPr>
            </w:pPr>
            <w:r>
              <w:rPr>
                <w:rFonts w:eastAsiaTheme="minorEastAsia"/>
                <w:sz w:val="24"/>
                <w:szCs w:val="24"/>
              </w:rPr>
              <w:t>Физичко васпитање:</w:t>
            </w:r>
          </w:p>
          <w:p w:rsidR="00F53106" w:rsidRDefault="00F53106" w:rsidP="00F7638D">
            <w:pPr>
              <w:jc w:val="both"/>
              <w:rPr>
                <w:rFonts w:eastAsiaTheme="minorEastAsia"/>
                <w:sz w:val="24"/>
                <w:szCs w:val="24"/>
              </w:rPr>
            </w:pPr>
            <w:r>
              <w:rPr>
                <w:rFonts w:eastAsiaTheme="minorEastAsia"/>
                <w:sz w:val="24"/>
                <w:szCs w:val="24"/>
              </w:rPr>
              <w:t>Одбојка девојке: 2. место на међуокружном такмичењу, 1. на градском и општинском такмичењу</w:t>
            </w:r>
          </w:p>
          <w:p w:rsidR="00F53106" w:rsidRDefault="00F53106" w:rsidP="00F7638D">
            <w:pPr>
              <w:jc w:val="both"/>
              <w:rPr>
                <w:rFonts w:eastAsiaTheme="minorEastAsia"/>
                <w:sz w:val="24"/>
                <w:szCs w:val="24"/>
              </w:rPr>
            </w:pPr>
            <w:r>
              <w:rPr>
                <w:rFonts w:eastAsiaTheme="minorEastAsia"/>
                <w:sz w:val="24"/>
                <w:szCs w:val="24"/>
              </w:rPr>
              <w:t>Фудбал момци: 1. место на општинском такмичењу, учешће на градском такмичењу</w:t>
            </w:r>
          </w:p>
          <w:p w:rsidR="00F53106" w:rsidRDefault="00F53106" w:rsidP="00F7638D">
            <w:pPr>
              <w:jc w:val="both"/>
              <w:rPr>
                <w:rFonts w:eastAsiaTheme="minorEastAsia"/>
                <w:sz w:val="24"/>
                <w:szCs w:val="24"/>
              </w:rPr>
            </w:pPr>
            <w:r>
              <w:rPr>
                <w:rFonts w:eastAsiaTheme="minorEastAsia"/>
                <w:sz w:val="24"/>
                <w:szCs w:val="24"/>
              </w:rPr>
              <w:t>Кошарка момци: 1. место на општинском такмичењу, учешће на градском такмичењу</w:t>
            </w:r>
          </w:p>
          <w:p w:rsidR="00F53106" w:rsidRDefault="00F53106" w:rsidP="00F7638D">
            <w:pPr>
              <w:jc w:val="both"/>
              <w:rPr>
                <w:rFonts w:eastAsiaTheme="minorEastAsia"/>
                <w:sz w:val="24"/>
                <w:szCs w:val="24"/>
              </w:rPr>
            </w:pPr>
            <w:r>
              <w:rPr>
                <w:rFonts w:eastAsiaTheme="minorEastAsia"/>
                <w:sz w:val="24"/>
                <w:szCs w:val="24"/>
              </w:rPr>
              <w:t>Плес девојке: 3. место на такмичењу ,,Твој лајк за наш плес”</w:t>
            </w:r>
          </w:p>
          <w:p w:rsidR="00F53106" w:rsidRDefault="00F53106" w:rsidP="00F7638D">
            <w:pPr>
              <w:jc w:val="both"/>
              <w:rPr>
                <w:rFonts w:eastAsiaTheme="minorEastAsia"/>
                <w:sz w:val="24"/>
                <w:szCs w:val="24"/>
              </w:rPr>
            </w:pPr>
            <w:r>
              <w:rPr>
                <w:rFonts w:eastAsiaTheme="minorEastAsia"/>
                <w:sz w:val="24"/>
                <w:szCs w:val="24"/>
              </w:rPr>
              <w:t>Београдски полумаратон: 12 учесника</w:t>
            </w:r>
          </w:p>
          <w:p w:rsidR="00F53106" w:rsidRDefault="00F53106" w:rsidP="00F7638D">
            <w:pPr>
              <w:jc w:val="both"/>
              <w:rPr>
                <w:rFonts w:eastAsiaTheme="minorEastAsia"/>
                <w:sz w:val="24"/>
                <w:szCs w:val="24"/>
              </w:rPr>
            </w:pPr>
            <w:r>
              <w:rPr>
                <w:rFonts w:eastAsiaTheme="minorEastAsia"/>
                <w:sz w:val="24"/>
                <w:szCs w:val="24"/>
              </w:rPr>
              <w:t>Учествовање на trail тркама(преко 4 трке)</w:t>
            </w:r>
          </w:p>
          <w:p w:rsidR="00F53106" w:rsidRDefault="00F53106" w:rsidP="00F7638D">
            <w:pPr>
              <w:jc w:val="both"/>
              <w:rPr>
                <w:rFonts w:eastAsiaTheme="minorEastAsia"/>
                <w:sz w:val="24"/>
                <w:szCs w:val="24"/>
                <w:shd w:val="clear" w:color="auto" w:fill="FFFFFF"/>
              </w:rPr>
            </w:pPr>
            <w:r>
              <w:rPr>
                <w:rFonts w:eastAsiaTheme="minorEastAsia"/>
                <w:sz w:val="24"/>
                <w:szCs w:val="24"/>
                <w:shd w:val="clear" w:color="auto" w:fill="FFFFFF"/>
              </w:rPr>
              <w:t>Натавници овог Актива били су ментори и ученицима на Матурском испиту. Из ликовне културе четрнаесторо ученика, а из Музичке културе двоје ученика.</w:t>
            </w:r>
          </w:p>
          <w:p w:rsidR="00F53106" w:rsidRDefault="00F53106" w:rsidP="00F7638D">
            <w:pPr>
              <w:jc w:val="both"/>
              <w:rPr>
                <w:rFonts w:eastAsiaTheme="minorEastAsia"/>
                <w:sz w:val="24"/>
                <w:szCs w:val="24"/>
              </w:rPr>
            </w:pPr>
            <w:r>
              <w:rPr>
                <w:rFonts w:eastAsiaTheme="minorEastAsia"/>
                <w:sz w:val="24"/>
                <w:szCs w:val="24"/>
                <w:shd w:val="clear" w:color="auto" w:fill="FFFFFF"/>
              </w:rPr>
              <w:t>Такође, наставници су узели и активноучешће у школском новогодишњем квизу, састављајући питања.</w:t>
            </w:r>
          </w:p>
          <w:p w:rsidR="00F53106" w:rsidRDefault="00F53106" w:rsidP="00F7638D">
            <w:pPr>
              <w:jc w:val="both"/>
              <w:rPr>
                <w:rFonts w:eastAsiaTheme="minorEastAsia"/>
                <w:sz w:val="24"/>
                <w:szCs w:val="24"/>
              </w:rPr>
            </w:pPr>
            <w:r>
              <w:rPr>
                <w:rFonts w:eastAsiaTheme="minorEastAsia"/>
                <w:sz w:val="24"/>
                <w:szCs w:val="24"/>
                <w:shd w:val="clear" w:color="auto" w:fill="FFFFFF"/>
              </w:rPr>
              <w:t>Када је реч о учествовању ученика у настави, као и о оценама, ученици су релативно активни, а просек оцена релативно висок. Ни из једног предмета није било недовољних оцена. С друге стране, ученици углавном нису заинтересовани за ваннаставне активности и секције предмета овог Актива, јер су углавном заузети другим обавезама. Па ипак, извесни успеси су постигнути у виду постављања ученичких радова из Ликовне културе, хорских наступа из Музичке културе. Ученици су више заинтересовани за Физичко васпитање и ваннаставне активности повезане с овим предметом. И ту су постигнути већи успеси натакмичењима.</w:t>
            </w:r>
          </w:p>
          <w:p w:rsidR="00F53106" w:rsidRDefault="00F53106" w:rsidP="00F7638D">
            <w:pPr>
              <w:jc w:val="both"/>
              <w:rPr>
                <w:rFonts w:eastAsiaTheme="minorEastAsia"/>
                <w:sz w:val="24"/>
                <w:szCs w:val="24"/>
              </w:rPr>
            </w:pPr>
            <w:r>
              <w:rPr>
                <w:rFonts w:eastAsiaTheme="minorEastAsia"/>
                <w:sz w:val="24"/>
                <w:szCs w:val="24"/>
                <w:shd w:val="clear" w:color="auto" w:fill="FFFFFF"/>
              </w:rPr>
              <w:t>Надамо се и даљој доброј сарадњи с ученицима и током следеће школске године, као и новим успесима.</w:t>
            </w:r>
          </w:p>
          <w:p w:rsidR="00F53106" w:rsidRDefault="00F53106" w:rsidP="00F7638D">
            <w:pPr>
              <w:jc w:val="both"/>
              <w:rPr>
                <w:rFonts w:eastAsiaTheme="minorHAnsi"/>
                <w:sz w:val="24"/>
                <w:szCs w:val="24"/>
              </w:rPr>
            </w:pPr>
          </w:p>
          <w:p w:rsidR="00357C33" w:rsidRDefault="00F53106" w:rsidP="00F7638D">
            <w:pPr>
              <w:jc w:val="both"/>
              <w:rPr>
                <w:sz w:val="24"/>
                <w:szCs w:val="24"/>
              </w:rPr>
            </w:pPr>
            <w:r w:rsidRPr="00357C33">
              <w:rPr>
                <w:color w:val="000000"/>
                <w:sz w:val="24"/>
                <w:szCs w:val="24"/>
              </w:rPr>
              <w:t xml:space="preserve">Руководилац Стручног већа, </w:t>
            </w:r>
            <w:r>
              <w:rPr>
                <w:color w:val="000000"/>
                <w:sz w:val="24"/>
                <w:szCs w:val="24"/>
              </w:rPr>
              <w:t>Стефан Мијушковић</w:t>
            </w:r>
          </w:p>
          <w:p w:rsidR="00911A1E" w:rsidRPr="00253642" w:rsidRDefault="00911A1E" w:rsidP="00C459C1">
            <w:pPr>
              <w:rPr>
                <w:sz w:val="24"/>
                <w:szCs w:val="24"/>
              </w:rPr>
            </w:pPr>
          </w:p>
        </w:tc>
      </w:tr>
    </w:tbl>
    <w:p w:rsidR="009B247F" w:rsidRPr="00253642" w:rsidRDefault="009B247F" w:rsidP="00C459C1"/>
    <w:p w:rsidR="003D419C" w:rsidRPr="005221C7" w:rsidRDefault="00DB3E30" w:rsidP="00DB3E30">
      <w:pPr>
        <w:pStyle w:val="Heading3"/>
        <w:ind w:left="450"/>
        <w:jc w:val="center"/>
        <w:rPr>
          <w:rFonts w:ascii="Times New Roman" w:hAnsi="Times New Roman" w:cs="Times New Roman"/>
          <w:color w:val="auto"/>
        </w:rPr>
      </w:pPr>
      <w:r w:rsidRPr="00253642">
        <w:rPr>
          <w:rFonts w:ascii="Times New Roman" w:hAnsi="Times New Roman" w:cs="Times New Roman"/>
          <w:color w:val="auto"/>
        </w:rPr>
        <w:t>4.8.</w:t>
      </w:r>
      <w:r w:rsidR="003D419C" w:rsidRPr="00253642">
        <w:rPr>
          <w:rFonts w:ascii="Times New Roman" w:hAnsi="Times New Roman" w:cs="Times New Roman"/>
          <w:color w:val="auto"/>
        </w:rPr>
        <w:t>Извештај о раду</w:t>
      </w:r>
      <w:r w:rsidR="0011374B" w:rsidRPr="00253642">
        <w:rPr>
          <w:rFonts w:ascii="Times New Roman" w:hAnsi="Times New Roman" w:cs="Times New Roman"/>
          <w:color w:val="auto"/>
        </w:rPr>
        <w:t xml:space="preserve"> Стручног већа</w:t>
      </w:r>
      <w:r w:rsidR="006F757C">
        <w:rPr>
          <w:rFonts w:ascii="Times New Roman" w:hAnsi="Times New Roman" w:cs="Times New Roman"/>
          <w:color w:val="auto"/>
        </w:rPr>
        <w:t xml:space="preserve"> </w:t>
      </w:r>
      <w:r w:rsidR="0011374B" w:rsidRPr="00253642">
        <w:rPr>
          <w:rFonts w:ascii="Times New Roman" w:hAnsi="Times New Roman" w:cs="Times New Roman"/>
          <w:color w:val="auto"/>
        </w:rPr>
        <w:t>за изборне пр</w:t>
      </w:r>
      <w:r w:rsidR="00D51F7E" w:rsidRPr="00253642">
        <w:rPr>
          <w:rFonts w:ascii="Times New Roman" w:hAnsi="Times New Roman" w:cs="Times New Roman"/>
          <w:color w:val="auto"/>
        </w:rPr>
        <w:t>ограме</w:t>
      </w:r>
      <w:r w:rsidR="003D419C" w:rsidRPr="00253642">
        <w:rPr>
          <w:rFonts w:ascii="Times New Roman" w:hAnsi="Times New Roman" w:cs="Times New Roman"/>
          <w:color w:val="auto"/>
        </w:rPr>
        <w:t xml:space="preserve"> за шк.20</w:t>
      </w:r>
      <w:r w:rsidR="00F23FEA" w:rsidRPr="00253642">
        <w:rPr>
          <w:rFonts w:ascii="Times New Roman" w:hAnsi="Times New Roman" w:cs="Times New Roman"/>
          <w:color w:val="auto"/>
        </w:rPr>
        <w:t>2</w:t>
      </w:r>
      <w:r w:rsidR="004275A0" w:rsidRPr="00253642">
        <w:rPr>
          <w:rFonts w:ascii="Times New Roman" w:hAnsi="Times New Roman" w:cs="Times New Roman"/>
          <w:color w:val="auto"/>
        </w:rPr>
        <w:t>1</w:t>
      </w:r>
      <w:r w:rsidR="003D419C" w:rsidRPr="00253642">
        <w:rPr>
          <w:rFonts w:ascii="Times New Roman" w:hAnsi="Times New Roman" w:cs="Times New Roman"/>
          <w:color w:val="auto"/>
        </w:rPr>
        <w:t>/2</w:t>
      </w:r>
      <w:r w:rsidR="004275A0" w:rsidRPr="00253642">
        <w:rPr>
          <w:rFonts w:ascii="Times New Roman" w:hAnsi="Times New Roman" w:cs="Times New Roman"/>
          <w:color w:val="auto"/>
        </w:rPr>
        <w:t>2</w:t>
      </w:r>
      <w:r w:rsidR="003D419C" w:rsidRPr="00253642">
        <w:rPr>
          <w:rFonts w:ascii="Times New Roman" w:hAnsi="Times New Roman" w:cs="Times New Roman"/>
          <w:color w:val="auto"/>
        </w:rPr>
        <w:t>.годин</w:t>
      </w:r>
      <w:r w:rsidR="005221C7">
        <w:rPr>
          <w:rFonts w:ascii="Times New Roman" w:hAnsi="Times New Roman" w:cs="Times New Roman"/>
          <w:color w:val="auto"/>
        </w:rPr>
        <w:t>у</w:t>
      </w:r>
    </w:p>
    <w:p w:rsidR="003D419C" w:rsidRPr="00253642" w:rsidRDefault="003D419C" w:rsidP="003D419C">
      <w:pPr>
        <w:jc w:val="both"/>
        <w:rPr>
          <w:b/>
          <w:lang w:val="ru-RU"/>
        </w:rPr>
      </w:pPr>
    </w:p>
    <w:p w:rsidR="00F60D76" w:rsidRPr="00253642" w:rsidRDefault="00F60D76" w:rsidP="00F60D76">
      <w:pPr>
        <w:jc w:val="center"/>
        <w:rPr>
          <w:b/>
          <w:lang w:val="ru-RU"/>
        </w:rPr>
      </w:pPr>
    </w:p>
    <w:tbl>
      <w:tblPr>
        <w:tblStyle w:val="TableGrid"/>
        <w:tblW w:w="0" w:type="auto"/>
        <w:tblInd w:w="534" w:type="dxa"/>
        <w:tblLook w:val="04A0"/>
      </w:tblPr>
      <w:tblGrid>
        <w:gridCol w:w="9639"/>
      </w:tblGrid>
      <w:tr w:rsidR="00911A1E" w:rsidRPr="00253642" w:rsidTr="00BF60CC">
        <w:tc>
          <w:tcPr>
            <w:tcW w:w="9639" w:type="dxa"/>
          </w:tcPr>
          <w:p w:rsidR="00EA1009" w:rsidRPr="005164A0" w:rsidRDefault="00EA1009" w:rsidP="00EA1009">
            <w:pPr>
              <w:spacing w:after="200" w:line="276" w:lineRule="auto"/>
              <w:jc w:val="both"/>
              <w:rPr>
                <w:rFonts w:eastAsiaTheme="minorHAnsi"/>
                <w:b/>
                <w:sz w:val="24"/>
                <w:szCs w:val="24"/>
              </w:rPr>
            </w:pPr>
            <w:r w:rsidRPr="005164A0">
              <w:rPr>
                <w:rFonts w:eastAsiaTheme="minorHAnsi"/>
                <w:b/>
                <w:sz w:val="24"/>
                <w:szCs w:val="24"/>
              </w:rPr>
              <w:t>Извештај о раду професора Верске наставе – православног катихизиса за</w:t>
            </w:r>
            <w:r w:rsidR="006F757C">
              <w:rPr>
                <w:rFonts w:eastAsiaTheme="minorHAnsi"/>
                <w:b/>
                <w:sz w:val="24"/>
                <w:szCs w:val="24"/>
              </w:rPr>
              <w:t xml:space="preserve"> </w:t>
            </w:r>
            <w:r w:rsidRPr="005164A0">
              <w:rPr>
                <w:rFonts w:eastAsiaTheme="minorHAnsi"/>
                <w:b/>
                <w:sz w:val="24"/>
                <w:szCs w:val="24"/>
              </w:rPr>
              <w:t>друго полугодиште школске 2021/2022. године</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Наставу Православног катихизиса у другом полугодишту је похађало 378 ученика.</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Осим часова када је професор био на боловању, сви остали часови, предвиђени планом</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и програмом, су одржани. На часовима су наставне јединице обрађиване уз помоћ</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презентација. Водиле су се дискусије уз повезивање наставних јединица са</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свакодневним животом ученика, а евалуација је остварена уз помоћ квизова и анкета,</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као и провером знања које су ученици усвајали на часовима и испитивањем ставова.</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Током наставе на даљину, часови су реализовани преко Google Meet-а. Ученици су</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имали часове и у храму Светог Димитрија у Лазаревцу. Тада су имали прилику да</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учествују и на богослужењима, и да више сазнају о самом храму, али и одликама</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православног хришћанског живота чланова Цркве, који се не одиграва само у храму,</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већ и кроз практиковање хришћанских врлина у свакодневним животним ситуацијама,</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које се одигравају у кући, на улици, у градском превозу, учионици, школском</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дворишту, другим јавним местима, на спортским манифестацијама, при чекању у</w:t>
            </w:r>
          </w:p>
          <w:p w:rsidR="00EA1009" w:rsidRPr="00EA1009" w:rsidRDefault="00EA1009" w:rsidP="00EA1009">
            <w:pPr>
              <w:spacing w:after="200" w:line="276" w:lineRule="auto"/>
              <w:rPr>
                <w:rFonts w:eastAsiaTheme="minorHAnsi"/>
                <w:sz w:val="24"/>
                <w:szCs w:val="24"/>
              </w:rPr>
            </w:pPr>
            <w:r w:rsidRPr="00EA1009">
              <w:rPr>
                <w:rFonts w:eastAsiaTheme="minorHAnsi"/>
                <w:sz w:val="24"/>
                <w:szCs w:val="24"/>
              </w:rPr>
              <w:t>редовима.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У четвртак 17. фебруара 2022. године, у Центру за културу „Лазаревац”, у галерији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„Савременици”, десету годину за редом, организована је „Изложба ученичких радова”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у организацији Канцеларије за верску наставу Колубарско-посавског намесништва.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Ученици наше школе су се истакли у литерарном стваралаштву, а три ученице су</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учествовале и у програму ове изложбе. Ученице I/3 одељења Ангелина Филиповић 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Маја Петковић су читале најбоље литерарне радове, док је ученица IV/1 Соња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Филиповић свирала клавир. Као награду за труд ученика на овој изложби, наша школа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је добила на поклон књиге за Библиотеку.</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У организацији Канцеларије за верску наставу Колубарско-посавског намесништва, на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дан светих Кирила и Методија, ученици наше школе су учествовали у активностина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lastRenderedPageBreak/>
              <w:t>посвећеним Данима словенске културе и писмености. Првог дана празника, у уторак</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24. маја 2022. године, одржане су радионице лепог писања у галерији „Савременици” у</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Центру за културу „Лазаревац”, које је за ученике основних и средњих школа водио</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вероучитељ Драган Гајић, упознајући ученике са разноврсним стиловима писања из</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наше богате културне ризнице. Ученици I/5 одељења наше школе су и сами имали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прилику да се опробају у вештини краснописа, лепог писања, данас помало</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заборављеној вештини. Другог дана, 25. маја 2022. године, одржано је предавање о</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мисији и животу Светих Кирила и Методија, у сали парохијског дома при саборном</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храму Светог Димитрија у Лазаревцу. Ученици III/4 одељења наше школе су</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присуствовали овом предавању.</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Ученици су у анонимној анкети изразили своје мишљење о часовима верске наставе ове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школске године у циљу унапређења и побољшања реализације наставе Православног</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катихизиса.</w:t>
            </w:r>
          </w:p>
          <w:p w:rsidR="00EA1009" w:rsidRPr="00EA1009" w:rsidRDefault="00EA1009" w:rsidP="00EA1009">
            <w:pPr>
              <w:spacing w:after="200" w:line="276" w:lineRule="auto"/>
              <w:jc w:val="both"/>
              <w:rPr>
                <w:rFonts w:eastAsiaTheme="minorHAnsi"/>
                <w:sz w:val="24"/>
                <w:szCs w:val="24"/>
              </w:rPr>
            </w:pPr>
          </w:p>
          <w:p w:rsidR="00EA1009" w:rsidRPr="005164A0" w:rsidRDefault="00EA1009" w:rsidP="00EA1009">
            <w:pPr>
              <w:spacing w:after="200" w:line="276" w:lineRule="auto"/>
              <w:jc w:val="both"/>
              <w:rPr>
                <w:rFonts w:eastAsiaTheme="minorHAnsi"/>
                <w:b/>
                <w:sz w:val="24"/>
                <w:szCs w:val="24"/>
              </w:rPr>
            </w:pPr>
            <w:r w:rsidRPr="005164A0">
              <w:rPr>
                <w:rFonts w:eastAsiaTheme="minorHAnsi"/>
                <w:b/>
                <w:sz w:val="24"/>
                <w:szCs w:val="24"/>
              </w:rPr>
              <w:t>Евалуација-осврт на изборни програм „Уметност и дизајн“ 2021/22</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Часови на предмету УД су се у првом полугодишту реализовали онлајн, док су у другом</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полугодишту ученици били организовани да предмет прате по комбинованом моделу, што јеподразумевало непосредно консултовање приликом реализације пројеката у школи, предајерадова, уписивање оцена итд.</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Запажање: Ученици треће године су били нешто више мотивисанији за рад од ученика четвртегодине. Онлајн окружење је стварало одређене потешкоће у комуникацији са ученицима, али јепоказало и своје предности из разлога што се јасно видело ко је колико био ангажован напредмету самом предајом задатака. Консултације и часови током пројеката који су се одвијалиуживо у школи показали су се као позитивни због директне комуникације са ученицима. Искуствомене као наставника на предмету ме научило и дало смернице око организације предмета заследећу годину, премна планови су се током ове школске године мењали због изложби у градскојзаједници које нисам предвидела с почетка године. Ученици су дали велики број идеја, сматрам ида су из неке мало другачије перспективе доживели предмет који подразумева пружањр, развој иреализацију ученичких идеја.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Током школске године ја као наставник сам похађала обуку „Дигитална учионица“, исто тако самрадила на истраживању које је било део Мастер рад на програму Центра за образовањенаставника- Филозофски факултет-Београд, тема мастер рада: Подршка самоефикасности ученика</w:t>
            </w:r>
            <w:r w:rsidR="00F9445D">
              <w:rPr>
                <w:rFonts w:eastAsiaTheme="minorHAnsi"/>
                <w:sz w:val="24"/>
                <w:szCs w:val="24"/>
              </w:rPr>
              <w:t>м</w:t>
            </w:r>
            <w:r w:rsidRPr="00EA1009">
              <w:rPr>
                <w:rFonts w:eastAsiaTheme="minorHAnsi"/>
                <w:sz w:val="24"/>
                <w:szCs w:val="24"/>
              </w:rPr>
              <w:t xml:space="preserve">у ликовном изражавању, рад је одобрен и одбрањен на катедри за психологију. Током школскегодине одржан је интердисциплинарни час (Уметност и </w:t>
            </w:r>
            <w:r w:rsidRPr="00EA1009">
              <w:rPr>
                <w:rFonts w:eastAsiaTheme="minorHAnsi"/>
                <w:sz w:val="24"/>
                <w:szCs w:val="24"/>
              </w:rPr>
              <w:lastRenderedPageBreak/>
              <w:t>дизајн и Психологија), опис часа јеобјављен у часопису „Гимназијалац“.</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Будући планови: На основу свега наведеног и у складу са компетенцијама, настојим да све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прикупљене радове ученика објединим и у сарадњи са колегиницом Тамаром Њуњић</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организујем велику изложбу ученика који похађају предмет УД. Изложба би била реализованатоком наредне школске године у Центру за културу. Циљ изложбе је оснаживање и подршкаученицима који имају потенцијал за развијање креативности, као и промоција ученичких радова.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Предмет УД има потенцијал који треба освестити.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Средње оцене на премету по разредима: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3/1- 5,00 (4 ученика)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3/2- 4,00 (4 ученика)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3/3- 5,00 (7 ученика)- група коју бих највише похвалила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3/4- 4,80 (5 ученика)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3/5- 4,80 (5 ученика)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Анка Стојановић</w:t>
            </w:r>
          </w:p>
          <w:p w:rsidR="00EA1009" w:rsidRPr="00EA1009" w:rsidRDefault="00EA1009" w:rsidP="00EA1009">
            <w:pPr>
              <w:spacing w:after="200" w:line="276" w:lineRule="auto"/>
              <w:jc w:val="both"/>
              <w:rPr>
                <w:rFonts w:eastAsiaTheme="minorHAnsi"/>
                <w:sz w:val="24"/>
                <w:szCs w:val="24"/>
              </w:rPr>
            </w:pPr>
          </w:p>
          <w:p w:rsidR="00EA1009" w:rsidRPr="005164A0" w:rsidRDefault="00EA1009" w:rsidP="00EA1009">
            <w:pPr>
              <w:spacing w:after="200" w:line="276" w:lineRule="auto"/>
              <w:jc w:val="both"/>
              <w:rPr>
                <w:rFonts w:eastAsiaTheme="minorHAnsi"/>
                <w:b/>
                <w:sz w:val="24"/>
                <w:szCs w:val="24"/>
              </w:rPr>
            </w:pPr>
            <w:r w:rsidRPr="005164A0">
              <w:rPr>
                <w:rFonts w:eastAsiaTheme="minorHAnsi"/>
                <w:b/>
                <w:sz w:val="24"/>
                <w:szCs w:val="24"/>
              </w:rPr>
              <w:t>Извештај о раду за друго полугодиште 2021./2022. годину</w:t>
            </w:r>
          </w:p>
          <w:p w:rsidR="00EA1009" w:rsidRDefault="00EA1009" w:rsidP="00EA1009">
            <w:pPr>
              <w:spacing w:after="200" w:line="276" w:lineRule="auto"/>
              <w:jc w:val="both"/>
              <w:rPr>
                <w:rFonts w:eastAsiaTheme="minorHAnsi"/>
                <w:b/>
                <w:sz w:val="24"/>
                <w:szCs w:val="24"/>
              </w:rPr>
            </w:pPr>
            <w:r w:rsidRPr="005164A0">
              <w:rPr>
                <w:rFonts w:eastAsiaTheme="minorHAnsi"/>
                <w:b/>
                <w:sz w:val="24"/>
                <w:szCs w:val="24"/>
              </w:rPr>
              <w:t>Изборни програми: Религије и цивлизације (3 - 1,3,4 и 3-2,5)</w:t>
            </w:r>
          </w:p>
          <w:p w:rsidR="005164A0" w:rsidRPr="005164A0" w:rsidRDefault="005164A0" w:rsidP="005164A0">
            <w:pPr>
              <w:spacing w:after="200" w:line="276" w:lineRule="auto"/>
              <w:jc w:val="both"/>
              <w:rPr>
                <w:rFonts w:eastAsiaTheme="minorHAnsi"/>
                <w:b/>
                <w:sz w:val="24"/>
                <w:szCs w:val="24"/>
              </w:rPr>
            </w:pPr>
            <w:r w:rsidRPr="005164A0">
              <w:rPr>
                <w:rFonts w:eastAsiaTheme="minorHAnsi"/>
                <w:b/>
                <w:sz w:val="24"/>
                <w:szCs w:val="24"/>
              </w:rPr>
              <w:t>Језик, медији и култура (1-2 и 1-3)</w:t>
            </w:r>
          </w:p>
          <w:p w:rsidR="005164A0" w:rsidRPr="00EA1009" w:rsidRDefault="005164A0" w:rsidP="005164A0">
            <w:pPr>
              <w:spacing w:after="200" w:line="276" w:lineRule="auto"/>
              <w:jc w:val="both"/>
              <w:rPr>
                <w:rFonts w:eastAsiaTheme="minorHAnsi"/>
                <w:sz w:val="24"/>
                <w:szCs w:val="24"/>
              </w:rPr>
            </w:pPr>
            <w:r w:rsidRPr="00EA1009">
              <w:rPr>
                <w:rFonts w:eastAsiaTheme="minorHAnsi"/>
                <w:sz w:val="24"/>
                <w:szCs w:val="24"/>
              </w:rPr>
              <w:t>Наташа Стајчић</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Литература за Језик,медији и култура :</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Светлана Безданов Гостимир, Светлана Торњански Брашњовић ,Језик, медији и култура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,приручник за ученике и наставнике за изборни програм у првом разреду гимназије,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Едука, 2021.</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Годишњи и месечни планови рада су у потпуности остварени.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Настава се одвијала на даљину помоћу гугл учионице/гугл мита, осим када су ученици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представљали своје пројекте, када су се часови одржавали у школи.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Праћење развоја и напредовања ученика у достизању исхода и стандарда постигнућа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обављала сам формативним и сумативним оцењивањем.</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lastRenderedPageBreak/>
              <w:t>Већина ученика је редовно одрађивала фазе истраживања,што је резултирало одличним</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пројектима који су представљени у виду презентација,видео филмова,дигиталних</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плаката,изложби у учионици,интервјуа.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У оквиру програма Религије и цивилизације,био је организован добровољни обилазак</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београдске синагоге, Бајракли џамије и храма Светог Саве.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Просечна оцена ученика на крају школске године из програма Језик,медији и култура је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4,82, а из програма Религије и цивилизације 4,50.</w:t>
            </w:r>
          </w:p>
          <w:p w:rsidR="005164A0" w:rsidRDefault="005164A0" w:rsidP="00EA1009">
            <w:pPr>
              <w:spacing w:after="200" w:line="276" w:lineRule="auto"/>
              <w:jc w:val="both"/>
              <w:rPr>
                <w:rFonts w:eastAsiaTheme="minorHAnsi"/>
                <w:sz w:val="24"/>
                <w:szCs w:val="24"/>
              </w:rPr>
            </w:pPr>
          </w:p>
          <w:p w:rsidR="00EA1009" w:rsidRPr="005164A0" w:rsidRDefault="00EA1009" w:rsidP="00EA1009">
            <w:pPr>
              <w:spacing w:after="200" w:line="276" w:lineRule="auto"/>
              <w:jc w:val="both"/>
              <w:rPr>
                <w:rFonts w:eastAsiaTheme="minorHAnsi"/>
                <w:b/>
                <w:sz w:val="24"/>
                <w:szCs w:val="24"/>
              </w:rPr>
            </w:pPr>
            <w:r w:rsidRPr="00EA1009">
              <w:rPr>
                <w:rFonts w:eastAsiaTheme="minorHAnsi"/>
                <w:sz w:val="24"/>
                <w:szCs w:val="24"/>
              </w:rPr>
              <w:t>У току школске 2021/22. године, нас</w:t>
            </w:r>
            <w:r w:rsidR="006B330A">
              <w:rPr>
                <w:rFonts w:eastAsiaTheme="minorHAnsi"/>
                <w:sz w:val="24"/>
                <w:szCs w:val="24"/>
              </w:rPr>
              <w:t xml:space="preserve">тавни процес изборног предмета </w:t>
            </w:r>
            <w:r w:rsidR="006B330A" w:rsidRPr="005164A0">
              <w:rPr>
                <w:rFonts w:eastAsiaTheme="minorHAnsi"/>
                <w:b/>
                <w:sz w:val="24"/>
                <w:szCs w:val="24"/>
              </w:rPr>
              <w:t>П</w:t>
            </w:r>
            <w:r w:rsidRPr="005164A0">
              <w:rPr>
                <w:rFonts w:eastAsiaTheme="minorHAnsi"/>
                <w:b/>
                <w:sz w:val="24"/>
                <w:szCs w:val="24"/>
              </w:rPr>
              <w:t>римењене науке</w:t>
            </w:r>
          </w:p>
          <w:p w:rsidR="00EA1009" w:rsidRPr="00EA1009" w:rsidRDefault="00EA1009" w:rsidP="00EA1009">
            <w:pPr>
              <w:spacing w:after="200" w:line="276" w:lineRule="auto"/>
              <w:jc w:val="both"/>
              <w:rPr>
                <w:rFonts w:eastAsiaTheme="minorHAnsi"/>
                <w:sz w:val="24"/>
                <w:szCs w:val="24"/>
              </w:rPr>
            </w:pPr>
            <w:r w:rsidRPr="005164A0">
              <w:rPr>
                <w:rFonts w:eastAsiaTheme="minorHAnsi"/>
                <w:b/>
                <w:sz w:val="24"/>
                <w:szCs w:val="24"/>
              </w:rPr>
              <w:t>1</w:t>
            </w:r>
            <w:r w:rsidRPr="00EA1009">
              <w:rPr>
                <w:rFonts w:eastAsiaTheme="minorHAnsi"/>
                <w:sz w:val="24"/>
                <w:szCs w:val="24"/>
              </w:rPr>
              <w:t>, највећим делом реализован је онлајн.</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Према годишњем програму и плану рада, а на основу анализе евиденције, утврђено је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да су у највећој мери реализовани планирани часови, којима су присуствовали ученици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прве и друге године Гимназије.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Циљ рада односио се на развијање способности и вештина којима је подстакнуто</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упознавање као и рад на проучавању научних појава и процеса.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Ученици су показали висок ниво интересовања, разумевања значаја али 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неопходности познавања и примене појединих научних дисциплина и законитости у</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свакодневном животу. Такође, већина њих била је веома успешна у свом залагању,</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показујући питањима, ставовима и практичним радовима, зрелост у расуђивању,</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формирано критичко мишљење као и примену стеченог знања.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Водећи педагошку документацију, бележен је напредак ученика, о чему су</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благовремено обавештаване разредне старешине и родитељи. Свака активност иизлагање усмено су образлажени и писмено евидентирани, у оквиру електронскогдневника, како би информације биле транспарентне и доступне на увид.</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II Стручно усавршавање, гостовања и додатне наставне активности: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У току априла месеца, завршена је и обука „Етика и интегритет“, организована од</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стране Агенције за спречавање корупције Републике Србије.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Такође, истог месеца, у договору са гостујућим сарадником, Јасминком Урошевић,</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 xml:space="preserve">одржан је експериментално-демонстративни час &amp;quot;Вода-извор живота&amp;quot;, током којег јепоступком електролизе испитан квалитет најзаступљенијих узорака пијаће воде </w:t>
            </w:r>
            <w:r w:rsidRPr="00EA1009">
              <w:rPr>
                <w:rFonts w:eastAsiaTheme="minorHAnsi"/>
                <w:sz w:val="24"/>
                <w:szCs w:val="24"/>
              </w:rPr>
              <w:lastRenderedPageBreak/>
              <w:t>које</w:t>
            </w:r>
            <w:r w:rsidR="00F53106">
              <w:rPr>
                <w:rFonts w:eastAsiaTheme="minorHAnsi"/>
                <w:sz w:val="24"/>
                <w:szCs w:val="24"/>
              </w:rPr>
              <w:t xml:space="preserve"> </w:t>
            </w:r>
            <w:r w:rsidRPr="00EA1009">
              <w:rPr>
                <w:rFonts w:eastAsiaTheme="minorHAnsi"/>
                <w:sz w:val="24"/>
                <w:szCs w:val="24"/>
              </w:rPr>
              <w:t>користи локално становништво.</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Не завршном испиту, осим дежурства, предметни професор присуствовао је одбрани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матурских радова из географије, као председник стручне комисије.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Током године успешно је реализована и сарадња са Управом и стручним сарадницима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школе.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III Закључак:</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Праћењем рада и ангажованости ученика, посебно се наглашава њихова креативност,</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развијен тимски рад при организацији и припреми наставног материјала.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Мониторингом наставног процеса, сматрам да и у наредном периоду треба наставити</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потстицање прагматичнијег приступа у остваривању корелације предмета, повезивање</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наставног садржаја и популаризацијом научних приступа као императива стицања</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функционално применљивог и трајног знања.</w:t>
            </w:r>
          </w:p>
          <w:p w:rsidR="00EA1009" w:rsidRPr="00EA1009" w:rsidRDefault="00EA1009" w:rsidP="00EA1009">
            <w:pPr>
              <w:spacing w:after="200" w:line="276" w:lineRule="auto"/>
              <w:jc w:val="both"/>
              <w:rPr>
                <w:rFonts w:eastAsiaTheme="minorHAnsi"/>
                <w:sz w:val="24"/>
                <w:szCs w:val="24"/>
              </w:rPr>
            </w:pP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Професор географије/примењених наука 1:</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Јелена Павловић Иконић</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Лазаревац, јун 2022.</w:t>
            </w:r>
          </w:p>
          <w:p w:rsidR="006B330A" w:rsidRDefault="006B330A" w:rsidP="00EA1009">
            <w:pPr>
              <w:shd w:val="clear" w:color="auto" w:fill="FFFFFF"/>
              <w:jc w:val="both"/>
              <w:rPr>
                <w:color w:val="222222"/>
                <w:sz w:val="24"/>
                <w:szCs w:val="24"/>
              </w:rPr>
            </w:pPr>
          </w:p>
          <w:p w:rsidR="00EA1009" w:rsidRPr="00EA1009" w:rsidRDefault="00EA1009" w:rsidP="00EA1009">
            <w:pPr>
              <w:shd w:val="clear" w:color="auto" w:fill="FFFFFF"/>
              <w:jc w:val="both"/>
              <w:rPr>
                <w:color w:val="222222"/>
                <w:sz w:val="24"/>
                <w:szCs w:val="24"/>
              </w:rPr>
            </w:pPr>
            <w:r w:rsidRPr="00EA1009">
              <w:rPr>
                <w:color w:val="222222"/>
                <w:sz w:val="24"/>
                <w:szCs w:val="24"/>
              </w:rPr>
              <w:t xml:space="preserve">Изборни програм </w:t>
            </w:r>
            <w:r w:rsidRPr="005164A0">
              <w:rPr>
                <w:b/>
                <w:color w:val="222222"/>
                <w:sz w:val="24"/>
                <w:szCs w:val="24"/>
              </w:rPr>
              <w:t>Језик, медији и култура</w:t>
            </w:r>
            <w:r w:rsidRPr="00EA1009">
              <w:rPr>
                <w:color w:val="222222"/>
                <w:sz w:val="24"/>
                <w:szCs w:val="24"/>
              </w:rPr>
              <w:t xml:space="preserve"> реализован је у другом разреду у следећим одељењима: 2/1, 2/2, 2/3, 2/4, 2/5.</w:t>
            </w:r>
          </w:p>
          <w:p w:rsidR="00EA1009" w:rsidRPr="00EA1009" w:rsidRDefault="00EA1009" w:rsidP="00EA1009">
            <w:pPr>
              <w:shd w:val="clear" w:color="auto" w:fill="FFFFFF"/>
              <w:jc w:val="both"/>
              <w:rPr>
                <w:color w:val="222222"/>
                <w:sz w:val="24"/>
                <w:szCs w:val="24"/>
              </w:rPr>
            </w:pPr>
            <w:r w:rsidRPr="00EA1009">
              <w:rPr>
                <w:color w:val="222222"/>
                <w:sz w:val="24"/>
                <w:szCs w:val="24"/>
              </w:rPr>
              <w:t>У 2/1 овај изборни програм похађало је 22 ученика. Сви ученици имају позитиван успех осим Милице Мишковић, која се упућује на полагање поправног испита. Средња оцена одељења је 4,23.</w:t>
            </w:r>
          </w:p>
          <w:p w:rsidR="00EA1009" w:rsidRPr="00EA1009" w:rsidRDefault="00EA1009" w:rsidP="00EA1009">
            <w:pPr>
              <w:shd w:val="clear" w:color="auto" w:fill="FFFFFF"/>
              <w:jc w:val="both"/>
              <w:rPr>
                <w:color w:val="222222"/>
                <w:sz w:val="24"/>
                <w:szCs w:val="24"/>
              </w:rPr>
            </w:pPr>
            <w:r w:rsidRPr="00EA1009">
              <w:rPr>
                <w:color w:val="222222"/>
                <w:sz w:val="24"/>
                <w:szCs w:val="24"/>
              </w:rPr>
              <w:t>У 2/2 изборни програм Језик, медији и култура похађало је 25 ученика. Сви су оцењени и имају позитиван успех. Средња оцена одељења је 4,72.</w:t>
            </w:r>
          </w:p>
          <w:p w:rsidR="00EA1009" w:rsidRPr="00EA1009" w:rsidRDefault="00EA1009" w:rsidP="00EA1009">
            <w:pPr>
              <w:shd w:val="clear" w:color="auto" w:fill="FFFFFF"/>
              <w:jc w:val="both"/>
              <w:rPr>
                <w:color w:val="222222"/>
                <w:sz w:val="24"/>
                <w:szCs w:val="24"/>
              </w:rPr>
            </w:pPr>
            <w:r w:rsidRPr="00EA1009">
              <w:rPr>
                <w:color w:val="222222"/>
                <w:sz w:val="24"/>
                <w:szCs w:val="24"/>
              </w:rPr>
              <w:t>У 2/3 20 ученика је похађало овај изборни програм. Сви имају позитиван успех. Средња оцена је 4,80.</w:t>
            </w:r>
          </w:p>
          <w:p w:rsidR="00EA1009" w:rsidRPr="00EA1009" w:rsidRDefault="00EA1009" w:rsidP="00EA1009">
            <w:pPr>
              <w:shd w:val="clear" w:color="auto" w:fill="FFFFFF"/>
              <w:jc w:val="both"/>
              <w:rPr>
                <w:color w:val="222222"/>
                <w:sz w:val="24"/>
                <w:szCs w:val="24"/>
              </w:rPr>
            </w:pPr>
            <w:r w:rsidRPr="00EA1009">
              <w:rPr>
                <w:color w:val="222222"/>
                <w:sz w:val="24"/>
                <w:szCs w:val="24"/>
              </w:rPr>
              <w:t>У 2/4 10 ученика, сви имају позитиван успех, средња оцена је 5,00.</w:t>
            </w:r>
          </w:p>
          <w:p w:rsidR="00EA1009" w:rsidRPr="00EA1009" w:rsidRDefault="00EA1009" w:rsidP="00EA1009">
            <w:pPr>
              <w:shd w:val="clear" w:color="auto" w:fill="FFFFFF"/>
              <w:jc w:val="both"/>
              <w:rPr>
                <w:color w:val="222222"/>
                <w:sz w:val="24"/>
                <w:szCs w:val="24"/>
              </w:rPr>
            </w:pPr>
            <w:r w:rsidRPr="00EA1009">
              <w:rPr>
                <w:color w:val="222222"/>
                <w:sz w:val="24"/>
                <w:szCs w:val="24"/>
              </w:rPr>
              <w:t>У 2/5 19 ученика је похађало изборни програм Језик, медији и култура, сви имају позитиван успех и средња оцена је 5,00.</w:t>
            </w:r>
          </w:p>
          <w:p w:rsidR="00EA1009" w:rsidRPr="00EA1009" w:rsidRDefault="00EA1009" w:rsidP="00EA1009">
            <w:pPr>
              <w:shd w:val="clear" w:color="auto" w:fill="FFFFFF"/>
              <w:jc w:val="both"/>
              <w:rPr>
                <w:color w:val="222222"/>
                <w:sz w:val="24"/>
                <w:szCs w:val="24"/>
              </w:rPr>
            </w:pPr>
            <w:r w:rsidRPr="00EA1009">
              <w:rPr>
                <w:color w:val="222222"/>
                <w:sz w:val="24"/>
                <w:szCs w:val="24"/>
              </w:rPr>
              <w:t>Сва три модула, предвиђена наставним програмом, су реализована. Ученици су учествовали у раду сходно личним афинитетима и занимљивости теме. Већина је вредно радила, слала задатке на време, поштовала договорене рокове и активно учествовала у дискусијама.</w:t>
            </w:r>
          </w:p>
          <w:p w:rsidR="00EA1009" w:rsidRPr="00EA1009" w:rsidRDefault="00EA1009" w:rsidP="00EA1009">
            <w:pPr>
              <w:shd w:val="clear" w:color="auto" w:fill="FFFFFF"/>
              <w:jc w:val="both"/>
              <w:rPr>
                <w:color w:val="222222"/>
                <w:sz w:val="24"/>
                <w:szCs w:val="24"/>
              </w:rPr>
            </w:pPr>
          </w:p>
          <w:p w:rsidR="00EA1009" w:rsidRPr="00EA1009" w:rsidRDefault="00EA1009" w:rsidP="00EA1009">
            <w:pPr>
              <w:shd w:val="clear" w:color="auto" w:fill="FFFFFF"/>
              <w:jc w:val="both"/>
              <w:rPr>
                <w:color w:val="222222"/>
                <w:sz w:val="24"/>
                <w:szCs w:val="24"/>
              </w:rPr>
            </w:pPr>
            <w:r w:rsidRPr="00EA1009">
              <w:rPr>
                <w:color w:val="222222"/>
                <w:sz w:val="24"/>
                <w:szCs w:val="24"/>
              </w:rPr>
              <w:t>Радмила Петровић</w:t>
            </w:r>
          </w:p>
          <w:p w:rsidR="006B330A" w:rsidRDefault="006B330A" w:rsidP="00EA1009">
            <w:pPr>
              <w:spacing w:after="320"/>
              <w:jc w:val="both"/>
              <w:rPr>
                <w:color w:val="666666"/>
                <w:sz w:val="24"/>
                <w:szCs w:val="24"/>
              </w:rPr>
            </w:pPr>
          </w:p>
          <w:p w:rsidR="00F9445D" w:rsidRDefault="00F9445D" w:rsidP="00EA1009">
            <w:pPr>
              <w:spacing w:after="320"/>
              <w:jc w:val="both"/>
              <w:rPr>
                <w:color w:val="666666"/>
                <w:sz w:val="24"/>
                <w:szCs w:val="24"/>
              </w:rPr>
            </w:pPr>
          </w:p>
          <w:p w:rsidR="00EA1009" w:rsidRPr="00EA1009" w:rsidRDefault="00EA1009" w:rsidP="00EA1009">
            <w:pPr>
              <w:spacing w:after="320"/>
              <w:jc w:val="both"/>
              <w:rPr>
                <w:sz w:val="24"/>
                <w:szCs w:val="24"/>
              </w:rPr>
            </w:pPr>
            <w:r w:rsidRPr="00EA1009">
              <w:rPr>
                <w:sz w:val="24"/>
                <w:szCs w:val="24"/>
              </w:rPr>
              <w:lastRenderedPageBreak/>
              <w:t xml:space="preserve">Годишњи извештај за изборне програме </w:t>
            </w:r>
            <w:r w:rsidRPr="005164A0">
              <w:rPr>
                <w:b/>
                <w:sz w:val="24"/>
                <w:szCs w:val="24"/>
              </w:rPr>
              <w:t>Основи</w:t>
            </w:r>
            <w:r w:rsidR="006F757C">
              <w:rPr>
                <w:b/>
                <w:sz w:val="24"/>
                <w:szCs w:val="24"/>
              </w:rPr>
              <w:t xml:space="preserve"> </w:t>
            </w:r>
            <w:r w:rsidRPr="005164A0">
              <w:rPr>
                <w:b/>
                <w:sz w:val="24"/>
                <w:szCs w:val="24"/>
              </w:rPr>
              <w:t>геополитике за 3. и 4. годину и Примењене науке</w:t>
            </w:r>
            <w:r w:rsidRPr="00EA1009">
              <w:rPr>
                <w:sz w:val="24"/>
                <w:szCs w:val="24"/>
              </w:rPr>
              <w:t xml:space="preserve"> за трећу и четврту годину за школску 2021/2022. годину</w:t>
            </w:r>
          </w:p>
          <w:p w:rsidR="00EA1009" w:rsidRPr="00EA1009" w:rsidRDefault="00EA1009" w:rsidP="00EA1009">
            <w:pPr>
              <w:jc w:val="both"/>
              <w:rPr>
                <w:sz w:val="24"/>
                <w:szCs w:val="24"/>
              </w:rPr>
            </w:pPr>
            <w:r w:rsidRPr="00EA1009">
              <w:rPr>
                <w:color w:val="000000"/>
                <w:sz w:val="24"/>
                <w:szCs w:val="24"/>
              </w:rPr>
              <w:t>Изборни програми вођени су према предвиђеном плану као пројектна настава. Часови су пре свега реализовани током целе године на даљину користећи Џи сјуит, гугл учионицу и гугл мит како би часови били у реалном времену услед недостaтка физичког простора у школи и због Ковида 19. Један мањи проценат часова је реализован кроз непосредну наставу у циљу давања сумативне оцене ученицима након завршене области или неке целине у склопу те области. </w:t>
            </w:r>
          </w:p>
          <w:p w:rsidR="00EA1009" w:rsidRPr="00EA1009" w:rsidRDefault="00EA1009" w:rsidP="00EA1009">
            <w:pPr>
              <w:jc w:val="both"/>
              <w:rPr>
                <w:sz w:val="24"/>
                <w:szCs w:val="24"/>
              </w:rPr>
            </w:pPr>
            <w:r w:rsidRPr="00EA1009">
              <w:rPr>
                <w:color w:val="000000"/>
                <w:sz w:val="24"/>
                <w:szCs w:val="24"/>
              </w:rPr>
              <w:t>Кроз различите истраживачке и пројектне задатке, ученици су индивидуално, у пару, групним радом представљали своје реултате рада кроз есеје, критички приступ изворима информација које су образлагали на часовима, дебатама, презентацијама или продуктима експеримената. Од усменог до писаног давања одгововора у циљу развоја критичког и логичког мишљења, примене научног, објективног метода. </w:t>
            </w:r>
          </w:p>
          <w:p w:rsidR="00EA1009" w:rsidRPr="00EA1009" w:rsidRDefault="00EA1009" w:rsidP="00EA1009">
            <w:pPr>
              <w:jc w:val="both"/>
              <w:rPr>
                <w:sz w:val="24"/>
                <w:szCs w:val="24"/>
              </w:rPr>
            </w:pPr>
            <w:r w:rsidRPr="00EA1009">
              <w:rPr>
                <w:color w:val="000000"/>
                <w:sz w:val="24"/>
                <w:szCs w:val="24"/>
              </w:rPr>
              <w:t xml:space="preserve">На часовима били су гости предавачи  (Примењене науке 1 за трећу и четврту годину, Др sci Нина Петровић </w:t>
            </w:r>
            <w:r w:rsidRPr="00EA1009">
              <w:rPr>
                <w:color w:val="222222"/>
                <w:sz w:val="24"/>
                <w:szCs w:val="24"/>
                <w:shd w:val="clear" w:color="auto" w:fill="FFFFFF"/>
              </w:rPr>
              <w:t> предавање на тему "Утицај радиоактивног зрачења на организме" одржаног 7.3.2022. током онлајн часова). Ученици треће и четврте године Гимназије,  изборног програма Основи геополитике присуствовали су предавању професора историје Ратка Вукелића у просторијама градске библиотеке Лазаревац на тему "Савремени геополитички положај Србије и савремена геополитичка жаришта". На часовима Примењених наука, гост је била Јелена Кнежевић, бивша ученица наше гиманзије, студенткиња медицине 5. године, која има је на часу који се односио на дијете, објаснила уз помоћ презентације, тему о исхрани и поремећајима исхране, као и све о Медицинском факултету и о упису истог.</w:t>
            </w:r>
          </w:p>
          <w:p w:rsidR="00EA1009" w:rsidRPr="00EA1009" w:rsidRDefault="00EA1009" w:rsidP="00EA1009">
            <w:pPr>
              <w:jc w:val="both"/>
              <w:rPr>
                <w:sz w:val="24"/>
                <w:szCs w:val="24"/>
              </w:rPr>
            </w:pPr>
            <w:r w:rsidRPr="00EA1009">
              <w:rPr>
                <w:color w:val="222222"/>
                <w:sz w:val="24"/>
                <w:szCs w:val="24"/>
                <w:shd w:val="clear" w:color="auto" w:fill="FFFFFF"/>
              </w:rPr>
              <w:t xml:space="preserve">Изборни програм Основи геополитике за трећу годину био је подељен у две мешовите групе, уторком и четвртком према распореду непосредне наставе, а понедељком и средом према утврђеном распореду као онлајн настава. Прву мешовиту групу чине ученици 3/3 и </w:t>
            </w:r>
            <w:r w:rsidRPr="00EA1009">
              <w:rPr>
                <w:rFonts w:ascii="Cambria Math" w:hAnsi="Cambria Math" w:cs="Cambria Math"/>
                <w:color w:val="222222"/>
                <w:sz w:val="24"/>
                <w:szCs w:val="24"/>
                <w:shd w:val="clear" w:color="auto" w:fill="FFFFFF"/>
              </w:rPr>
              <w:t>⅗</w:t>
            </w:r>
            <w:r w:rsidRPr="00EA1009">
              <w:rPr>
                <w:color w:val="222222"/>
                <w:sz w:val="24"/>
                <w:szCs w:val="24"/>
                <w:shd w:val="clear" w:color="auto" w:fill="FFFFFF"/>
              </w:rPr>
              <w:t xml:space="preserve"> одељења, укупно 21 ученик, док другу мешовиту групу чине ученици 3/1, 3/2, ¾ одељења и има их укупно 23 ученика. Укупно 44 ученика је пратило изборни програм Основи геополитике за трећу годину.</w:t>
            </w:r>
          </w:p>
          <w:p w:rsidR="00EA1009" w:rsidRPr="00EA1009" w:rsidRDefault="00EA1009" w:rsidP="00EA1009">
            <w:pPr>
              <w:jc w:val="both"/>
              <w:rPr>
                <w:sz w:val="24"/>
                <w:szCs w:val="24"/>
              </w:rPr>
            </w:pPr>
            <w:r w:rsidRPr="00EA1009">
              <w:rPr>
                <w:color w:val="222222"/>
                <w:sz w:val="24"/>
                <w:szCs w:val="24"/>
                <w:shd w:val="clear" w:color="auto" w:fill="FFFFFF"/>
              </w:rPr>
              <w:t>Сви ученици су завршили школску 2021/2022. годину са позитивним успехом. Један ученик је пратио према  ИОП-у.</w:t>
            </w:r>
          </w:p>
          <w:p w:rsidR="00EA1009" w:rsidRPr="00EA1009" w:rsidRDefault="00EA1009" w:rsidP="00EA1009">
            <w:pPr>
              <w:jc w:val="both"/>
              <w:rPr>
                <w:sz w:val="24"/>
                <w:szCs w:val="24"/>
              </w:rPr>
            </w:pPr>
            <w:r w:rsidRPr="00EA1009">
              <w:rPr>
                <w:color w:val="222222"/>
                <w:sz w:val="24"/>
                <w:szCs w:val="24"/>
                <w:shd w:val="clear" w:color="auto" w:fill="FFFFFF"/>
              </w:rPr>
              <w:t>Изборни програм Основи геополитике за четврту годину био је подељен у две мешовите групе: Понедељком, ученици из одељења 4/1, 4/2 и 4/4 са укупно 15 ученика и четвртком, 4/1, 4/2, 4/3 са укупно 20 ученика. Сви ученици су завршили са позитивним успехом.</w:t>
            </w:r>
          </w:p>
          <w:p w:rsidR="00EA1009" w:rsidRPr="00EA1009" w:rsidRDefault="00EA1009" w:rsidP="00EA1009">
            <w:pPr>
              <w:jc w:val="both"/>
              <w:rPr>
                <w:sz w:val="24"/>
                <w:szCs w:val="24"/>
              </w:rPr>
            </w:pPr>
            <w:r w:rsidRPr="00EA1009">
              <w:rPr>
                <w:color w:val="222222"/>
                <w:sz w:val="24"/>
                <w:szCs w:val="24"/>
                <w:shd w:val="clear" w:color="auto" w:fill="FFFFFF"/>
              </w:rPr>
              <w:t>Изборни програм Примењене науке 1 за трећу годину пратило је укупно 24 ученика и сви су завршили школску годину са позитивним успехом. Часови су били одржани према предвиђеним распоредом, петком на даљину.</w:t>
            </w:r>
          </w:p>
          <w:p w:rsidR="00EA1009" w:rsidRPr="00EA1009" w:rsidRDefault="00EA1009" w:rsidP="00EA1009">
            <w:pPr>
              <w:jc w:val="both"/>
              <w:rPr>
                <w:sz w:val="24"/>
                <w:szCs w:val="24"/>
              </w:rPr>
            </w:pPr>
            <w:r w:rsidRPr="00EA1009">
              <w:rPr>
                <w:color w:val="222222"/>
                <w:sz w:val="24"/>
                <w:szCs w:val="24"/>
                <w:shd w:val="clear" w:color="auto" w:fill="FFFFFF"/>
              </w:rPr>
              <w:t>Изборни програм Примењене науке 1 за 4. годину, 28 ученика завршило је са позитвним успехом.</w:t>
            </w:r>
          </w:p>
          <w:p w:rsidR="005D085E" w:rsidRDefault="005D085E" w:rsidP="00EA1009">
            <w:pPr>
              <w:spacing w:after="200" w:line="276" w:lineRule="auto"/>
              <w:jc w:val="both"/>
              <w:rPr>
                <w:rFonts w:eastAsiaTheme="minorHAnsi"/>
                <w:sz w:val="24"/>
                <w:szCs w:val="24"/>
              </w:rPr>
            </w:pP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Извештај о раду за друго полугодиште 2021./2022. годину</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Бранислав Павловић</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 xml:space="preserve">Изборни програм: </w:t>
            </w:r>
            <w:r w:rsidRPr="00EB337A">
              <w:rPr>
                <w:rFonts w:eastAsiaTheme="minorHAnsi"/>
                <w:b/>
                <w:sz w:val="24"/>
                <w:szCs w:val="24"/>
              </w:rPr>
              <w:t>Здравље и Спорт</w:t>
            </w:r>
          </w:p>
          <w:p w:rsidR="00EA1009" w:rsidRPr="00EA1009" w:rsidRDefault="00EA1009" w:rsidP="00EA1009">
            <w:pPr>
              <w:shd w:val="clear" w:color="auto" w:fill="FFFFFF"/>
              <w:jc w:val="both"/>
              <w:rPr>
                <w:color w:val="222222"/>
                <w:sz w:val="24"/>
                <w:szCs w:val="24"/>
              </w:rPr>
            </w:pPr>
            <w:r w:rsidRPr="00EA1009">
              <w:rPr>
                <w:color w:val="222222"/>
                <w:sz w:val="24"/>
                <w:szCs w:val="24"/>
              </w:rPr>
              <w:t>реализован је у првом разреду у одељењима:  1/1 , 1/2 ,1/3 ,1/4 , 1/5</w:t>
            </w:r>
          </w:p>
          <w:p w:rsidR="00EA1009" w:rsidRPr="00EA1009" w:rsidRDefault="00EA1009" w:rsidP="00EA1009">
            <w:pPr>
              <w:shd w:val="clear" w:color="auto" w:fill="FFFFFF"/>
              <w:jc w:val="both"/>
              <w:rPr>
                <w:color w:val="222222"/>
                <w:sz w:val="24"/>
                <w:szCs w:val="24"/>
              </w:rPr>
            </w:pPr>
            <w:r w:rsidRPr="00EA1009">
              <w:rPr>
                <w:color w:val="222222"/>
                <w:sz w:val="24"/>
                <w:szCs w:val="24"/>
              </w:rPr>
              <w:t>као и у другом разреду у следећим одељењима: 2/1, 2/2, 2/3, 2/4, 2/5.</w:t>
            </w:r>
          </w:p>
          <w:p w:rsidR="00EA1009" w:rsidRPr="00EA1009" w:rsidRDefault="00EA1009" w:rsidP="00EA1009">
            <w:pPr>
              <w:shd w:val="clear" w:color="auto" w:fill="FFFFFF"/>
              <w:jc w:val="both"/>
              <w:rPr>
                <w:color w:val="222222"/>
                <w:sz w:val="24"/>
                <w:szCs w:val="24"/>
              </w:rPr>
            </w:pPr>
          </w:p>
          <w:p w:rsidR="00EA1009" w:rsidRPr="00EA1009" w:rsidRDefault="00EA1009" w:rsidP="00EA1009">
            <w:pPr>
              <w:spacing w:after="200" w:line="276" w:lineRule="auto"/>
              <w:jc w:val="both"/>
              <w:rPr>
                <w:color w:val="000000"/>
                <w:sz w:val="24"/>
                <w:szCs w:val="24"/>
              </w:rPr>
            </w:pPr>
            <w:r w:rsidRPr="00EA1009">
              <w:rPr>
                <w:color w:val="000000"/>
                <w:sz w:val="24"/>
                <w:szCs w:val="24"/>
              </w:rPr>
              <w:t xml:space="preserve">Изборни програми вођени су према предвиђеном плану онлине као пројектна настава.Један део часова одржан је на спортским теренима,како би се ученицима још више приближио </w:t>
            </w:r>
            <w:r w:rsidRPr="00EA1009">
              <w:rPr>
                <w:color w:val="000000"/>
                <w:sz w:val="24"/>
                <w:szCs w:val="24"/>
              </w:rPr>
              <w:lastRenderedPageBreak/>
              <w:t>предмет,а и да би се оправдала очекивања ученика,која овај предмет везују у великој мери за спорт и физичку активност.Ученици су били задовољни и изразили су жељу да се овакве активности чешће организују.Један део часова одржан је и у школи у циљу давања сумативних оцена након завршених области као и радова.</w:t>
            </w:r>
          </w:p>
          <w:p w:rsidR="00EA1009" w:rsidRPr="00EA1009" w:rsidRDefault="00EA1009" w:rsidP="00EA1009">
            <w:pPr>
              <w:spacing w:after="200" w:line="276" w:lineRule="auto"/>
              <w:jc w:val="both"/>
              <w:rPr>
                <w:color w:val="000000"/>
                <w:sz w:val="24"/>
                <w:szCs w:val="24"/>
              </w:rPr>
            </w:pPr>
            <w:r w:rsidRPr="00EA1009">
              <w:rPr>
                <w:color w:val="000000"/>
                <w:sz w:val="24"/>
                <w:szCs w:val="24"/>
              </w:rPr>
              <w:t>Сви ученици су завршили годину са позитивним успехом и завидним знањем о здравој исхрани,планирању тренинга,методама и принципима тренинга.Обрађене су и теме везане за алкохол и наркотике као и начине како их избећи и окренути се здравим навикама и здравом животу.</w:t>
            </w:r>
          </w:p>
          <w:p w:rsidR="00EA1009" w:rsidRPr="00EA1009" w:rsidRDefault="00EA1009" w:rsidP="00EA1009">
            <w:pPr>
              <w:spacing w:after="200" w:line="276" w:lineRule="auto"/>
              <w:jc w:val="both"/>
              <w:rPr>
                <w:color w:val="000000"/>
                <w:sz w:val="24"/>
                <w:szCs w:val="24"/>
              </w:rPr>
            </w:pPr>
            <w:r w:rsidRPr="00EA1009">
              <w:rPr>
                <w:color w:val="000000"/>
                <w:sz w:val="24"/>
                <w:szCs w:val="24"/>
              </w:rPr>
              <w:t>Успех по одељењима:</w:t>
            </w:r>
          </w:p>
          <w:p w:rsidR="00EA1009" w:rsidRPr="00EA1009" w:rsidRDefault="00EA1009" w:rsidP="00EA1009">
            <w:pPr>
              <w:spacing w:after="200" w:line="276" w:lineRule="auto"/>
              <w:jc w:val="both"/>
              <w:rPr>
                <w:color w:val="000000"/>
                <w:sz w:val="24"/>
                <w:szCs w:val="24"/>
              </w:rPr>
            </w:pPr>
            <w:r w:rsidRPr="00EA1009">
              <w:rPr>
                <w:color w:val="000000"/>
                <w:sz w:val="24"/>
                <w:szCs w:val="24"/>
              </w:rPr>
              <w:t xml:space="preserve"> I1(17) - 3,76</w:t>
            </w:r>
          </w:p>
          <w:p w:rsidR="00EA1009" w:rsidRPr="00EA1009" w:rsidRDefault="00EA1009" w:rsidP="00EA1009">
            <w:pPr>
              <w:spacing w:after="200" w:line="276" w:lineRule="auto"/>
              <w:jc w:val="both"/>
              <w:rPr>
                <w:color w:val="000000"/>
                <w:sz w:val="24"/>
                <w:szCs w:val="24"/>
              </w:rPr>
            </w:pPr>
            <w:r w:rsidRPr="00EA1009">
              <w:rPr>
                <w:color w:val="000000"/>
                <w:sz w:val="24"/>
                <w:szCs w:val="24"/>
              </w:rPr>
              <w:t>I2-(15)- 4,60</w:t>
            </w:r>
          </w:p>
          <w:p w:rsidR="00EA1009" w:rsidRPr="00EA1009" w:rsidRDefault="00EA1009" w:rsidP="00EA1009">
            <w:pPr>
              <w:spacing w:after="200" w:line="276" w:lineRule="auto"/>
              <w:jc w:val="both"/>
              <w:rPr>
                <w:color w:val="000000"/>
                <w:sz w:val="24"/>
                <w:szCs w:val="24"/>
              </w:rPr>
            </w:pPr>
            <w:r w:rsidRPr="00EA1009">
              <w:rPr>
                <w:color w:val="000000"/>
                <w:sz w:val="24"/>
                <w:szCs w:val="24"/>
              </w:rPr>
              <w:t>I3(14) - 4.06</w:t>
            </w:r>
          </w:p>
          <w:p w:rsidR="00EA1009" w:rsidRPr="00EA1009" w:rsidRDefault="00EA1009" w:rsidP="00EA1009">
            <w:pPr>
              <w:spacing w:after="200" w:line="276" w:lineRule="auto"/>
              <w:jc w:val="both"/>
              <w:rPr>
                <w:color w:val="000000"/>
                <w:sz w:val="24"/>
                <w:szCs w:val="24"/>
              </w:rPr>
            </w:pPr>
            <w:r w:rsidRPr="00EA1009">
              <w:rPr>
                <w:color w:val="000000"/>
                <w:sz w:val="24"/>
                <w:szCs w:val="24"/>
              </w:rPr>
              <w:t>I4(22) - 4,91</w:t>
            </w:r>
          </w:p>
          <w:p w:rsidR="00EA1009" w:rsidRPr="00EA1009" w:rsidRDefault="00EA1009" w:rsidP="00EA1009">
            <w:pPr>
              <w:spacing w:after="200" w:line="276" w:lineRule="auto"/>
              <w:jc w:val="both"/>
              <w:rPr>
                <w:color w:val="000000"/>
                <w:sz w:val="24"/>
                <w:szCs w:val="24"/>
              </w:rPr>
            </w:pPr>
            <w:r w:rsidRPr="00EA1009">
              <w:rPr>
                <w:color w:val="000000"/>
                <w:sz w:val="24"/>
                <w:szCs w:val="24"/>
              </w:rPr>
              <w:t>I5((20) - 4.80</w:t>
            </w:r>
          </w:p>
          <w:p w:rsidR="00EA1009" w:rsidRPr="00EA1009" w:rsidRDefault="00EA1009" w:rsidP="00EA1009">
            <w:pPr>
              <w:spacing w:after="200" w:line="276" w:lineRule="auto"/>
              <w:jc w:val="both"/>
              <w:rPr>
                <w:color w:val="000000"/>
                <w:sz w:val="24"/>
                <w:szCs w:val="24"/>
              </w:rPr>
            </w:pPr>
            <w:r w:rsidRPr="00EA1009">
              <w:rPr>
                <w:color w:val="000000"/>
                <w:sz w:val="24"/>
                <w:szCs w:val="24"/>
              </w:rPr>
              <w:t>II1(20) - 4.05</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II2(25) - 4.80</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II3(20) - 4,65</w:t>
            </w:r>
          </w:p>
          <w:p w:rsidR="00EA1009" w:rsidRPr="00EA1009" w:rsidRDefault="00EA1009" w:rsidP="00EA1009">
            <w:pPr>
              <w:spacing w:after="200" w:line="276" w:lineRule="auto"/>
              <w:jc w:val="both"/>
              <w:rPr>
                <w:rFonts w:eastAsiaTheme="minorHAnsi"/>
                <w:sz w:val="24"/>
                <w:szCs w:val="24"/>
              </w:rPr>
            </w:pPr>
            <w:r w:rsidRPr="00EA1009">
              <w:rPr>
                <w:rFonts w:eastAsiaTheme="minorHAnsi"/>
                <w:sz w:val="24"/>
                <w:szCs w:val="24"/>
              </w:rPr>
              <w:t>II4(20) -4,90</w:t>
            </w:r>
          </w:p>
          <w:p w:rsidR="00EA1009" w:rsidRDefault="00EA1009" w:rsidP="006B330A">
            <w:pPr>
              <w:spacing w:after="200" w:line="276" w:lineRule="auto"/>
              <w:jc w:val="both"/>
              <w:rPr>
                <w:rFonts w:eastAsiaTheme="minorHAnsi"/>
                <w:sz w:val="24"/>
                <w:szCs w:val="24"/>
                <w:lang/>
              </w:rPr>
            </w:pPr>
            <w:r w:rsidRPr="00EA1009">
              <w:rPr>
                <w:rFonts w:eastAsiaTheme="minorHAnsi"/>
                <w:sz w:val="24"/>
                <w:szCs w:val="24"/>
              </w:rPr>
              <w:t>II5(14)- 4,93</w:t>
            </w:r>
          </w:p>
          <w:p w:rsidR="005603A5" w:rsidRPr="00FC0038" w:rsidRDefault="005603A5" w:rsidP="005603A5">
            <w:pPr>
              <w:jc w:val="both"/>
              <w:rPr>
                <w:sz w:val="24"/>
                <w:szCs w:val="24"/>
                <w:lang/>
              </w:rPr>
            </w:pPr>
            <w:r w:rsidRPr="00FC0038">
              <w:rPr>
                <w:sz w:val="24"/>
                <w:szCs w:val="24"/>
                <w:lang/>
              </w:rPr>
              <w:t>Извештај за програм ЕКОНОМИЈА И БИЗНИС</w:t>
            </w:r>
          </w:p>
          <w:p w:rsidR="005603A5" w:rsidRPr="00FC0038" w:rsidRDefault="005603A5" w:rsidP="005603A5">
            <w:pPr>
              <w:jc w:val="both"/>
              <w:rPr>
                <w:sz w:val="24"/>
                <w:szCs w:val="24"/>
                <w:lang/>
              </w:rPr>
            </w:pPr>
          </w:p>
          <w:p w:rsidR="005603A5" w:rsidRPr="00FC0038" w:rsidRDefault="005603A5" w:rsidP="005603A5">
            <w:pPr>
              <w:jc w:val="both"/>
              <w:rPr>
                <w:sz w:val="24"/>
                <w:szCs w:val="24"/>
                <w:lang/>
              </w:rPr>
            </w:pPr>
            <w:r w:rsidRPr="00FC0038">
              <w:rPr>
                <w:sz w:val="24"/>
                <w:szCs w:val="24"/>
                <w:lang/>
              </w:rPr>
              <w:t xml:space="preserve">Што се тиче програма ЕБ, школска година је протекла у најбољем реду. Часови су одржавани онлајн, сем када су излагања пројеката у питању, тада се настава одвијала у школи. </w:t>
            </w:r>
          </w:p>
          <w:p w:rsidR="005603A5" w:rsidRPr="00FC0038" w:rsidRDefault="005603A5" w:rsidP="005603A5">
            <w:pPr>
              <w:jc w:val="both"/>
              <w:rPr>
                <w:sz w:val="24"/>
                <w:szCs w:val="24"/>
                <w:lang/>
              </w:rPr>
            </w:pPr>
            <w:r w:rsidRPr="00FC0038">
              <w:rPr>
                <w:sz w:val="24"/>
                <w:szCs w:val="24"/>
                <w:lang/>
              </w:rPr>
              <w:t xml:space="preserve">Пред почетак школске године, професорка је прошла обуку за подршку наставницима у реализацији изборног програма ЕБ у гимназијама, такође се усавршавала током године слушајући остала предавања, семинаре и вебинаре, што је свакако помогло у даљем усавршавању и стицању знања. </w:t>
            </w:r>
          </w:p>
          <w:p w:rsidR="005603A5" w:rsidRPr="00FC0038" w:rsidRDefault="005603A5" w:rsidP="005603A5">
            <w:pPr>
              <w:jc w:val="both"/>
              <w:rPr>
                <w:sz w:val="24"/>
                <w:szCs w:val="24"/>
                <w:lang/>
              </w:rPr>
            </w:pPr>
            <w:r w:rsidRPr="00FC0038">
              <w:rPr>
                <w:sz w:val="24"/>
                <w:szCs w:val="24"/>
                <w:lang/>
              </w:rPr>
              <w:t xml:space="preserve">Одржани часови су усклађени са планираним, а од додатних и ваннаставних активности, наводи се предавање проф. Зорице Аничић са Економског факултета. Професорка Зорица је одржала онлајн предавање у вези теме Предузетништво, ученицима треће године. </w:t>
            </w:r>
          </w:p>
          <w:p w:rsidR="005603A5" w:rsidRPr="00FC0038" w:rsidRDefault="005603A5" w:rsidP="005603A5">
            <w:pPr>
              <w:jc w:val="both"/>
              <w:rPr>
                <w:sz w:val="24"/>
                <w:szCs w:val="24"/>
                <w:lang/>
              </w:rPr>
            </w:pPr>
            <w:r w:rsidRPr="00FC0038">
              <w:rPr>
                <w:sz w:val="24"/>
                <w:szCs w:val="24"/>
                <w:lang/>
              </w:rPr>
              <w:t>Ученици су разумели исходе програма, научили да истражују и да се интересују за теме које су предвиђене овим програмом. Пројекте су израђивали на јако занимљиве и креативне начине. Просечна оцена из овог изборног програма код ученика четврте године, била је 4.3, док је код ученика треће година била нешто виша са 4.76.</w:t>
            </w:r>
          </w:p>
          <w:p w:rsidR="005603A5" w:rsidRPr="00FC0038" w:rsidRDefault="005603A5" w:rsidP="005603A5">
            <w:pPr>
              <w:jc w:val="both"/>
              <w:rPr>
                <w:sz w:val="24"/>
                <w:szCs w:val="24"/>
                <w:lang/>
              </w:rPr>
            </w:pPr>
          </w:p>
          <w:p w:rsidR="005603A5" w:rsidRPr="00FC0038" w:rsidRDefault="005603A5" w:rsidP="005603A5">
            <w:pPr>
              <w:jc w:val="both"/>
              <w:rPr>
                <w:sz w:val="24"/>
                <w:szCs w:val="24"/>
                <w:lang/>
              </w:rPr>
            </w:pPr>
            <w:r w:rsidRPr="00FC0038">
              <w:rPr>
                <w:sz w:val="24"/>
                <w:szCs w:val="24"/>
                <w:lang/>
              </w:rPr>
              <w:t>Предметни професор</w:t>
            </w:r>
          </w:p>
          <w:p w:rsidR="005603A5" w:rsidRPr="00FC0038" w:rsidRDefault="005603A5" w:rsidP="005603A5">
            <w:pPr>
              <w:jc w:val="both"/>
              <w:rPr>
                <w:sz w:val="24"/>
                <w:szCs w:val="24"/>
                <w:lang/>
              </w:rPr>
            </w:pPr>
            <w:r w:rsidRPr="00FC0038">
              <w:rPr>
                <w:sz w:val="24"/>
                <w:szCs w:val="24"/>
                <w:lang/>
              </w:rPr>
              <w:t>Ивана Ђукић Јаковљевић</w:t>
            </w:r>
          </w:p>
          <w:p w:rsidR="005603A5" w:rsidRPr="00FC0038" w:rsidRDefault="005603A5" w:rsidP="005603A5">
            <w:pPr>
              <w:jc w:val="both"/>
              <w:rPr>
                <w:sz w:val="24"/>
                <w:szCs w:val="24"/>
                <w:lang/>
              </w:rPr>
            </w:pPr>
          </w:p>
          <w:p w:rsidR="005603A5" w:rsidRPr="00357C33" w:rsidRDefault="005603A5" w:rsidP="005603A5">
            <w:pPr>
              <w:rPr>
                <w:sz w:val="24"/>
                <w:szCs w:val="24"/>
              </w:rPr>
            </w:pPr>
            <w:r w:rsidRPr="00357C33">
              <w:rPr>
                <w:color w:val="000000"/>
                <w:sz w:val="24"/>
                <w:szCs w:val="24"/>
              </w:rPr>
              <w:t xml:space="preserve">Руководилац Стручног већа, </w:t>
            </w:r>
            <w:r>
              <w:rPr>
                <w:color w:val="000000"/>
                <w:sz w:val="24"/>
                <w:szCs w:val="24"/>
              </w:rPr>
              <w:t>Бранислав Павловић</w:t>
            </w:r>
          </w:p>
          <w:p w:rsidR="00EA1009" w:rsidRPr="00253642" w:rsidRDefault="00EA1009" w:rsidP="00F60D76">
            <w:pPr>
              <w:jc w:val="center"/>
              <w:rPr>
                <w:b/>
                <w:sz w:val="24"/>
                <w:szCs w:val="24"/>
                <w:lang w:val="ru-RU"/>
              </w:rPr>
            </w:pPr>
          </w:p>
        </w:tc>
      </w:tr>
    </w:tbl>
    <w:p w:rsidR="00A42C07" w:rsidRDefault="00A42C07" w:rsidP="00F60D76">
      <w:pPr>
        <w:jc w:val="center"/>
        <w:rPr>
          <w:b/>
          <w:lang w:val="ru-RU"/>
        </w:rPr>
      </w:pPr>
    </w:p>
    <w:p w:rsidR="00934706" w:rsidRDefault="004A4B1C" w:rsidP="004A4B1C">
      <w:pPr>
        <w:pStyle w:val="ListParagraph"/>
        <w:jc w:val="center"/>
        <w:rPr>
          <w:rFonts w:ascii="Times New Roman" w:hAnsi="Times New Roman"/>
          <w:b/>
          <w:sz w:val="24"/>
          <w:szCs w:val="24"/>
          <w:lang w:val="ru-RU"/>
        </w:rPr>
      </w:pPr>
      <w:r>
        <w:rPr>
          <w:rFonts w:ascii="Times New Roman" w:hAnsi="Times New Roman"/>
          <w:b/>
          <w:sz w:val="24"/>
          <w:szCs w:val="24"/>
        </w:rPr>
        <w:t>5.</w:t>
      </w:r>
      <w:r w:rsidR="00CF3C12" w:rsidRPr="00253642">
        <w:rPr>
          <w:rFonts w:ascii="Times New Roman" w:hAnsi="Times New Roman"/>
          <w:b/>
          <w:sz w:val="24"/>
          <w:szCs w:val="24"/>
          <w:lang w:val="ru-RU"/>
        </w:rPr>
        <w:t xml:space="preserve">Извештај о раду Педагошког колегијума </w:t>
      </w:r>
      <w:r w:rsidR="00934706" w:rsidRPr="00253642">
        <w:rPr>
          <w:rFonts w:ascii="Times New Roman" w:hAnsi="Times New Roman"/>
          <w:b/>
          <w:sz w:val="24"/>
          <w:szCs w:val="24"/>
          <w:lang w:val="ru-RU"/>
        </w:rPr>
        <w:t xml:space="preserve"> за</w:t>
      </w:r>
      <w:r w:rsidR="00F23FEA" w:rsidRPr="00253642">
        <w:rPr>
          <w:rFonts w:ascii="Times New Roman" w:hAnsi="Times New Roman"/>
          <w:b/>
          <w:sz w:val="24"/>
          <w:szCs w:val="24"/>
          <w:lang w:val="ru-RU"/>
        </w:rPr>
        <w:t xml:space="preserve"> шк.202</w:t>
      </w:r>
      <w:r w:rsidR="004275A0" w:rsidRPr="00253642">
        <w:rPr>
          <w:rFonts w:ascii="Times New Roman" w:hAnsi="Times New Roman"/>
          <w:b/>
          <w:sz w:val="24"/>
          <w:szCs w:val="24"/>
          <w:lang w:val="ru-RU"/>
        </w:rPr>
        <w:t>1</w:t>
      </w:r>
      <w:r w:rsidR="00934706" w:rsidRPr="00253642">
        <w:rPr>
          <w:rFonts w:ascii="Times New Roman" w:hAnsi="Times New Roman"/>
          <w:b/>
          <w:sz w:val="24"/>
          <w:szCs w:val="24"/>
          <w:lang w:val="ru-RU"/>
        </w:rPr>
        <w:t>/2</w:t>
      </w:r>
      <w:r w:rsidR="004275A0" w:rsidRPr="00253642">
        <w:rPr>
          <w:rFonts w:ascii="Times New Roman" w:hAnsi="Times New Roman"/>
          <w:b/>
          <w:sz w:val="24"/>
          <w:szCs w:val="24"/>
          <w:lang w:val="ru-RU"/>
        </w:rPr>
        <w:t>2</w:t>
      </w:r>
      <w:r w:rsidR="00934706" w:rsidRPr="00253642">
        <w:rPr>
          <w:rFonts w:ascii="Times New Roman" w:hAnsi="Times New Roman"/>
          <w:b/>
          <w:sz w:val="24"/>
          <w:szCs w:val="24"/>
          <w:lang w:val="ru-RU"/>
        </w:rPr>
        <w:t>.годин</w:t>
      </w:r>
      <w:r w:rsidR="005221C7">
        <w:rPr>
          <w:rFonts w:ascii="Times New Roman" w:hAnsi="Times New Roman"/>
          <w:b/>
          <w:sz w:val="24"/>
          <w:szCs w:val="24"/>
          <w:lang w:val="ru-RU"/>
        </w:rPr>
        <w:t>у</w:t>
      </w:r>
    </w:p>
    <w:p w:rsidR="006745C4" w:rsidRDefault="006745C4" w:rsidP="004A4B1C">
      <w:pPr>
        <w:pStyle w:val="ListParagraph"/>
        <w:jc w:val="center"/>
        <w:rPr>
          <w:rFonts w:ascii="Times New Roman" w:hAnsi="Times New Roman"/>
          <w:b/>
          <w:sz w:val="24"/>
          <w:szCs w:val="24"/>
          <w:lang w:val="ru-RU"/>
        </w:rPr>
      </w:pPr>
    </w:p>
    <w:tbl>
      <w:tblPr>
        <w:tblpPr w:leftFromText="180" w:rightFromText="180" w:vertAnchor="text" w:horzAnchor="margin" w:tblpX="534"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9"/>
      </w:tblGrid>
      <w:tr w:rsidR="006745C4" w:rsidRPr="00253642" w:rsidTr="00BF60CC">
        <w:trPr>
          <w:trHeight w:val="2150"/>
        </w:trPr>
        <w:tc>
          <w:tcPr>
            <w:tcW w:w="9479" w:type="dxa"/>
          </w:tcPr>
          <w:p w:rsidR="006745C4" w:rsidRPr="00253642" w:rsidRDefault="006745C4" w:rsidP="00BF60CC">
            <w:pPr>
              <w:jc w:val="both"/>
              <w:rPr>
                <w:lang w:val="ru-RU"/>
              </w:rPr>
            </w:pPr>
            <w:r w:rsidRPr="00253642">
              <w:rPr>
                <w:lang w:val="ru-RU"/>
              </w:rPr>
              <w:t>Током шк.2021/22.године, Педагошки колегијум је активности предвиђене Годишњим планом рада реализовао на следећи начин:</w:t>
            </w:r>
          </w:p>
          <w:p w:rsidR="006745C4" w:rsidRPr="00253642" w:rsidRDefault="006745C4" w:rsidP="00BF60CC">
            <w:pPr>
              <w:jc w:val="both"/>
              <w:rPr>
                <w:lang w:val="ru-RU"/>
              </w:rPr>
            </w:pPr>
          </w:p>
          <w:p w:rsidR="006745C4" w:rsidRPr="00253642" w:rsidRDefault="006745C4" w:rsidP="00BF60CC">
            <w:pPr>
              <w:pStyle w:val="ListParagraph"/>
              <w:numPr>
                <w:ilvl w:val="0"/>
                <w:numId w:val="2"/>
              </w:numPr>
              <w:jc w:val="both"/>
              <w:rPr>
                <w:rFonts w:ascii="Times New Roman" w:hAnsi="Times New Roman"/>
                <w:sz w:val="24"/>
                <w:szCs w:val="24"/>
                <w:lang w:val="ru-RU"/>
              </w:rPr>
            </w:pPr>
            <w:r w:rsidRPr="00253642">
              <w:rPr>
                <w:rFonts w:ascii="Times New Roman" w:hAnsi="Times New Roman"/>
                <w:sz w:val="24"/>
                <w:szCs w:val="24"/>
                <w:lang w:val="ru-RU"/>
              </w:rPr>
              <w:t>пре почетка школске године, усвојен је модел наставе по коме ученици школску год</w:t>
            </w:r>
            <w:r w:rsidR="00A858CE">
              <w:rPr>
                <w:rFonts w:ascii="Times New Roman" w:hAnsi="Times New Roman"/>
                <w:sz w:val="24"/>
                <w:szCs w:val="24"/>
                <w:lang w:val="ru-RU"/>
              </w:rPr>
              <w:t>ину почињу редовно у школи,</w:t>
            </w:r>
            <w:r w:rsidR="009D4304">
              <w:rPr>
                <w:rFonts w:ascii="Times New Roman" w:hAnsi="Times New Roman"/>
                <w:sz w:val="24"/>
                <w:szCs w:val="24"/>
                <w:lang w:val="ru-RU"/>
              </w:rPr>
              <w:t xml:space="preserve"> а </w:t>
            </w:r>
            <w:r w:rsidRPr="00253642">
              <w:rPr>
                <w:rFonts w:ascii="Times New Roman" w:hAnsi="Times New Roman"/>
                <w:sz w:val="24"/>
                <w:szCs w:val="24"/>
                <w:lang w:val="ru-RU"/>
              </w:rPr>
              <w:t>према одлуци Тима за процену епидемиолошке ситуације;</w:t>
            </w:r>
          </w:p>
          <w:p w:rsidR="006745C4" w:rsidRPr="00253642" w:rsidRDefault="006745C4" w:rsidP="00BF60CC">
            <w:pPr>
              <w:pStyle w:val="ListParagraph"/>
              <w:numPr>
                <w:ilvl w:val="0"/>
                <w:numId w:val="2"/>
              </w:numPr>
              <w:jc w:val="both"/>
              <w:rPr>
                <w:rFonts w:ascii="Times New Roman" w:hAnsi="Times New Roman"/>
                <w:sz w:val="24"/>
                <w:szCs w:val="24"/>
                <w:lang w:val="ru-RU"/>
              </w:rPr>
            </w:pPr>
            <w:r w:rsidRPr="00253642">
              <w:rPr>
                <w:rFonts w:ascii="Times New Roman" w:hAnsi="Times New Roman"/>
                <w:sz w:val="24"/>
                <w:szCs w:val="24"/>
                <w:lang w:val="ru-RU"/>
              </w:rPr>
              <w:t>разматран је и предложен План рада Педагошког колегијума, тј.дефинисани су циљеви и задаци, активности, временска динамика и носиоци активности; план рада је саставни део Годишњег плана рада школе;</w:t>
            </w:r>
          </w:p>
          <w:p w:rsidR="006745C4" w:rsidRPr="00253642" w:rsidRDefault="006745C4" w:rsidP="00BF60CC">
            <w:pPr>
              <w:pStyle w:val="ListParagraph"/>
              <w:numPr>
                <w:ilvl w:val="0"/>
                <w:numId w:val="2"/>
              </w:numPr>
              <w:jc w:val="both"/>
              <w:rPr>
                <w:rFonts w:ascii="Times New Roman" w:hAnsi="Times New Roman"/>
                <w:sz w:val="24"/>
                <w:szCs w:val="24"/>
                <w:lang w:val="ru-RU"/>
              </w:rPr>
            </w:pPr>
            <w:r w:rsidRPr="00253642">
              <w:rPr>
                <w:rFonts w:ascii="Times New Roman" w:hAnsi="Times New Roman"/>
                <w:sz w:val="24"/>
                <w:szCs w:val="24"/>
                <w:lang w:val="ru-RU"/>
              </w:rPr>
              <w:t>разматарни су предлози стручних већа о плану одржавања  писмених задатака и вежби за прво полугодиште; достављени предлози су у мањој мери кориговани,а потом прослеђени на усвајање Наставничком већу; предлози су пар пута током полугодишта на ванредним седницама колегијума кориговани, а услед промене модела наставе и продуженог јесењег распуста;</w:t>
            </w:r>
          </w:p>
          <w:p w:rsidR="006745C4" w:rsidRPr="00253642" w:rsidRDefault="006745C4" w:rsidP="00BF60CC">
            <w:pPr>
              <w:pStyle w:val="ListParagraph"/>
              <w:numPr>
                <w:ilvl w:val="0"/>
                <w:numId w:val="2"/>
              </w:numPr>
              <w:jc w:val="both"/>
              <w:rPr>
                <w:rFonts w:ascii="Times New Roman" w:hAnsi="Times New Roman"/>
                <w:sz w:val="24"/>
                <w:szCs w:val="24"/>
                <w:lang w:val="ru-RU"/>
              </w:rPr>
            </w:pPr>
            <w:r w:rsidRPr="00253642">
              <w:rPr>
                <w:rFonts w:ascii="Times New Roman" w:hAnsi="Times New Roman"/>
                <w:sz w:val="24"/>
                <w:szCs w:val="24"/>
                <w:lang w:val="ru-RU"/>
              </w:rPr>
              <w:t>сарадња са локалном заједницом је реализована кроз подршку у реализацији правно-техничких питања, као и кроз посете чланова локалне заје</w:t>
            </w:r>
            <w:r w:rsidR="009D4304">
              <w:rPr>
                <w:rFonts w:ascii="Times New Roman" w:hAnsi="Times New Roman"/>
                <w:sz w:val="24"/>
                <w:szCs w:val="24"/>
                <w:lang w:val="ru-RU"/>
              </w:rPr>
              <w:t>днице и представника ГУ Београд</w:t>
            </w:r>
            <w:r w:rsidRPr="00253642">
              <w:rPr>
                <w:rFonts w:ascii="Times New Roman" w:hAnsi="Times New Roman"/>
                <w:sz w:val="24"/>
                <w:szCs w:val="24"/>
                <w:lang w:val="ru-RU"/>
              </w:rPr>
              <w:t>, такође, у циљу обезбеђивања бољих и квалитетнијих услова за рад и функционисање школе;</w:t>
            </w:r>
          </w:p>
          <w:p w:rsidR="006745C4" w:rsidRPr="005221C7" w:rsidRDefault="006745C4" w:rsidP="00BF60CC">
            <w:pPr>
              <w:pStyle w:val="ListParagraph"/>
              <w:numPr>
                <w:ilvl w:val="0"/>
                <w:numId w:val="2"/>
              </w:numPr>
              <w:jc w:val="both"/>
              <w:rPr>
                <w:lang w:val="ru-RU"/>
              </w:rPr>
            </w:pPr>
            <w:r w:rsidRPr="005221C7">
              <w:rPr>
                <w:rFonts w:ascii="Times New Roman" w:hAnsi="Times New Roman"/>
                <w:sz w:val="24"/>
                <w:szCs w:val="24"/>
                <w:lang w:val="ru-RU"/>
              </w:rPr>
              <w:t xml:space="preserve">ИОП (утврђено је стање на почетку школске године, а на основу сарадње и размене информација са Тимом за инклузију и додатну подршку је извршена ревизија ИОП-а 1 за ученика одељења </w:t>
            </w:r>
            <w:r>
              <w:rPr>
                <w:rFonts w:ascii="Times New Roman" w:hAnsi="Times New Roman"/>
                <w:sz w:val="24"/>
                <w:szCs w:val="24"/>
                <w:lang w:val="ru-RU"/>
              </w:rPr>
              <w:t>3</w:t>
            </w:r>
            <w:r w:rsidRPr="005221C7">
              <w:rPr>
                <w:rFonts w:ascii="Times New Roman" w:hAnsi="Times New Roman"/>
                <w:sz w:val="24"/>
                <w:szCs w:val="24"/>
                <w:lang w:val="ru-RU"/>
              </w:rPr>
              <w:t>/3 и трећи разред наставља да похађа по парцијалном прилагођеном програму у оквиру шест предмета);</w:t>
            </w:r>
          </w:p>
          <w:p w:rsidR="006745C4" w:rsidRPr="00253642" w:rsidRDefault="006745C4" w:rsidP="00BF60CC">
            <w:pPr>
              <w:pStyle w:val="ListParagraph"/>
              <w:numPr>
                <w:ilvl w:val="0"/>
                <w:numId w:val="2"/>
              </w:numPr>
              <w:jc w:val="both"/>
              <w:rPr>
                <w:rFonts w:ascii="Times New Roman" w:hAnsi="Times New Roman"/>
                <w:sz w:val="24"/>
                <w:szCs w:val="24"/>
                <w:lang w:val="ru-RU"/>
              </w:rPr>
            </w:pPr>
            <w:r w:rsidRPr="00253642">
              <w:rPr>
                <w:rFonts w:ascii="Times New Roman" w:hAnsi="Times New Roman"/>
                <w:sz w:val="24"/>
                <w:szCs w:val="24"/>
                <w:lang w:val="ru-RU"/>
              </w:rPr>
              <w:t>Такође, покренут је парцијални ИОП 1 у првом разреду (одељење 1-5) у оквиру три предмета, за период од три месеца, након чега следи вредновање и еавлуација прилагођеног програма и ученикових постигнућа;</w:t>
            </w:r>
          </w:p>
          <w:p w:rsidR="006745C4" w:rsidRDefault="006745C4" w:rsidP="00BF60CC">
            <w:pPr>
              <w:pStyle w:val="ListParagraph"/>
              <w:numPr>
                <w:ilvl w:val="0"/>
                <w:numId w:val="2"/>
              </w:numPr>
              <w:jc w:val="both"/>
              <w:rPr>
                <w:rFonts w:ascii="Times New Roman" w:hAnsi="Times New Roman"/>
                <w:sz w:val="24"/>
                <w:szCs w:val="24"/>
                <w:lang w:val="ru-RU"/>
              </w:rPr>
            </w:pPr>
            <w:r w:rsidRPr="00253642">
              <w:rPr>
                <w:rFonts w:ascii="Times New Roman" w:hAnsi="Times New Roman"/>
                <w:sz w:val="24"/>
                <w:szCs w:val="24"/>
                <w:lang w:val="ru-RU"/>
              </w:rPr>
              <w:t>кроз извештаје на седницама Наставничких већа, у оквиру којих су анализирани статистички подаци и уз квалитативну анализу директора школе, извршен је увид у реализацију наставе, уз потребу предлагања ефикаснијих решења која се односе на методику рада у настави по комбинованом моделу (планирање часова, реализација, критеријуми вредновања постигнућа ученика, оцењивање ученика,</w:t>
            </w:r>
            <w:r w:rsidR="00A858CE">
              <w:rPr>
                <w:rFonts w:ascii="Times New Roman" w:hAnsi="Times New Roman"/>
                <w:sz w:val="24"/>
                <w:szCs w:val="24"/>
                <w:lang w:val="ru-RU"/>
              </w:rPr>
              <w:t xml:space="preserve"> препоруке за даље напредовање);</w:t>
            </w:r>
          </w:p>
          <w:p w:rsidR="006745C4" w:rsidRDefault="006745C4" w:rsidP="00BF60CC">
            <w:pPr>
              <w:pStyle w:val="ListParagraph"/>
              <w:numPr>
                <w:ilvl w:val="0"/>
                <w:numId w:val="2"/>
              </w:numPr>
              <w:jc w:val="both"/>
              <w:rPr>
                <w:rFonts w:ascii="Times New Roman" w:hAnsi="Times New Roman"/>
                <w:sz w:val="24"/>
                <w:szCs w:val="24"/>
                <w:lang w:val="ru-RU"/>
              </w:rPr>
            </w:pPr>
            <w:r w:rsidRPr="007F70AB">
              <w:rPr>
                <w:rFonts w:ascii="Times New Roman" w:hAnsi="Times New Roman"/>
                <w:sz w:val="24"/>
                <w:szCs w:val="24"/>
                <w:lang w:val="ru-RU"/>
              </w:rPr>
              <w:t xml:space="preserve">спроведена је анкета са ученицима и наставницима у оквиру обавезног самовредновања рада школе,а  у оквиру </w:t>
            </w:r>
            <w:r w:rsidR="009D4304">
              <w:rPr>
                <w:rFonts w:ascii="Times New Roman" w:hAnsi="Times New Roman"/>
                <w:sz w:val="24"/>
                <w:szCs w:val="24"/>
                <w:lang w:val="ru-RU"/>
              </w:rPr>
              <w:t xml:space="preserve">следећих </w:t>
            </w:r>
            <w:r w:rsidRPr="007F70AB">
              <w:rPr>
                <w:rFonts w:ascii="Times New Roman" w:hAnsi="Times New Roman"/>
                <w:sz w:val="24"/>
                <w:szCs w:val="24"/>
                <w:lang w:val="ru-RU"/>
              </w:rPr>
              <w:t xml:space="preserve">области: </w:t>
            </w:r>
            <w:r w:rsidR="009D4304">
              <w:rPr>
                <w:rFonts w:ascii="Times New Roman" w:hAnsi="Times New Roman"/>
                <w:sz w:val="24"/>
                <w:szCs w:val="24"/>
                <w:lang w:val="ru-RU"/>
              </w:rPr>
              <w:t>Етос, Р</w:t>
            </w:r>
            <w:r>
              <w:rPr>
                <w:rFonts w:ascii="Times New Roman" w:hAnsi="Times New Roman"/>
                <w:sz w:val="24"/>
                <w:szCs w:val="24"/>
                <w:lang w:val="ru-RU"/>
              </w:rPr>
              <w:t>есурси;</w:t>
            </w:r>
          </w:p>
          <w:p w:rsidR="006745C4" w:rsidRDefault="006745C4" w:rsidP="00BF60CC">
            <w:pPr>
              <w:pStyle w:val="ListParagraph"/>
              <w:numPr>
                <w:ilvl w:val="0"/>
                <w:numId w:val="2"/>
              </w:numPr>
              <w:jc w:val="both"/>
              <w:rPr>
                <w:rFonts w:ascii="Times New Roman" w:hAnsi="Times New Roman"/>
                <w:sz w:val="24"/>
                <w:szCs w:val="24"/>
                <w:lang w:val="ru-RU"/>
              </w:rPr>
            </w:pPr>
            <w:r>
              <w:rPr>
                <w:rFonts w:ascii="Times New Roman" w:hAnsi="Times New Roman"/>
                <w:sz w:val="24"/>
                <w:szCs w:val="24"/>
                <w:lang w:val="ru-RU"/>
              </w:rPr>
              <w:t xml:space="preserve"> размтран је успех на крају наставне године од првог до четвртог разреда, извештаји о раду стручних органа, стручних већа, стручних сарадника, стручног усавршавања запослених, реализација активности дефинисаних Развојним планом школе за шк.2021.22. годину.</w:t>
            </w:r>
          </w:p>
          <w:p w:rsidR="006745C4" w:rsidRDefault="006745C4" w:rsidP="00BF60CC">
            <w:pPr>
              <w:jc w:val="both"/>
              <w:outlineLvl w:val="0"/>
            </w:pPr>
            <w:r>
              <w:t>Педагог, Драгана Матић</w:t>
            </w:r>
          </w:p>
          <w:p w:rsidR="006745C4" w:rsidRPr="00152D1A" w:rsidRDefault="006745C4" w:rsidP="00BF60CC">
            <w:pPr>
              <w:jc w:val="both"/>
              <w:rPr>
                <w:lang w:val="ru-RU"/>
              </w:rPr>
            </w:pPr>
          </w:p>
        </w:tc>
      </w:tr>
    </w:tbl>
    <w:p w:rsidR="006745C4" w:rsidRDefault="006745C4" w:rsidP="004A4B1C">
      <w:pPr>
        <w:pStyle w:val="ListParagraph"/>
        <w:jc w:val="center"/>
        <w:rPr>
          <w:rFonts w:ascii="Times New Roman" w:hAnsi="Times New Roman"/>
          <w:b/>
          <w:sz w:val="24"/>
          <w:szCs w:val="24"/>
          <w:lang w:val="ru-RU"/>
        </w:rPr>
      </w:pPr>
    </w:p>
    <w:p w:rsidR="006745C4" w:rsidRDefault="006745C4" w:rsidP="004A4B1C">
      <w:pPr>
        <w:pStyle w:val="ListParagraph"/>
        <w:jc w:val="center"/>
        <w:rPr>
          <w:rFonts w:ascii="Times New Roman" w:hAnsi="Times New Roman"/>
          <w:b/>
          <w:sz w:val="24"/>
          <w:szCs w:val="24"/>
          <w:lang w:val="ru-RU"/>
        </w:rPr>
      </w:pPr>
    </w:p>
    <w:p w:rsidR="006953BF" w:rsidRDefault="006953BF" w:rsidP="00CB2563">
      <w:pPr>
        <w:jc w:val="both"/>
        <w:rPr>
          <w:b/>
        </w:rPr>
        <w:sectPr w:rsidR="006953BF" w:rsidSect="00156D9A">
          <w:footerReference w:type="default" r:id="rId9"/>
          <w:pgSz w:w="11906" w:h="16838" w:code="9"/>
          <w:pgMar w:top="720" w:right="1041" w:bottom="720" w:left="720" w:header="708" w:footer="708" w:gutter="0"/>
          <w:cols w:space="708"/>
          <w:docGrid w:linePitch="360"/>
        </w:sectPr>
      </w:pPr>
    </w:p>
    <w:p w:rsidR="006953BF" w:rsidRDefault="006953BF" w:rsidP="00CB2563">
      <w:pPr>
        <w:jc w:val="both"/>
        <w:rPr>
          <w:b/>
        </w:rPr>
      </w:pPr>
    </w:p>
    <w:p w:rsidR="006953BF" w:rsidRDefault="006953BF" w:rsidP="00CB2563">
      <w:pPr>
        <w:jc w:val="both"/>
        <w:rPr>
          <w:b/>
        </w:rPr>
      </w:pPr>
    </w:p>
    <w:p w:rsidR="006953BF" w:rsidRDefault="006745C4" w:rsidP="006953BF">
      <w:pPr>
        <w:jc w:val="center"/>
        <w:rPr>
          <w:b/>
        </w:rPr>
      </w:pPr>
      <w:r>
        <w:rPr>
          <w:b/>
        </w:rPr>
        <w:t>5.1.</w:t>
      </w:r>
      <w:r w:rsidR="006953BF">
        <w:rPr>
          <w:b/>
        </w:rPr>
        <w:t>Извештај о самовредновању рада школе- анализа анкете (наставници)</w:t>
      </w:r>
    </w:p>
    <w:p w:rsidR="006953BF" w:rsidRDefault="006953BF" w:rsidP="006953BF">
      <w:pPr>
        <w:jc w:val="both"/>
        <w:rPr>
          <w:b/>
        </w:rPr>
      </w:pPr>
    </w:p>
    <w:p w:rsidR="006953BF" w:rsidRDefault="006953BF" w:rsidP="006953BF">
      <w:pPr>
        <w:jc w:val="both"/>
        <w:rPr>
          <w:b/>
        </w:rPr>
      </w:pPr>
    </w:p>
    <w:tbl>
      <w:tblPr>
        <w:tblW w:w="1431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4"/>
        <w:gridCol w:w="11156"/>
      </w:tblGrid>
      <w:tr w:rsidR="006953BF" w:rsidTr="005A14DD">
        <w:trPr>
          <w:trHeight w:val="645"/>
        </w:trPr>
        <w:tc>
          <w:tcPr>
            <w:tcW w:w="3154" w:type="dxa"/>
            <w:tcBorders>
              <w:top w:val="single" w:sz="4" w:space="0" w:color="auto"/>
              <w:left w:val="single" w:sz="4" w:space="0" w:color="auto"/>
              <w:right w:val="single" w:sz="4" w:space="0" w:color="auto"/>
            </w:tcBorders>
            <w:hideMark/>
          </w:tcPr>
          <w:p w:rsidR="006953BF" w:rsidRDefault="006953BF" w:rsidP="006953BF">
            <w:pPr>
              <w:spacing w:line="276" w:lineRule="auto"/>
              <w:jc w:val="both"/>
              <w:rPr>
                <w:lang w:val="en-GB" w:eastAsia="en-GB"/>
              </w:rPr>
            </w:pPr>
            <w:r>
              <w:rPr>
                <w:b/>
                <w:bCs/>
                <w:lang w:val="en-GB" w:eastAsia="en-GB"/>
              </w:rPr>
              <w:t xml:space="preserve">ОБЛАСТ КВАЛИТЕТА </w:t>
            </w:r>
            <w:r>
              <w:rPr>
                <w:b/>
                <w:bCs/>
                <w:lang w:eastAsia="en-GB"/>
              </w:rPr>
              <w:t>5</w:t>
            </w:r>
          </w:p>
        </w:tc>
        <w:tc>
          <w:tcPr>
            <w:tcW w:w="11156" w:type="dxa"/>
            <w:tcBorders>
              <w:top w:val="single" w:sz="4" w:space="0" w:color="auto"/>
              <w:left w:val="single" w:sz="4" w:space="0" w:color="auto"/>
              <w:bottom w:val="single" w:sz="4" w:space="0" w:color="auto"/>
              <w:right w:val="single" w:sz="4" w:space="0" w:color="auto"/>
            </w:tcBorders>
            <w:hideMark/>
          </w:tcPr>
          <w:p w:rsidR="006953BF" w:rsidRPr="00D66A58" w:rsidRDefault="006953BF" w:rsidP="006953BF">
            <w:pPr>
              <w:spacing w:line="276" w:lineRule="auto"/>
              <w:jc w:val="both"/>
              <w:rPr>
                <w:b/>
                <w:bCs/>
                <w:lang w:eastAsia="en-GB"/>
              </w:rPr>
            </w:pPr>
            <w:r>
              <w:rPr>
                <w:b/>
                <w:bCs/>
                <w:lang w:eastAsia="en-GB"/>
              </w:rPr>
              <w:t>ЕТОС</w:t>
            </w:r>
          </w:p>
        </w:tc>
      </w:tr>
      <w:tr w:rsidR="006953BF" w:rsidTr="005A14DD">
        <w:tc>
          <w:tcPr>
            <w:tcW w:w="3154" w:type="dxa"/>
            <w:tcBorders>
              <w:top w:val="single" w:sz="4" w:space="0" w:color="auto"/>
              <w:left w:val="single" w:sz="4" w:space="0" w:color="auto"/>
              <w:bottom w:val="single" w:sz="4" w:space="0" w:color="auto"/>
              <w:right w:val="single" w:sz="4" w:space="0" w:color="auto"/>
            </w:tcBorders>
          </w:tcPr>
          <w:p w:rsidR="006953BF" w:rsidRDefault="006953BF" w:rsidP="006953BF">
            <w:pPr>
              <w:spacing w:line="276" w:lineRule="auto"/>
              <w:jc w:val="both"/>
              <w:rPr>
                <w:rFonts w:eastAsia="MS PGothic"/>
                <w:b/>
                <w:bCs/>
                <w:lang w:val="en-GB" w:eastAsia="en-GB"/>
              </w:rPr>
            </w:pPr>
            <w:r>
              <w:rPr>
                <w:rFonts w:eastAsia="MS PGothic"/>
                <w:b/>
                <w:bCs/>
                <w:lang w:val="en-GB" w:eastAsia="en-GB"/>
              </w:rPr>
              <w:t>Одлука о оцени</w:t>
            </w:r>
          </w:p>
          <w:p w:rsidR="006953BF" w:rsidRDefault="006953BF" w:rsidP="006953BF">
            <w:pPr>
              <w:spacing w:line="276" w:lineRule="auto"/>
              <w:jc w:val="both"/>
              <w:rPr>
                <w:rFonts w:eastAsia="MS PGothic"/>
                <w:b/>
                <w:bCs/>
                <w:lang w:val="en-GB" w:eastAsia="en-GB"/>
              </w:rPr>
            </w:pPr>
            <w:r>
              <w:rPr>
                <w:rFonts w:eastAsia="MS PGothic"/>
                <w:i/>
                <w:iCs/>
                <w:lang w:val="en-GB" w:eastAsia="en-GB"/>
              </w:rPr>
              <w:t>(критеријуми)</w:t>
            </w:r>
          </w:p>
          <w:p w:rsidR="006953BF" w:rsidRDefault="006953BF" w:rsidP="006953BF">
            <w:pPr>
              <w:spacing w:line="276" w:lineRule="auto"/>
              <w:jc w:val="both"/>
              <w:rPr>
                <w:rFonts w:eastAsia="MS PGothic"/>
                <w:b/>
                <w:bCs/>
                <w:lang w:val="en-GB" w:eastAsia="en-GB"/>
              </w:rPr>
            </w:pPr>
          </w:p>
          <w:p w:rsidR="006953BF" w:rsidRDefault="006953BF" w:rsidP="006953BF">
            <w:pPr>
              <w:spacing w:line="276" w:lineRule="auto"/>
              <w:jc w:val="both"/>
              <w:rPr>
                <w:rFonts w:eastAsia="MS PGothic"/>
                <w:b/>
                <w:bCs/>
                <w:lang w:val="en-GB" w:eastAsia="en-GB"/>
              </w:rPr>
            </w:pPr>
          </w:p>
        </w:tc>
        <w:tc>
          <w:tcPr>
            <w:tcW w:w="11156" w:type="dxa"/>
            <w:tcBorders>
              <w:top w:val="single" w:sz="4" w:space="0" w:color="auto"/>
              <w:left w:val="single" w:sz="4" w:space="0" w:color="auto"/>
              <w:bottom w:val="single" w:sz="4" w:space="0" w:color="auto"/>
              <w:right w:val="single" w:sz="4" w:space="0" w:color="auto"/>
            </w:tcBorders>
            <w:hideMark/>
          </w:tcPr>
          <w:p w:rsidR="006953BF" w:rsidRDefault="006953BF" w:rsidP="006953BF">
            <w:pPr>
              <w:spacing w:line="276" w:lineRule="auto"/>
              <w:jc w:val="both"/>
              <w:rPr>
                <w:rFonts w:eastAsia="MS PGothic"/>
                <w:u w:val="single"/>
                <w:lang w:val="en-GB" w:eastAsia="en-GB"/>
              </w:rPr>
            </w:pPr>
            <w:r>
              <w:rPr>
                <w:rFonts w:eastAsia="MS PGothic"/>
                <w:b/>
                <w:bCs/>
                <w:lang w:val="en-GB" w:eastAsia="en-GB"/>
              </w:rPr>
              <w:t>1</w:t>
            </w:r>
            <w:r>
              <w:rPr>
                <w:rFonts w:eastAsia="MS PGothic"/>
                <w:lang w:val="en-GB" w:eastAsia="en-GB"/>
              </w:rPr>
              <w:t xml:space="preserve"> = </w:t>
            </w:r>
            <w:r>
              <w:rPr>
                <w:rFonts w:eastAsia="MS PGothic"/>
                <w:b/>
                <w:lang w:val="en-GB" w:eastAsia="en-GB"/>
              </w:rPr>
              <w:t>неадекватан:</w:t>
            </w:r>
            <w:r>
              <w:rPr>
                <w:rFonts w:eastAsia="MS PGothic"/>
                <w:lang w:val="en-GB" w:eastAsia="en-GB"/>
              </w:rPr>
              <w:t xml:space="preserve"> мање од 49% постигнутих критеријума </w:t>
            </w:r>
          </w:p>
          <w:p w:rsidR="006953BF" w:rsidRDefault="006953BF" w:rsidP="006953BF">
            <w:pPr>
              <w:spacing w:line="276" w:lineRule="auto"/>
              <w:jc w:val="both"/>
              <w:rPr>
                <w:rFonts w:eastAsia="MS PGothic"/>
                <w:lang w:val="en-GB" w:eastAsia="en-GB"/>
              </w:rPr>
            </w:pPr>
            <w:r>
              <w:rPr>
                <w:rFonts w:eastAsia="MS PGothic"/>
                <w:b/>
                <w:bCs/>
                <w:lang w:val="en-GB" w:eastAsia="en-GB"/>
              </w:rPr>
              <w:t>2</w:t>
            </w:r>
            <w:r>
              <w:rPr>
                <w:rFonts w:eastAsia="MS PGothic"/>
                <w:lang w:val="en-GB" w:eastAsia="en-GB"/>
              </w:rPr>
              <w:t xml:space="preserve"> = </w:t>
            </w:r>
            <w:r>
              <w:rPr>
                <w:rFonts w:eastAsia="MS PGothic"/>
                <w:b/>
                <w:lang w:val="en-GB" w:eastAsia="en-GB"/>
              </w:rPr>
              <w:t>задовољавајући</w:t>
            </w:r>
            <w:r>
              <w:rPr>
                <w:rFonts w:eastAsia="MS PGothic"/>
                <w:lang w:val="en-GB" w:eastAsia="en-GB"/>
              </w:rPr>
              <w:t xml:space="preserve">: 50% до 75% постигнутих критеријума </w:t>
            </w:r>
          </w:p>
          <w:p w:rsidR="006953BF" w:rsidRDefault="006953BF" w:rsidP="006953BF">
            <w:pPr>
              <w:tabs>
                <w:tab w:val="num" w:pos="1080"/>
              </w:tabs>
              <w:spacing w:line="276" w:lineRule="auto"/>
              <w:jc w:val="both"/>
              <w:rPr>
                <w:rFonts w:eastAsia="MS PGothic"/>
                <w:lang w:val="en-GB" w:eastAsia="en-GB"/>
              </w:rPr>
            </w:pPr>
            <w:r>
              <w:rPr>
                <w:rFonts w:eastAsia="MS PGothic"/>
                <w:b/>
                <w:bCs/>
                <w:lang w:val="en-GB" w:eastAsia="en-GB"/>
              </w:rPr>
              <w:t>3</w:t>
            </w:r>
            <w:r>
              <w:rPr>
                <w:rFonts w:eastAsia="MS PGothic"/>
                <w:lang w:val="en-GB" w:eastAsia="en-GB"/>
              </w:rPr>
              <w:t xml:space="preserve"> = </w:t>
            </w:r>
            <w:r>
              <w:rPr>
                <w:rFonts w:eastAsia="MS PGothic"/>
                <w:b/>
                <w:lang w:val="en-GB" w:eastAsia="en-GB"/>
              </w:rPr>
              <w:t>добар</w:t>
            </w:r>
            <w:r>
              <w:rPr>
                <w:rFonts w:eastAsia="MS PGothic"/>
                <w:lang w:val="en-GB" w:eastAsia="en-GB"/>
              </w:rPr>
              <w:t>: 76% до 95% постигнутих критеријума</w:t>
            </w:r>
          </w:p>
          <w:p w:rsidR="006953BF" w:rsidRDefault="006953BF" w:rsidP="006953BF">
            <w:pPr>
              <w:spacing w:line="276" w:lineRule="auto"/>
              <w:jc w:val="both"/>
              <w:rPr>
                <w:b/>
                <w:bCs/>
                <w:lang w:val="en-GB" w:eastAsia="en-GB"/>
              </w:rPr>
            </w:pPr>
            <w:r>
              <w:rPr>
                <w:rFonts w:eastAsia="MS PGothic"/>
                <w:b/>
                <w:bCs/>
                <w:lang w:val="en-GB" w:eastAsia="en-GB"/>
              </w:rPr>
              <w:t>4</w:t>
            </w:r>
            <w:r>
              <w:rPr>
                <w:rFonts w:eastAsia="MS PGothic"/>
                <w:lang w:val="en-GB" w:eastAsia="en-GB"/>
              </w:rPr>
              <w:t xml:space="preserve"> = </w:t>
            </w:r>
            <w:r>
              <w:rPr>
                <w:rFonts w:eastAsia="MS PGothic"/>
                <w:b/>
                <w:lang w:val="en-GB" w:eastAsia="en-GB"/>
              </w:rPr>
              <w:t>изванредан</w:t>
            </w:r>
            <w:r>
              <w:rPr>
                <w:rFonts w:eastAsia="MS PGothic"/>
                <w:lang w:val="en-GB" w:eastAsia="en-GB"/>
              </w:rPr>
              <w:t>: 96% до 100% постигнутих критеријума</w:t>
            </w:r>
          </w:p>
        </w:tc>
      </w:tr>
      <w:tr w:rsidR="006953BF" w:rsidTr="005A14DD">
        <w:trPr>
          <w:trHeight w:val="1324"/>
        </w:trPr>
        <w:tc>
          <w:tcPr>
            <w:tcW w:w="14310" w:type="dxa"/>
            <w:gridSpan w:val="2"/>
            <w:tcBorders>
              <w:top w:val="single" w:sz="4" w:space="0" w:color="auto"/>
              <w:left w:val="single" w:sz="4" w:space="0" w:color="auto"/>
              <w:bottom w:val="single" w:sz="4" w:space="0" w:color="auto"/>
              <w:right w:val="single" w:sz="4" w:space="0" w:color="auto"/>
            </w:tcBorders>
          </w:tcPr>
          <w:p w:rsidR="006953BF" w:rsidRDefault="006953BF" w:rsidP="006953BF">
            <w:pPr>
              <w:spacing w:line="276" w:lineRule="auto"/>
              <w:jc w:val="both"/>
              <w:rPr>
                <w:b/>
                <w:bCs/>
                <w:lang w:val="en-GB" w:eastAsia="en-GB"/>
              </w:rPr>
            </w:pPr>
            <w:r>
              <w:rPr>
                <w:b/>
                <w:bCs/>
                <w:lang w:val="en-GB" w:eastAsia="en-GB"/>
              </w:rPr>
              <w:t>Одлука о евалуацији</w:t>
            </w:r>
          </w:p>
          <w:p w:rsidR="006953BF" w:rsidRDefault="006953BF" w:rsidP="006953BF">
            <w:pPr>
              <w:spacing w:line="276" w:lineRule="auto"/>
              <w:jc w:val="both"/>
              <w:rPr>
                <w:b/>
                <w:bCs/>
                <w:lang w:val="en-GB" w:eastAsia="en-GB"/>
              </w:rPr>
            </w:pPr>
          </w:p>
          <w:p w:rsidR="006953BF" w:rsidRDefault="006953BF" w:rsidP="006953BF">
            <w:pPr>
              <w:spacing w:line="276" w:lineRule="auto"/>
              <w:jc w:val="both"/>
              <w:rPr>
                <w:bCs/>
                <w:lang w:val="en-GB" w:eastAsia="en-GB"/>
              </w:rPr>
            </w:pPr>
            <w:r>
              <w:rPr>
                <w:bCs/>
                <w:lang w:val="en-GB" w:eastAsia="en-GB"/>
              </w:rPr>
              <w:t xml:space="preserve">У испитивању, путем онлјан анкете од </w:t>
            </w:r>
            <w:r>
              <w:rPr>
                <w:bCs/>
                <w:lang w:eastAsia="en-GB"/>
              </w:rPr>
              <w:t>49</w:t>
            </w:r>
            <w:r>
              <w:rPr>
                <w:bCs/>
                <w:lang w:val="en-GB" w:eastAsia="en-GB"/>
              </w:rPr>
              <w:t xml:space="preserve"> наставника, учествовало је </w:t>
            </w:r>
            <w:r>
              <w:rPr>
                <w:bCs/>
                <w:lang w:eastAsia="en-GB"/>
              </w:rPr>
              <w:t>34</w:t>
            </w:r>
            <w:r>
              <w:rPr>
                <w:bCs/>
                <w:lang w:val="en-GB" w:eastAsia="en-GB"/>
              </w:rPr>
              <w:t xml:space="preserve">. Наставници (пригодан узорак у оквиру школе) вршили су  процену тврдњи у оквиру анкете, на основу скале процене: </w:t>
            </w:r>
          </w:p>
          <w:p w:rsidR="006953BF" w:rsidRDefault="006953BF" w:rsidP="006953BF">
            <w:pPr>
              <w:spacing w:line="276" w:lineRule="auto"/>
              <w:jc w:val="both"/>
              <w:rPr>
                <w:bCs/>
                <w:lang w:val="en-GB" w:eastAsia="en-GB"/>
              </w:rPr>
            </w:pPr>
            <w:r>
              <w:rPr>
                <w:bCs/>
                <w:lang w:val="en-GB" w:eastAsia="en-GB"/>
              </w:rPr>
              <w:t>- уопште се не слажем</w:t>
            </w:r>
          </w:p>
          <w:p w:rsidR="006953BF" w:rsidRDefault="006953BF" w:rsidP="006953BF">
            <w:pPr>
              <w:spacing w:line="276" w:lineRule="auto"/>
              <w:jc w:val="both"/>
              <w:rPr>
                <w:bCs/>
                <w:lang w:val="en-GB" w:eastAsia="en-GB"/>
              </w:rPr>
            </w:pPr>
            <w:r>
              <w:rPr>
                <w:bCs/>
                <w:lang w:val="en-GB" w:eastAsia="en-GB"/>
              </w:rPr>
              <w:t>- у мањој мери се слажем</w:t>
            </w:r>
          </w:p>
          <w:p w:rsidR="006953BF" w:rsidRDefault="006953BF" w:rsidP="006953BF">
            <w:pPr>
              <w:spacing w:line="276" w:lineRule="auto"/>
              <w:jc w:val="both"/>
              <w:rPr>
                <w:bCs/>
                <w:lang w:val="en-GB" w:eastAsia="en-GB"/>
              </w:rPr>
            </w:pPr>
            <w:r>
              <w:rPr>
                <w:bCs/>
                <w:lang w:val="en-GB" w:eastAsia="en-GB"/>
              </w:rPr>
              <w:t>- у већој мери се слажем</w:t>
            </w:r>
          </w:p>
          <w:p w:rsidR="006953BF" w:rsidRDefault="006953BF" w:rsidP="006953BF">
            <w:pPr>
              <w:spacing w:line="276" w:lineRule="auto"/>
              <w:jc w:val="both"/>
              <w:rPr>
                <w:b/>
                <w:bCs/>
                <w:lang w:val="en-GB" w:eastAsia="en-GB"/>
              </w:rPr>
            </w:pPr>
            <w:r>
              <w:rPr>
                <w:bCs/>
                <w:lang w:val="en-GB" w:eastAsia="en-GB"/>
              </w:rPr>
              <w:t>- у потпуности се слажем.</w:t>
            </w:r>
          </w:p>
        </w:tc>
      </w:tr>
      <w:tr w:rsidR="006953BF" w:rsidTr="005A14DD">
        <w:tc>
          <w:tcPr>
            <w:tcW w:w="14310" w:type="dxa"/>
            <w:gridSpan w:val="2"/>
            <w:tcBorders>
              <w:top w:val="single" w:sz="4" w:space="0" w:color="auto"/>
              <w:left w:val="single" w:sz="4" w:space="0" w:color="auto"/>
              <w:bottom w:val="single" w:sz="4" w:space="0" w:color="auto"/>
              <w:right w:val="single" w:sz="4" w:space="0" w:color="auto"/>
            </w:tcBorders>
          </w:tcPr>
          <w:p w:rsidR="006953BF" w:rsidRDefault="006953BF" w:rsidP="006953BF">
            <w:pPr>
              <w:spacing w:line="276" w:lineRule="auto"/>
              <w:jc w:val="both"/>
              <w:rPr>
                <w:b/>
                <w:bCs/>
                <w:lang w:val="en-GB" w:eastAsia="en-GB"/>
              </w:rPr>
            </w:pPr>
            <w:r>
              <w:rPr>
                <w:b/>
                <w:bCs/>
                <w:lang w:val="en-GB" w:eastAsia="en-GB"/>
              </w:rPr>
              <w:t xml:space="preserve">Докази којима се поткрепљује одлука о евалуацији </w:t>
            </w:r>
          </w:p>
          <w:p w:rsidR="006953BF" w:rsidRDefault="006953BF" w:rsidP="006953BF">
            <w:pPr>
              <w:spacing w:line="276" w:lineRule="auto"/>
              <w:jc w:val="both"/>
              <w:rPr>
                <w:lang w:val="en-GB" w:eastAsia="en-GB"/>
              </w:rPr>
            </w:pPr>
          </w:p>
          <w:p w:rsidR="006953BF" w:rsidRDefault="006953BF" w:rsidP="006953BF">
            <w:pPr>
              <w:spacing w:line="276" w:lineRule="auto"/>
              <w:jc w:val="both"/>
              <w:rPr>
                <w:b/>
                <w:lang w:eastAsia="en-GB"/>
              </w:rPr>
            </w:pPr>
            <w:r>
              <w:rPr>
                <w:b/>
                <w:lang w:val="en-GB" w:eastAsia="en-GB"/>
              </w:rPr>
              <w:t xml:space="preserve">1. </w:t>
            </w:r>
            <w:r>
              <w:rPr>
                <w:b/>
                <w:lang w:eastAsia="en-GB"/>
              </w:rPr>
              <w:t>У школи постоји доследно поштовање норми којима је регулисано понашање и одговорност свих.</w:t>
            </w:r>
          </w:p>
          <w:p w:rsidR="006953BF" w:rsidRDefault="006953BF" w:rsidP="006953BF">
            <w:pPr>
              <w:spacing w:line="276" w:lineRule="auto"/>
              <w:jc w:val="both"/>
              <w:rPr>
                <w:lang w:eastAsia="en-GB"/>
              </w:rPr>
            </w:pPr>
            <w:r>
              <w:rPr>
                <w:lang w:eastAsia="en-GB"/>
              </w:rPr>
              <w:t>Анализом резултата установљено је да се 47,1 испитаника у већој мери слаже са тврдњом. Установљена оцена је неадекватан ниво, што указује на потребу одређивања мере.</w:t>
            </w:r>
          </w:p>
          <w:p w:rsidR="006953BF" w:rsidRPr="007B2CEE" w:rsidRDefault="006953BF" w:rsidP="006953BF">
            <w:pPr>
              <w:spacing w:line="276" w:lineRule="auto"/>
              <w:jc w:val="both"/>
              <w:rPr>
                <w:lang w:eastAsia="en-GB"/>
              </w:rPr>
            </w:pPr>
            <w:r>
              <w:rPr>
                <w:lang w:eastAsia="en-GB"/>
              </w:rPr>
              <w:t>Мере на нивоу школе: неопходно је на нивоу школе, уз подршку правне службе,стручних тимова и лица одређених за праћење примене правилника којима се регулишу понашање и одговорност запослених и ученика, појачати у пракси контролу поштовања одређених мера, тј. уз надзор подстицати све категорије на међусобно поштовање и уважавање у школској средини.</w:t>
            </w:r>
          </w:p>
          <w:p w:rsidR="006953BF" w:rsidRDefault="006953BF" w:rsidP="006953BF">
            <w:pPr>
              <w:spacing w:line="276" w:lineRule="auto"/>
              <w:jc w:val="both"/>
              <w:rPr>
                <w:b/>
                <w:lang w:eastAsia="en-GB"/>
              </w:rPr>
            </w:pPr>
            <w:r>
              <w:rPr>
                <w:b/>
                <w:lang w:val="en-GB" w:eastAsia="en-GB"/>
              </w:rPr>
              <w:t xml:space="preserve">2. </w:t>
            </w:r>
            <w:r>
              <w:rPr>
                <w:b/>
                <w:lang w:eastAsia="en-GB"/>
              </w:rPr>
              <w:t>У личним обраћањима свих, у школи, видљиво је међусобно поштовање.</w:t>
            </w:r>
          </w:p>
          <w:p w:rsidR="006953BF" w:rsidRPr="00FC4AE4" w:rsidRDefault="006953BF" w:rsidP="006953BF">
            <w:pPr>
              <w:spacing w:line="276" w:lineRule="auto"/>
              <w:jc w:val="both"/>
              <w:rPr>
                <w:lang w:eastAsia="en-GB"/>
              </w:rPr>
            </w:pPr>
            <w:r>
              <w:rPr>
                <w:lang w:eastAsia="en-GB"/>
              </w:rPr>
              <w:t>Анализом резултата установљено је да се 44,1 испитаника у већој мери слаже са тврдњом. Установљена оцена је неадекватан ниво, што указује на потребу одређивања мере.</w:t>
            </w:r>
          </w:p>
          <w:p w:rsidR="006953BF" w:rsidRPr="007B2CEE" w:rsidRDefault="006953BF" w:rsidP="006953BF">
            <w:pPr>
              <w:spacing w:line="276" w:lineRule="auto"/>
              <w:jc w:val="both"/>
              <w:rPr>
                <w:lang w:eastAsia="en-GB"/>
              </w:rPr>
            </w:pPr>
            <w:r>
              <w:rPr>
                <w:lang w:eastAsia="en-GB"/>
              </w:rPr>
              <w:t xml:space="preserve">Мере на нивоу школе: важно је, кроз јасно дефинисане мере (документ о мерама унапређења образовно-васпитног рада, на годишњем </w:t>
            </w:r>
            <w:r>
              <w:rPr>
                <w:lang w:eastAsia="en-GB"/>
              </w:rPr>
              <w:lastRenderedPageBreak/>
              <w:t>нивоу), пратити примену и мотивисати све категорије на поштовање личности другога, уважавање разлика и развијати атмосферу толерантности комуникацији и понашању.</w:t>
            </w:r>
          </w:p>
          <w:p w:rsidR="006953BF" w:rsidRDefault="006953BF" w:rsidP="006953BF">
            <w:pPr>
              <w:spacing w:line="276" w:lineRule="auto"/>
              <w:jc w:val="both"/>
              <w:rPr>
                <w:b/>
                <w:lang w:eastAsia="en-GB"/>
              </w:rPr>
            </w:pPr>
            <w:r>
              <w:rPr>
                <w:b/>
                <w:lang w:val="en-GB" w:eastAsia="en-GB"/>
              </w:rPr>
              <w:t xml:space="preserve">3. </w:t>
            </w:r>
            <w:r>
              <w:rPr>
                <w:b/>
                <w:lang w:eastAsia="en-GB"/>
              </w:rPr>
              <w:t>За дискриминаторско понашање у школи предвиђене су мере и санкције.</w:t>
            </w:r>
          </w:p>
          <w:p w:rsidR="006953BF" w:rsidRPr="00FC4AE4" w:rsidRDefault="006953BF" w:rsidP="006953BF">
            <w:pPr>
              <w:spacing w:line="276" w:lineRule="auto"/>
              <w:jc w:val="both"/>
              <w:rPr>
                <w:lang w:eastAsia="en-GB"/>
              </w:rPr>
            </w:pPr>
            <w:r>
              <w:rPr>
                <w:lang w:eastAsia="en-GB"/>
              </w:rPr>
              <w:t>Анализом резултата установљено је да се 58,8 испитаника у потпуности слаже са тврдњом. Установљена оцена је задовољавајућа, што указује на потребу одређивања мере.</w:t>
            </w:r>
          </w:p>
          <w:p w:rsidR="006953BF" w:rsidRPr="007B2CEE" w:rsidRDefault="006953BF" w:rsidP="006953BF">
            <w:pPr>
              <w:spacing w:line="276" w:lineRule="auto"/>
              <w:jc w:val="both"/>
              <w:rPr>
                <w:lang w:eastAsia="en-GB"/>
              </w:rPr>
            </w:pPr>
            <w:r>
              <w:rPr>
                <w:lang w:eastAsia="en-GB"/>
              </w:rPr>
              <w:t>Мере на нивоу школе: на састанцима ученичког парламента, стручних тимова, стручних већа, седницама конкретније упознати све категорије са постојећим документима на нивоу школе којима се  регулишу санкције у случају појаве дискриминације међу ученицима и запосленима.</w:t>
            </w:r>
          </w:p>
          <w:p w:rsidR="006953BF" w:rsidRDefault="006953BF" w:rsidP="006953BF">
            <w:pPr>
              <w:spacing w:line="276" w:lineRule="auto"/>
              <w:jc w:val="both"/>
              <w:rPr>
                <w:b/>
                <w:lang w:eastAsia="en-GB"/>
              </w:rPr>
            </w:pPr>
            <w:r>
              <w:rPr>
                <w:b/>
                <w:lang w:eastAsia="en-GB"/>
              </w:rPr>
              <w:t>4. За новопридошле ученике и наставнике примењују се разрађени поступци прилагођавња на нову школску средину.</w:t>
            </w:r>
          </w:p>
          <w:p w:rsidR="006953BF" w:rsidRPr="00FC4AE4" w:rsidRDefault="006953BF" w:rsidP="006953BF">
            <w:pPr>
              <w:spacing w:line="276" w:lineRule="auto"/>
              <w:jc w:val="both"/>
              <w:rPr>
                <w:lang w:eastAsia="en-GB"/>
              </w:rPr>
            </w:pPr>
            <w:r>
              <w:rPr>
                <w:lang w:eastAsia="en-GB"/>
              </w:rPr>
              <w:t>Анализом резултата установљено је да се 47,1 испитаника у потпуности слаже са тврдњом. Установљена оцена је неадекватан ниво, што указује на потребу одређивања мере.</w:t>
            </w:r>
          </w:p>
          <w:p w:rsidR="006953BF" w:rsidRPr="007B2CEE" w:rsidRDefault="006953BF" w:rsidP="006953BF">
            <w:pPr>
              <w:spacing w:line="276" w:lineRule="auto"/>
              <w:jc w:val="both"/>
              <w:rPr>
                <w:lang w:eastAsia="en-GB"/>
              </w:rPr>
            </w:pPr>
            <w:r>
              <w:rPr>
                <w:lang w:eastAsia="en-GB"/>
              </w:rPr>
              <w:t>Мере на нивоу школе: упознати све категорије, посебно одељенске старешине првог разреда са мерама унапређења образовно-васпитног рада за актуелну школску годину, којима су дефинисане активности у прцесу адаптације нових ученика.</w:t>
            </w:r>
          </w:p>
          <w:p w:rsidR="006953BF" w:rsidRDefault="006953BF" w:rsidP="006953BF">
            <w:pPr>
              <w:spacing w:line="276" w:lineRule="auto"/>
              <w:jc w:val="both"/>
              <w:rPr>
                <w:b/>
                <w:lang w:eastAsia="en-GB"/>
              </w:rPr>
            </w:pPr>
            <w:r>
              <w:rPr>
                <w:b/>
                <w:lang w:eastAsia="en-GB"/>
              </w:rPr>
              <w:t>5. Резултати ученика и наставника јавно се  истичу и промовишу.</w:t>
            </w:r>
          </w:p>
          <w:p w:rsidR="006953BF" w:rsidRPr="00FC4AE4" w:rsidRDefault="006953BF" w:rsidP="006953BF">
            <w:pPr>
              <w:spacing w:line="276" w:lineRule="auto"/>
              <w:jc w:val="both"/>
              <w:rPr>
                <w:lang w:eastAsia="en-GB"/>
              </w:rPr>
            </w:pPr>
            <w:r>
              <w:rPr>
                <w:lang w:eastAsia="en-GB"/>
              </w:rPr>
              <w:t>Анализом резултата установљено је да се 76,5 испитаника у потпуности слаже са тврдњом. Установљена оцена је добра.</w:t>
            </w:r>
          </w:p>
          <w:p w:rsidR="006953BF" w:rsidRDefault="006953BF" w:rsidP="006953BF">
            <w:pPr>
              <w:spacing w:line="276" w:lineRule="auto"/>
              <w:jc w:val="both"/>
              <w:rPr>
                <w:b/>
                <w:lang w:eastAsia="en-GB"/>
              </w:rPr>
            </w:pPr>
            <w:r>
              <w:rPr>
                <w:b/>
                <w:lang w:eastAsia="en-GB"/>
              </w:rPr>
              <w:t>6. У школи се примењује систем награђивања ученика и наставника за постигнуте резултате.</w:t>
            </w:r>
          </w:p>
          <w:p w:rsidR="006953BF" w:rsidRPr="00FC4AE4" w:rsidRDefault="006953BF" w:rsidP="006953BF">
            <w:pPr>
              <w:spacing w:line="276" w:lineRule="auto"/>
              <w:jc w:val="both"/>
              <w:rPr>
                <w:lang w:eastAsia="en-GB"/>
              </w:rPr>
            </w:pPr>
            <w:r>
              <w:rPr>
                <w:lang w:eastAsia="en-GB"/>
              </w:rPr>
              <w:t>Анализом резултата установљено је да се 67,6 испитаника у већој мери слаже са тврдњом. Установљена оцена је задовољавајућа, што указује на потребу одређивања мере.</w:t>
            </w:r>
          </w:p>
          <w:p w:rsidR="006953BF" w:rsidRPr="007B2CEE" w:rsidRDefault="006953BF" w:rsidP="006953BF">
            <w:pPr>
              <w:spacing w:line="276" w:lineRule="auto"/>
              <w:jc w:val="both"/>
              <w:rPr>
                <w:lang w:eastAsia="en-GB"/>
              </w:rPr>
            </w:pPr>
            <w:r>
              <w:rPr>
                <w:lang w:eastAsia="en-GB"/>
              </w:rPr>
              <w:t>Мере на нивоу школе: постојеће стање указује да се на нивоу школе, промовишу успеси ученика и наставника и награђују се на годишњем нивоу ученици, као и наставници за постигнуте резултате и допринос у раду школе. Али, потребно је транспарентније и интензивније промовисати успехе ученика и запослених и континуирано их награђивати (по постигнутом успеху, резултату), ако постоје могућности у оквиру школе.</w:t>
            </w:r>
          </w:p>
          <w:p w:rsidR="006953BF" w:rsidRDefault="006953BF" w:rsidP="006953BF">
            <w:pPr>
              <w:spacing w:line="276" w:lineRule="auto"/>
              <w:jc w:val="both"/>
              <w:rPr>
                <w:b/>
                <w:lang w:eastAsia="en-GB"/>
              </w:rPr>
            </w:pPr>
            <w:r>
              <w:rPr>
                <w:b/>
                <w:lang w:eastAsia="en-GB"/>
              </w:rPr>
              <w:t>7. У школи се организују различите активности за ученике, у којима свако може имати прилику да постигне успех.</w:t>
            </w:r>
          </w:p>
          <w:p w:rsidR="006953BF" w:rsidRPr="00FC4AE4" w:rsidRDefault="006953BF" w:rsidP="006953BF">
            <w:pPr>
              <w:spacing w:line="276" w:lineRule="auto"/>
              <w:jc w:val="both"/>
              <w:rPr>
                <w:lang w:eastAsia="en-GB"/>
              </w:rPr>
            </w:pPr>
            <w:r>
              <w:rPr>
                <w:lang w:eastAsia="en-GB"/>
              </w:rPr>
              <w:t>Анализом резултата установљено је да се 52,9 испитаника у већој мери слаже са тврдњом. Установљена оцена је задовољавајућа, што указује на потребу одређивања мере.</w:t>
            </w:r>
          </w:p>
          <w:p w:rsidR="006953BF" w:rsidRPr="0011221B" w:rsidRDefault="006953BF" w:rsidP="006953BF">
            <w:pPr>
              <w:spacing w:line="276" w:lineRule="auto"/>
              <w:jc w:val="both"/>
              <w:rPr>
                <w:lang w:eastAsia="en-GB"/>
              </w:rPr>
            </w:pPr>
            <w:r>
              <w:rPr>
                <w:lang w:eastAsia="en-GB"/>
              </w:rPr>
              <w:t>Мере на нивоу школе: Како је оцена задовољавајућа, постојеће стање указује на потребу даљег унапређења мера којима се подстиче учешће ученика у активностима које су оријентисане на школу и предмете, као и на ваншколске активности (спортске, културно-уметничке), а кроз промоцију понуђених активности на нивоу школе.</w:t>
            </w:r>
          </w:p>
          <w:p w:rsidR="006953BF" w:rsidRDefault="006953BF" w:rsidP="006953BF">
            <w:pPr>
              <w:spacing w:line="276" w:lineRule="auto"/>
              <w:jc w:val="both"/>
              <w:rPr>
                <w:b/>
                <w:lang w:eastAsia="en-GB"/>
              </w:rPr>
            </w:pPr>
            <w:r>
              <w:rPr>
                <w:b/>
                <w:lang w:eastAsia="en-GB"/>
              </w:rPr>
              <w:t>8. У школи је видљив и  јасно изражен негативан став према насиљу.</w:t>
            </w:r>
          </w:p>
          <w:p w:rsidR="006953BF" w:rsidRDefault="006953BF" w:rsidP="006953BF">
            <w:pPr>
              <w:spacing w:line="276" w:lineRule="auto"/>
              <w:jc w:val="both"/>
              <w:rPr>
                <w:lang w:eastAsia="en-GB"/>
              </w:rPr>
            </w:pPr>
            <w:r>
              <w:rPr>
                <w:lang w:eastAsia="en-GB"/>
              </w:rPr>
              <w:t>Анализом резултата установљено је да се 76,5 испитаника у потпуности слаже са тврдњом. Установљена оцена је добра.</w:t>
            </w:r>
          </w:p>
          <w:p w:rsidR="00F86C8D" w:rsidRPr="00F86C8D" w:rsidRDefault="00F86C8D" w:rsidP="006953BF">
            <w:pPr>
              <w:spacing w:line="276" w:lineRule="auto"/>
              <w:jc w:val="both"/>
              <w:rPr>
                <w:lang w:eastAsia="en-GB"/>
              </w:rPr>
            </w:pPr>
          </w:p>
          <w:p w:rsidR="006953BF" w:rsidRDefault="006953BF" w:rsidP="006953BF">
            <w:pPr>
              <w:spacing w:line="276" w:lineRule="auto"/>
              <w:jc w:val="both"/>
              <w:rPr>
                <w:b/>
                <w:lang w:eastAsia="en-GB"/>
              </w:rPr>
            </w:pPr>
            <w:r>
              <w:rPr>
                <w:b/>
                <w:lang w:eastAsia="en-GB"/>
              </w:rPr>
              <w:lastRenderedPageBreak/>
              <w:t>9. У школи функционише мрежа (подршка) за решавање проблема насиља.</w:t>
            </w:r>
          </w:p>
          <w:p w:rsidR="006953BF" w:rsidRPr="00FC4AE4" w:rsidRDefault="006953BF" w:rsidP="006953BF">
            <w:pPr>
              <w:spacing w:line="276" w:lineRule="auto"/>
              <w:jc w:val="both"/>
              <w:rPr>
                <w:lang w:eastAsia="en-GB"/>
              </w:rPr>
            </w:pPr>
            <w:r>
              <w:rPr>
                <w:lang w:eastAsia="en-GB"/>
              </w:rPr>
              <w:t>Анализом резултата установљено је да се 55,9 испитаника у потпуности слаже са тврдњом. Установљена оцена је задовољавајућа, што указује на потребу одређивања мере.</w:t>
            </w:r>
          </w:p>
          <w:p w:rsidR="006953BF" w:rsidRPr="0011221B" w:rsidRDefault="006953BF" w:rsidP="006953BF">
            <w:pPr>
              <w:spacing w:line="276" w:lineRule="auto"/>
              <w:jc w:val="both"/>
              <w:rPr>
                <w:lang w:eastAsia="en-GB"/>
              </w:rPr>
            </w:pPr>
            <w:r>
              <w:rPr>
                <w:lang w:eastAsia="en-GB"/>
              </w:rPr>
              <w:t>Мере на нивоу школе: добијени резулатати у анкети указују да су ученици и запослени упознати у основним цртама са мерама подршке у случају појаве насиља; али, обзиром на актуелност теме која је константна у школској средини, неопходно је интензивније у оквиру одељенских заједница и активности стручних тимова, појачати превентивни рад са ученицима.</w:t>
            </w:r>
          </w:p>
          <w:p w:rsidR="006953BF" w:rsidRDefault="006953BF" w:rsidP="006953BF">
            <w:pPr>
              <w:spacing w:line="276" w:lineRule="auto"/>
              <w:jc w:val="both"/>
              <w:rPr>
                <w:b/>
                <w:lang w:eastAsia="en-GB"/>
              </w:rPr>
            </w:pPr>
            <w:r>
              <w:rPr>
                <w:b/>
                <w:lang w:eastAsia="en-GB"/>
              </w:rPr>
              <w:t>10. У школи се организују превентивне активности које доприносе безбедности у школској заједници.</w:t>
            </w:r>
          </w:p>
          <w:p w:rsidR="006953BF" w:rsidRPr="00FC4AE4" w:rsidRDefault="006953BF" w:rsidP="006953BF">
            <w:pPr>
              <w:spacing w:line="276" w:lineRule="auto"/>
              <w:jc w:val="both"/>
              <w:rPr>
                <w:lang w:eastAsia="en-GB"/>
              </w:rPr>
            </w:pPr>
            <w:r>
              <w:rPr>
                <w:lang w:eastAsia="en-GB"/>
              </w:rPr>
              <w:t>Анализом резултата установљено је да се 47,1 испитаника у већој мери слаже са тврдњом. Установљена оцена је неадекватан ниво, што указује на потребу одређивања мере.</w:t>
            </w:r>
          </w:p>
          <w:p w:rsidR="006953BF" w:rsidRPr="0011221B" w:rsidRDefault="006953BF" w:rsidP="006953BF">
            <w:pPr>
              <w:spacing w:line="276" w:lineRule="auto"/>
              <w:jc w:val="both"/>
              <w:rPr>
                <w:lang w:eastAsia="en-GB"/>
              </w:rPr>
            </w:pPr>
            <w:r>
              <w:rPr>
                <w:lang w:eastAsia="en-GB"/>
              </w:rPr>
              <w:t>Мере на нивоу школе: неопходно је интензивније у оквиру одељенских заједница и активности стручних тимова, појачати превентивни рад са ученицима; даље, кроз предавања педагога, предавања чланова Тима на седницама већа, Савету родитеља, Ученичком парламенту.</w:t>
            </w:r>
          </w:p>
          <w:p w:rsidR="006953BF" w:rsidRDefault="006953BF" w:rsidP="006953BF">
            <w:pPr>
              <w:spacing w:line="276" w:lineRule="auto"/>
              <w:jc w:val="both"/>
              <w:rPr>
                <w:b/>
                <w:lang w:eastAsia="en-GB"/>
              </w:rPr>
            </w:pPr>
            <w:r>
              <w:rPr>
                <w:b/>
                <w:lang w:eastAsia="en-GB"/>
              </w:rPr>
              <w:t>11. У школи се прате и анализирају сви случајеви насилног понашања.</w:t>
            </w:r>
          </w:p>
          <w:p w:rsidR="006953BF" w:rsidRPr="00FC4AE4" w:rsidRDefault="006953BF" w:rsidP="006953BF">
            <w:pPr>
              <w:spacing w:line="276" w:lineRule="auto"/>
              <w:jc w:val="both"/>
              <w:rPr>
                <w:lang w:eastAsia="en-GB"/>
              </w:rPr>
            </w:pPr>
            <w:r>
              <w:rPr>
                <w:lang w:eastAsia="en-GB"/>
              </w:rPr>
              <w:t>Анализом резултата установљено је да се 64,7 испитаника у већој мери слаже са тврдњом. Установљена оцена је задовољавајућа, што указује на потребу одређивања мере.</w:t>
            </w:r>
          </w:p>
          <w:p w:rsidR="006953BF" w:rsidRDefault="006953BF" w:rsidP="006953BF">
            <w:pPr>
              <w:spacing w:line="276" w:lineRule="auto"/>
              <w:jc w:val="both"/>
              <w:rPr>
                <w:lang w:eastAsia="en-GB"/>
              </w:rPr>
            </w:pPr>
            <w:r>
              <w:rPr>
                <w:lang w:eastAsia="en-GB"/>
              </w:rPr>
              <w:t>Мере на нивоу школе: упознати све категорије (ученици, запослени) са стањем пријављених случајева насиља као и о превентивним мерама (на који начин се организују и урадити анализу реализованих активности).</w:t>
            </w:r>
          </w:p>
          <w:p w:rsidR="006953BF" w:rsidRDefault="006953BF" w:rsidP="006953BF">
            <w:pPr>
              <w:spacing w:line="276" w:lineRule="auto"/>
              <w:jc w:val="both"/>
              <w:rPr>
                <w:b/>
                <w:lang w:eastAsia="en-GB"/>
              </w:rPr>
            </w:pPr>
            <w:r>
              <w:rPr>
                <w:b/>
                <w:lang w:eastAsia="en-GB"/>
              </w:rPr>
              <w:t>12. У школи је организована сарадња руководећих, стручних и саветодавних тела.</w:t>
            </w:r>
          </w:p>
          <w:p w:rsidR="006953BF" w:rsidRPr="00FC4AE4" w:rsidRDefault="006953BF" w:rsidP="006953BF">
            <w:pPr>
              <w:spacing w:line="276" w:lineRule="auto"/>
              <w:jc w:val="both"/>
              <w:rPr>
                <w:lang w:eastAsia="en-GB"/>
              </w:rPr>
            </w:pPr>
            <w:r>
              <w:rPr>
                <w:lang w:eastAsia="en-GB"/>
              </w:rPr>
              <w:t>Анализом резултата установљено је да се 55,9 испитаника у потпуности слаже са тврдњом. Установљена оцена је задовољавајућа, што указује на потребу одређивања мере.</w:t>
            </w:r>
          </w:p>
          <w:p w:rsidR="006953BF" w:rsidRPr="00C301A4" w:rsidRDefault="006953BF" w:rsidP="006953BF">
            <w:pPr>
              <w:spacing w:line="276" w:lineRule="auto"/>
              <w:jc w:val="both"/>
              <w:rPr>
                <w:lang w:eastAsia="en-GB"/>
              </w:rPr>
            </w:pPr>
            <w:r>
              <w:rPr>
                <w:lang w:eastAsia="en-GB"/>
              </w:rPr>
              <w:t>Мере на нивоу школе: кроз организацију састанака, интензивирати сарадњу руководиоца са стручним и саветодавним органима у школи.</w:t>
            </w:r>
          </w:p>
          <w:p w:rsidR="006953BF" w:rsidRDefault="006953BF" w:rsidP="006953BF">
            <w:pPr>
              <w:spacing w:line="276" w:lineRule="auto"/>
              <w:jc w:val="both"/>
              <w:rPr>
                <w:b/>
                <w:lang w:eastAsia="en-GB"/>
              </w:rPr>
            </w:pPr>
            <w:r>
              <w:rPr>
                <w:b/>
                <w:lang w:eastAsia="en-GB"/>
              </w:rPr>
              <w:t>13. Ученички парламент добија у школи подршку за свој рад.</w:t>
            </w:r>
          </w:p>
          <w:p w:rsidR="006953BF" w:rsidRPr="00FC4AE4" w:rsidRDefault="006953BF" w:rsidP="006953BF">
            <w:pPr>
              <w:spacing w:line="276" w:lineRule="auto"/>
              <w:jc w:val="both"/>
              <w:rPr>
                <w:lang w:eastAsia="en-GB"/>
              </w:rPr>
            </w:pPr>
            <w:r>
              <w:rPr>
                <w:lang w:eastAsia="en-GB"/>
              </w:rPr>
              <w:t>Анализом резултата установљено је да се 64,7 испитаника у потпуности слаже са тврдњом. Установљена оцена је задовољавајућа, што указује на потребу одређивања мере.</w:t>
            </w:r>
          </w:p>
          <w:p w:rsidR="006953BF" w:rsidRPr="00C301A4" w:rsidRDefault="006953BF" w:rsidP="006953BF">
            <w:pPr>
              <w:spacing w:line="276" w:lineRule="auto"/>
              <w:jc w:val="both"/>
              <w:rPr>
                <w:lang w:eastAsia="en-GB"/>
              </w:rPr>
            </w:pPr>
            <w:r>
              <w:rPr>
                <w:lang w:eastAsia="en-GB"/>
              </w:rPr>
              <w:t>Мере на нивоу школе: упознати све категорије са досадашњим актвностима подршке и помоћи у раду, т. у реализацији активности Ученичког парламента, од стране директора школе, као и наставника. У наредном периоду, оранизовати и прмовисати активности чији је  иницијатор парламент.</w:t>
            </w:r>
          </w:p>
          <w:p w:rsidR="006953BF" w:rsidRDefault="006953BF" w:rsidP="006953BF">
            <w:pPr>
              <w:spacing w:line="276" w:lineRule="auto"/>
              <w:jc w:val="both"/>
              <w:rPr>
                <w:b/>
                <w:lang w:eastAsia="en-GB"/>
              </w:rPr>
            </w:pPr>
            <w:r>
              <w:rPr>
                <w:b/>
                <w:lang w:eastAsia="en-GB"/>
              </w:rPr>
              <w:t>14. Наставно особље благовремено разматра и прихвата иницијативе ученика.</w:t>
            </w:r>
          </w:p>
          <w:p w:rsidR="006953BF" w:rsidRPr="00FC4AE4" w:rsidRDefault="006953BF" w:rsidP="006953BF">
            <w:pPr>
              <w:spacing w:line="276" w:lineRule="auto"/>
              <w:jc w:val="both"/>
              <w:rPr>
                <w:lang w:eastAsia="en-GB"/>
              </w:rPr>
            </w:pPr>
            <w:r>
              <w:rPr>
                <w:lang w:eastAsia="en-GB"/>
              </w:rPr>
              <w:t>Анализом резултата установљено је да се 47,1 испитаника у већој мери слаже са тврдњом. Установљена оцена је неадекватан ниво, што указује на потребу одређивања мере.</w:t>
            </w:r>
          </w:p>
          <w:p w:rsidR="006953BF" w:rsidRPr="006A66BD" w:rsidRDefault="006953BF" w:rsidP="006953BF">
            <w:pPr>
              <w:spacing w:line="276" w:lineRule="auto"/>
              <w:jc w:val="both"/>
              <w:rPr>
                <w:lang w:eastAsia="en-GB"/>
              </w:rPr>
            </w:pPr>
            <w:r>
              <w:rPr>
                <w:lang w:eastAsia="en-GB"/>
              </w:rPr>
              <w:lastRenderedPageBreak/>
              <w:t>Мере на нивоу школе: кроз предавања на седницама, организована за наставнике, упознати их са значајем и потребом уважавања мишљења ученика, њихових предлога и сугестија.</w:t>
            </w:r>
          </w:p>
          <w:p w:rsidR="006953BF" w:rsidRDefault="006953BF" w:rsidP="006953BF">
            <w:pPr>
              <w:spacing w:line="276" w:lineRule="auto"/>
              <w:jc w:val="both"/>
              <w:rPr>
                <w:b/>
                <w:lang w:eastAsia="en-GB"/>
              </w:rPr>
            </w:pPr>
            <w:r>
              <w:rPr>
                <w:b/>
                <w:lang w:eastAsia="en-GB"/>
              </w:rPr>
              <w:t>15. Школа развија и негује различите облике активног учешћа родитеља у животу школе.</w:t>
            </w:r>
          </w:p>
          <w:p w:rsidR="006953BF" w:rsidRPr="00FC4AE4" w:rsidRDefault="006953BF" w:rsidP="006953BF">
            <w:pPr>
              <w:spacing w:line="276" w:lineRule="auto"/>
              <w:jc w:val="both"/>
              <w:rPr>
                <w:lang w:eastAsia="en-GB"/>
              </w:rPr>
            </w:pPr>
            <w:r>
              <w:rPr>
                <w:lang w:eastAsia="en-GB"/>
              </w:rPr>
              <w:t>Анализом резултата установљено је да се 52,9 испитаника у већој мери слаже са тврдњом. Установљена оцена је задовољавајућа, што указује на потребу одређивања мере.</w:t>
            </w:r>
          </w:p>
          <w:p w:rsidR="006953BF" w:rsidRPr="00CF3D38" w:rsidRDefault="006953BF" w:rsidP="006953BF">
            <w:pPr>
              <w:spacing w:line="276" w:lineRule="auto"/>
              <w:jc w:val="both"/>
              <w:rPr>
                <w:lang w:eastAsia="en-GB"/>
              </w:rPr>
            </w:pPr>
            <w:r>
              <w:rPr>
                <w:lang w:eastAsia="en-GB"/>
              </w:rPr>
              <w:t>Мере на нивоу школе: кроз родитељске састанке ван утврђених редовних термина (на крају тромесечја и полугодишта), појачати сарадњу кроз организацију састанака на седницама Савета родитеља и на нивоу одељења.</w:t>
            </w:r>
          </w:p>
          <w:p w:rsidR="006953BF" w:rsidRDefault="006953BF" w:rsidP="006953BF">
            <w:pPr>
              <w:spacing w:line="276" w:lineRule="auto"/>
              <w:jc w:val="both"/>
              <w:rPr>
                <w:b/>
                <w:lang w:eastAsia="en-GB"/>
              </w:rPr>
            </w:pPr>
            <w:r>
              <w:rPr>
                <w:b/>
                <w:lang w:eastAsia="en-GB"/>
              </w:rPr>
              <w:t>16. Ученици и наставници организују заједничке активности чији је циљ јачање осећања припадности школи.</w:t>
            </w:r>
          </w:p>
          <w:p w:rsidR="006953BF" w:rsidRPr="00FC4AE4" w:rsidRDefault="006953BF" w:rsidP="006953BF">
            <w:pPr>
              <w:spacing w:line="276" w:lineRule="auto"/>
              <w:jc w:val="both"/>
              <w:rPr>
                <w:lang w:eastAsia="en-GB"/>
              </w:rPr>
            </w:pPr>
            <w:r>
              <w:rPr>
                <w:lang w:eastAsia="en-GB"/>
              </w:rPr>
              <w:t>Анализом резултата установљено је да се 47,1 испитаника у већој мери слаже са тврдњом. Установљена оцена је неадекватан ниво, што указује на потребу одређивања мере.</w:t>
            </w:r>
          </w:p>
          <w:p w:rsidR="006953BF" w:rsidRPr="00450562" w:rsidRDefault="006953BF" w:rsidP="006953BF">
            <w:pPr>
              <w:spacing w:line="276" w:lineRule="auto"/>
              <w:jc w:val="both"/>
              <w:rPr>
                <w:lang w:eastAsia="en-GB"/>
              </w:rPr>
            </w:pPr>
            <w:r>
              <w:rPr>
                <w:lang w:eastAsia="en-GB"/>
              </w:rPr>
              <w:t>Мере на нивоу школе: конкретним мерама, на нивоу одељења и на седницама Ученичког парламента осмислити активности које ће ојачати осећај припадности школи.</w:t>
            </w:r>
          </w:p>
          <w:p w:rsidR="006953BF" w:rsidRDefault="006953BF" w:rsidP="006953BF">
            <w:pPr>
              <w:spacing w:line="276" w:lineRule="auto"/>
              <w:jc w:val="both"/>
              <w:rPr>
                <w:b/>
                <w:lang w:eastAsia="en-GB"/>
              </w:rPr>
            </w:pPr>
            <w:r>
              <w:rPr>
                <w:b/>
                <w:lang w:eastAsia="en-GB"/>
              </w:rPr>
              <w:t>17. У школи функционише систем редовног информисања родитеља о активностима и делатностима школе.</w:t>
            </w:r>
          </w:p>
          <w:p w:rsidR="006953BF" w:rsidRPr="00FC4AE4" w:rsidRDefault="006953BF" w:rsidP="006953BF">
            <w:pPr>
              <w:spacing w:line="276" w:lineRule="auto"/>
              <w:jc w:val="both"/>
              <w:rPr>
                <w:lang w:eastAsia="en-GB"/>
              </w:rPr>
            </w:pPr>
            <w:r>
              <w:rPr>
                <w:lang w:eastAsia="en-GB"/>
              </w:rPr>
              <w:t>Анализом резултата установљено је да се 73,5 испитаника у потпуности слаже са тврдњом. Установљена оцена је задовољавајућа, што указује на потребу одређивања мере.</w:t>
            </w:r>
          </w:p>
          <w:p w:rsidR="006953BF" w:rsidRPr="00C42E32" w:rsidRDefault="006953BF" w:rsidP="006953BF">
            <w:pPr>
              <w:spacing w:line="276" w:lineRule="auto"/>
              <w:jc w:val="both"/>
              <w:rPr>
                <w:lang w:eastAsia="en-GB"/>
              </w:rPr>
            </w:pPr>
            <w:r>
              <w:rPr>
                <w:lang w:eastAsia="en-GB"/>
              </w:rPr>
              <w:t>Мере на нивоу школе: поред одржавања родитељских састанака, ЕсДневника информисање родитеља проширити на сајт школе (а,кроз промоцију истог).</w:t>
            </w:r>
          </w:p>
          <w:p w:rsidR="006953BF" w:rsidRPr="004F2397" w:rsidRDefault="006953BF" w:rsidP="006953BF">
            <w:pPr>
              <w:spacing w:line="276" w:lineRule="auto"/>
              <w:jc w:val="both"/>
              <w:rPr>
                <w:lang w:eastAsia="en-GB"/>
              </w:rPr>
            </w:pPr>
          </w:p>
          <w:p w:rsidR="006953BF" w:rsidRPr="001A6213" w:rsidRDefault="006953BF" w:rsidP="006953BF">
            <w:pPr>
              <w:spacing w:line="276" w:lineRule="auto"/>
              <w:jc w:val="both"/>
              <w:rPr>
                <w:lang w:eastAsia="en-GB"/>
              </w:rPr>
            </w:pPr>
          </w:p>
          <w:p w:rsidR="006953BF" w:rsidRDefault="006953BF" w:rsidP="006953BF">
            <w:pPr>
              <w:spacing w:line="276" w:lineRule="auto"/>
              <w:jc w:val="both"/>
              <w:rPr>
                <w:lang w:val="en-GB" w:eastAsia="en-GB"/>
              </w:rPr>
            </w:pPr>
          </w:p>
        </w:tc>
      </w:tr>
    </w:tbl>
    <w:p w:rsidR="006953BF" w:rsidRDefault="006953BF" w:rsidP="006953BF">
      <w:pPr>
        <w:jc w:val="both"/>
        <w:rPr>
          <w:b/>
        </w:rPr>
      </w:pPr>
    </w:p>
    <w:p w:rsidR="006953BF" w:rsidRDefault="006953BF" w:rsidP="006953BF">
      <w:pPr>
        <w:jc w:val="center"/>
        <w:rPr>
          <w:b/>
        </w:rPr>
      </w:pPr>
    </w:p>
    <w:p w:rsidR="006953BF" w:rsidRDefault="006953BF" w:rsidP="006953BF">
      <w:pPr>
        <w:jc w:val="center"/>
        <w:rPr>
          <w:b/>
        </w:rPr>
      </w:pPr>
    </w:p>
    <w:p w:rsidR="006953BF" w:rsidRDefault="006953BF" w:rsidP="006953BF">
      <w:pPr>
        <w:jc w:val="center"/>
        <w:rPr>
          <w:b/>
        </w:rPr>
      </w:pPr>
    </w:p>
    <w:p w:rsidR="006953BF" w:rsidRDefault="006953BF" w:rsidP="006953BF">
      <w:pPr>
        <w:jc w:val="center"/>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5A14DD" w:rsidRDefault="006745C4" w:rsidP="005A14DD">
      <w:pPr>
        <w:jc w:val="center"/>
        <w:rPr>
          <w:b/>
        </w:rPr>
      </w:pPr>
      <w:r>
        <w:rPr>
          <w:b/>
        </w:rPr>
        <w:t>5.2.</w:t>
      </w:r>
      <w:r w:rsidR="005A14DD">
        <w:rPr>
          <w:b/>
        </w:rPr>
        <w:t>Извештај о самовредновању рада школе- анализа анкете (ученици)</w:t>
      </w:r>
    </w:p>
    <w:p w:rsidR="005A14DD" w:rsidRDefault="005A14DD" w:rsidP="005A14DD">
      <w:pPr>
        <w:jc w:val="both"/>
        <w:rPr>
          <w:b/>
        </w:rPr>
      </w:pPr>
    </w:p>
    <w:p w:rsidR="005A14DD" w:rsidRDefault="005A14DD" w:rsidP="005A14DD">
      <w:pPr>
        <w:jc w:val="both"/>
        <w:rPr>
          <w:b/>
        </w:rPr>
      </w:pPr>
    </w:p>
    <w:tbl>
      <w:tblPr>
        <w:tblW w:w="1431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4"/>
        <w:gridCol w:w="11156"/>
      </w:tblGrid>
      <w:tr w:rsidR="005A14DD" w:rsidTr="005A14DD">
        <w:trPr>
          <w:trHeight w:val="645"/>
        </w:trPr>
        <w:tc>
          <w:tcPr>
            <w:tcW w:w="3154" w:type="dxa"/>
            <w:tcBorders>
              <w:top w:val="single" w:sz="4" w:space="0" w:color="auto"/>
              <w:left w:val="single" w:sz="4" w:space="0" w:color="auto"/>
              <w:right w:val="single" w:sz="4" w:space="0" w:color="auto"/>
            </w:tcBorders>
            <w:hideMark/>
          </w:tcPr>
          <w:p w:rsidR="005A14DD" w:rsidRDefault="005A14DD" w:rsidP="00AB4203">
            <w:pPr>
              <w:spacing w:line="276" w:lineRule="auto"/>
              <w:jc w:val="both"/>
              <w:rPr>
                <w:lang w:val="en-GB" w:eastAsia="en-GB"/>
              </w:rPr>
            </w:pPr>
            <w:r>
              <w:rPr>
                <w:b/>
                <w:bCs/>
                <w:lang w:val="en-GB" w:eastAsia="en-GB"/>
              </w:rPr>
              <w:t xml:space="preserve">ОБЛАСТ КВАЛИТЕТА </w:t>
            </w:r>
            <w:r>
              <w:rPr>
                <w:b/>
                <w:bCs/>
                <w:lang w:eastAsia="en-GB"/>
              </w:rPr>
              <w:t>5</w:t>
            </w:r>
          </w:p>
        </w:tc>
        <w:tc>
          <w:tcPr>
            <w:tcW w:w="11156" w:type="dxa"/>
            <w:tcBorders>
              <w:top w:val="single" w:sz="4" w:space="0" w:color="auto"/>
              <w:left w:val="single" w:sz="4" w:space="0" w:color="auto"/>
              <w:bottom w:val="single" w:sz="4" w:space="0" w:color="auto"/>
              <w:right w:val="single" w:sz="4" w:space="0" w:color="auto"/>
            </w:tcBorders>
            <w:hideMark/>
          </w:tcPr>
          <w:p w:rsidR="005A14DD" w:rsidRPr="00D66A58" w:rsidRDefault="005A14DD" w:rsidP="00AB4203">
            <w:pPr>
              <w:spacing w:line="276" w:lineRule="auto"/>
              <w:jc w:val="both"/>
              <w:rPr>
                <w:b/>
                <w:bCs/>
                <w:lang w:eastAsia="en-GB"/>
              </w:rPr>
            </w:pPr>
            <w:r>
              <w:rPr>
                <w:b/>
                <w:bCs/>
                <w:lang w:eastAsia="en-GB"/>
              </w:rPr>
              <w:t>ЕТОС</w:t>
            </w:r>
          </w:p>
        </w:tc>
      </w:tr>
      <w:tr w:rsidR="005A14DD" w:rsidTr="005A14DD">
        <w:tc>
          <w:tcPr>
            <w:tcW w:w="3154" w:type="dxa"/>
            <w:tcBorders>
              <w:top w:val="single" w:sz="4" w:space="0" w:color="auto"/>
              <w:left w:val="single" w:sz="4" w:space="0" w:color="auto"/>
              <w:bottom w:val="single" w:sz="4" w:space="0" w:color="auto"/>
              <w:right w:val="single" w:sz="4" w:space="0" w:color="auto"/>
            </w:tcBorders>
          </w:tcPr>
          <w:p w:rsidR="005A14DD" w:rsidRDefault="005A14DD" w:rsidP="00AB4203">
            <w:pPr>
              <w:spacing w:line="276" w:lineRule="auto"/>
              <w:jc w:val="both"/>
              <w:rPr>
                <w:rFonts w:eastAsia="MS PGothic"/>
                <w:b/>
                <w:bCs/>
                <w:lang w:val="en-GB" w:eastAsia="en-GB"/>
              </w:rPr>
            </w:pPr>
            <w:r>
              <w:rPr>
                <w:rFonts w:eastAsia="MS PGothic"/>
                <w:b/>
                <w:bCs/>
                <w:lang w:val="en-GB" w:eastAsia="en-GB"/>
              </w:rPr>
              <w:t>Одлука о оцени</w:t>
            </w:r>
          </w:p>
          <w:p w:rsidR="005A14DD" w:rsidRDefault="005A14DD" w:rsidP="00AB4203">
            <w:pPr>
              <w:spacing w:line="276" w:lineRule="auto"/>
              <w:jc w:val="both"/>
              <w:rPr>
                <w:rFonts w:eastAsia="MS PGothic"/>
                <w:b/>
                <w:bCs/>
                <w:lang w:val="en-GB" w:eastAsia="en-GB"/>
              </w:rPr>
            </w:pPr>
            <w:r>
              <w:rPr>
                <w:rFonts w:eastAsia="MS PGothic"/>
                <w:i/>
                <w:iCs/>
                <w:lang w:val="en-GB" w:eastAsia="en-GB"/>
              </w:rPr>
              <w:t>(критеријуми)</w:t>
            </w:r>
          </w:p>
          <w:p w:rsidR="005A14DD" w:rsidRDefault="005A14DD" w:rsidP="00AB4203">
            <w:pPr>
              <w:spacing w:line="276" w:lineRule="auto"/>
              <w:jc w:val="both"/>
              <w:rPr>
                <w:rFonts w:eastAsia="MS PGothic"/>
                <w:b/>
                <w:bCs/>
                <w:lang w:val="en-GB" w:eastAsia="en-GB"/>
              </w:rPr>
            </w:pPr>
          </w:p>
          <w:p w:rsidR="005A14DD" w:rsidRDefault="005A14DD" w:rsidP="00AB4203">
            <w:pPr>
              <w:spacing w:line="276" w:lineRule="auto"/>
              <w:jc w:val="both"/>
              <w:rPr>
                <w:rFonts w:eastAsia="MS PGothic"/>
                <w:b/>
                <w:bCs/>
                <w:lang w:val="en-GB" w:eastAsia="en-GB"/>
              </w:rPr>
            </w:pPr>
          </w:p>
        </w:tc>
        <w:tc>
          <w:tcPr>
            <w:tcW w:w="11156" w:type="dxa"/>
            <w:tcBorders>
              <w:top w:val="single" w:sz="4" w:space="0" w:color="auto"/>
              <w:left w:val="single" w:sz="4" w:space="0" w:color="auto"/>
              <w:bottom w:val="single" w:sz="4" w:space="0" w:color="auto"/>
              <w:right w:val="single" w:sz="4" w:space="0" w:color="auto"/>
            </w:tcBorders>
            <w:hideMark/>
          </w:tcPr>
          <w:p w:rsidR="005A14DD" w:rsidRDefault="005A14DD" w:rsidP="00AB4203">
            <w:pPr>
              <w:spacing w:line="276" w:lineRule="auto"/>
              <w:jc w:val="both"/>
              <w:rPr>
                <w:rFonts w:eastAsia="MS PGothic"/>
                <w:u w:val="single"/>
                <w:lang w:val="en-GB" w:eastAsia="en-GB"/>
              </w:rPr>
            </w:pPr>
            <w:r>
              <w:rPr>
                <w:rFonts w:eastAsia="MS PGothic"/>
                <w:b/>
                <w:bCs/>
                <w:lang w:val="en-GB" w:eastAsia="en-GB"/>
              </w:rPr>
              <w:t>1</w:t>
            </w:r>
            <w:r>
              <w:rPr>
                <w:rFonts w:eastAsia="MS PGothic"/>
                <w:lang w:val="en-GB" w:eastAsia="en-GB"/>
              </w:rPr>
              <w:t xml:space="preserve"> = </w:t>
            </w:r>
            <w:r>
              <w:rPr>
                <w:rFonts w:eastAsia="MS PGothic"/>
                <w:b/>
                <w:lang w:val="en-GB" w:eastAsia="en-GB"/>
              </w:rPr>
              <w:t>неадекватан:</w:t>
            </w:r>
            <w:r>
              <w:rPr>
                <w:rFonts w:eastAsia="MS PGothic"/>
                <w:lang w:val="en-GB" w:eastAsia="en-GB"/>
              </w:rPr>
              <w:t xml:space="preserve"> мање од 49% постигнутих критеријума </w:t>
            </w:r>
          </w:p>
          <w:p w:rsidR="005A14DD" w:rsidRDefault="005A14DD" w:rsidP="00AB4203">
            <w:pPr>
              <w:spacing w:line="276" w:lineRule="auto"/>
              <w:jc w:val="both"/>
              <w:rPr>
                <w:rFonts w:eastAsia="MS PGothic"/>
                <w:lang w:val="en-GB" w:eastAsia="en-GB"/>
              </w:rPr>
            </w:pPr>
            <w:r>
              <w:rPr>
                <w:rFonts w:eastAsia="MS PGothic"/>
                <w:b/>
                <w:bCs/>
                <w:lang w:val="en-GB" w:eastAsia="en-GB"/>
              </w:rPr>
              <w:t>2</w:t>
            </w:r>
            <w:r>
              <w:rPr>
                <w:rFonts w:eastAsia="MS PGothic"/>
                <w:lang w:val="en-GB" w:eastAsia="en-GB"/>
              </w:rPr>
              <w:t xml:space="preserve"> = </w:t>
            </w:r>
            <w:r>
              <w:rPr>
                <w:rFonts w:eastAsia="MS PGothic"/>
                <w:b/>
                <w:lang w:val="en-GB" w:eastAsia="en-GB"/>
              </w:rPr>
              <w:t>задовољавајући</w:t>
            </w:r>
            <w:r>
              <w:rPr>
                <w:rFonts w:eastAsia="MS PGothic"/>
                <w:lang w:val="en-GB" w:eastAsia="en-GB"/>
              </w:rPr>
              <w:t xml:space="preserve">: 50% до 75% постигнутих критеријума </w:t>
            </w:r>
          </w:p>
          <w:p w:rsidR="005A14DD" w:rsidRDefault="005A14DD" w:rsidP="00AB4203">
            <w:pPr>
              <w:tabs>
                <w:tab w:val="num" w:pos="1080"/>
              </w:tabs>
              <w:spacing w:line="276" w:lineRule="auto"/>
              <w:jc w:val="both"/>
              <w:rPr>
                <w:rFonts w:eastAsia="MS PGothic"/>
                <w:lang w:val="en-GB" w:eastAsia="en-GB"/>
              </w:rPr>
            </w:pPr>
            <w:r>
              <w:rPr>
                <w:rFonts w:eastAsia="MS PGothic"/>
                <w:b/>
                <w:bCs/>
                <w:lang w:val="en-GB" w:eastAsia="en-GB"/>
              </w:rPr>
              <w:t>3</w:t>
            </w:r>
            <w:r>
              <w:rPr>
                <w:rFonts w:eastAsia="MS PGothic"/>
                <w:lang w:val="en-GB" w:eastAsia="en-GB"/>
              </w:rPr>
              <w:t xml:space="preserve"> = </w:t>
            </w:r>
            <w:r>
              <w:rPr>
                <w:rFonts w:eastAsia="MS PGothic"/>
                <w:b/>
                <w:lang w:val="en-GB" w:eastAsia="en-GB"/>
              </w:rPr>
              <w:t>добар</w:t>
            </w:r>
            <w:r>
              <w:rPr>
                <w:rFonts w:eastAsia="MS PGothic"/>
                <w:lang w:val="en-GB" w:eastAsia="en-GB"/>
              </w:rPr>
              <w:t>: 76% до 95% постигнутих критеријума</w:t>
            </w:r>
          </w:p>
          <w:p w:rsidR="005A14DD" w:rsidRDefault="005A14DD" w:rsidP="00AB4203">
            <w:pPr>
              <w:spacing w:line="276" w:lineRule="auto"/>
              <w:jc w:val="both"/>
              <w:rPr>
                <w:b/>
                <w:bCs/>
                <w:lang w:val="en-GB" w:eastAsia="en-GB"/>
              </w:rPr>
            </w:pPr>
            <w:r>
              <w:rPr>
                <w:rFonts w:eastAsia="MS PGothic"/>
                <w:b/>
                <w:bCs/>
                <w:lang w:val="en-GB" w:eastAsia="en-GB"/>
              </w:rPr>
              <w:t>4</w:t>
            </w:r>
            <w:r>
              <w:rPr>
                <w:rFonts w:eastAsia="MS PGothic"/>
                <w:lang w:val="en-GB" w:eastAsia="en-GB"/>
              </w:rPr>
              <w:t xml:space="preserve"> = </w:t>
            </w:r>
            <w:r>
              <w:rPr>
                <w:rFonts w:eastAsia="MS PGothic"/>
                <w:b/>
                <w:lang w:val="en-GB" w:eastAsia="en-GB"/>
              </w:rPr>
              <w:t>изванредан</w:t>
            </w:r>
            <w:r>
              <w:rPr>
                <w:rFonts w:eastAsia="MS PGothic"/>
                <w:lang w:val="en-GB" w:eastAsia="en-GB"/>
              </w:rPr>
              <w:t>: 96% до 100% постигнутих критеријума</w:t>
            </w:r>
          </w:p>
        </w:tc>
      </w:tr>
      <w:tr w:rsidR="005A14DD" w:rsidTr="005A14DD">
        <w:trPr>
          <w:trHeight w:val="1324"/>
        </w:trPr>
        <w:tc>
          <w:tcPr>
            <w:tcW w:w="14310" w:type="dxa"/>
            <w:gridSpan w:val="2"/>
            <w:tcBorders>
              <w:top w:val="single" w:sz="4" w:space="0" w:color="auto"/>
              <w:left w:val="single" w:sz="4" w:space="0" w:color="auto"/>
              <w:bottom w:val="single" w:sz="4" w:space="0" w:color="auto"/>
              <w:right w:val="single" w:sz="4" w:space="0" w:color="auto"/>
            </w:tcBorders>
          </w:tcPr>
          <w:p w:rsidR="005A14DD" w:rsidRDefault="005A14DD" w:rsidP="00AB4203">
            <w:pPr>
              <w:spacing w:line="276" w:lineRule="auto"/>
              <w:jc w:val="both"/>
              <w:rPr>
                <w:b/>
                <w:bCs/>
                <w:lang w:val="en-GB" w:eastAsia="en-GB"/>
              </w:rPr>
            </w:pPr>
            <w:r>
              <w:rPr>
                <w:b/>
                <w:bCs/>
                <w:lang w:val="en-GB" w:eastAsia="en-GB"/>
              </w:rPr>
              <w:t>Одлука о евалуацији</w:t>
            </w:r>
          </w:p>
          <w:p w:rsidR="005A14DD" w:rsidRDefault="005A14DD" w:rsidP="00AB4203">
            <w:pPr>
              <w:spacing w:line="276" w:lineRule="auto"/>
              <w:jc w:val="both"/>
              <w:rPr>
                <w:b/>
                <w:bCs/>
                <w:lang w:val="en-GB" w:eastAsia="en-GB"/>
              </w:rPr>
            </w:pPr>
          </w:p>
          <w:p w:rsidR="005A14DD" w:rsidRDefault="005A14DD" w:rsidP="00AB4203">
            <w:pPr>
              <w:spacing w:line="276" w:lineRule="auto"/>
              <w:jc w:val="both"/>
              <w:rPr>
                <w:bCs/>
                <w:lang w:val="en-GB" w:eastAsia="en-GB"/>
              </w:rPr>
            </w:pPr>
            <w:r>
              <w:rPr>
                <w:bCs/>
                <w:lang w:val="en-GB" w:eastAsia="en-GB"/>
              </w:rPr>
              <w:t xml:space="preserve">У испитивању, путем онлјан анкете од </w:t>
            </w:r>
            <w:r>
              <w:rPr>
                <w:bCs/>
                <w:lang w:eastAsia="en-GB"/>
              </w:rPr>
              <w:t xml:space="preserve"> 270 ученика (другог и трећег разреда)</w:t>
            </w:r>
            <w:r>
              <w:rPr>
                <w:bCs/>
                <w:lang w:val="en-GB" w:eastAsia="en-GB"/>
              </w:rPr>
              <w:t xml:space="preserve">, учествовало је </w:t>
            </w:r>
            <w:r>
              <w:rPr>
                <w:bCs/>
                <w:lang w:eastAsia="en-GB"/>
              </w:rPr>
              <w:t>75 ученика</w:t>
            </w:r>
            <w:r>
              <w:rPr>
                <w:bCs/>
                <w:lang w:val="en-GB" w:eastAsia="en-GB"/>
              </w:rPr>
              <w:t xml:space="preserve">. </w:t>
            </w:r>
            <w:r>
              <w:rPr>
                <w:bCs/>
                <w:lang w:eastAsia="en-GB"/>
              </w:rPr>
              <w:t>Ученици</w:t>
            </w:r>
            <w:r>
              <w:rPr>
                <w:bCs/>
                <w:lang w:val="en-GB" w:eastAsia="en-GB"/>
              </w:rPr>
              <w:t xml:space="preserve"> (пригодан узорак у оквиру школе) вршили су  процену тврдњи у оквиру анкете, на основу скале процене: </w:t>
            </w:r>
          </w:p>
          <w:p w:rsidR="005A14DD" w:rsidRDefault="005A14DD" w:rsidP="00AB4203">
            <w:pPr>
              <w:spacing w:line="276" w:lineRule="auto"/>
              <w:jc w:val="both"/>
              <w:rPr>
                <w:bCs/>
                <w:lang w:val="en-GB" w:eastAsia="en-GB"/>
              </w:rPr>
            </w:pPr>
            <w:r>
              <w:rPr>
                <w:bCs/>
                <w:lang w:val="en-GB" w:eastAsia="en-GB"/>
              </w:rPr>
              <w:t>- уопште се не слажем</w:t>
            </w:r>
          </w:p>
          <w:p w:rsidR="005A14DD" w:rsidRDefault="005A14DD" w:rsidP="00AB4203">
            <w:pPr>
              <w:spacing w:line="276" w:lineRule="auto"/>
              <w:jc w:val="both"/>
              <w:rPr>
                <w:bCs/>
                <w:lang w:val="en-GB" w:eastAsia="en-GB"/>
              </w:rPr>
            </w:pPr>
            <w:r>
              <w:rPr>
                <w:bCs/>
                <w:lang w:val="en-GB" w:eastAsia="en-GB"/>
              </w:rPr>
              <w:t>- у мањој мери се слажем</w:t>
            </w:r>
          </w:p>
          <w:p w:rsidR="005A14DD" w:rsidRDefault="005A14DD" w:rsidP="00AB4203">
            <w:pPr>
              <w:spacing w:line="276" w:lineRule="auto"/>
              <w:jc w:val="both"/>
              <w:rPr>
                <w:bCs/>
                <w:lang w:val="en-GB" w:eastAsia="en-GB"/>
              </w:rPr>
            </w:pPr>
            <w:r>
              <w:rPr>
                <w:bCs/>
                <w:lang w:val="en-GB" w:eastAsia="en-GB"/>
              </w:rPr>
              <w:t>- у већој мери се слажем</w:t>
            </w:r>
          </w:p>
          <w:p w:rsidR="005A14DD" w:rsidRDefault="005A14DD" w:rsidP="00AB4203">
            <w:pPr>
              <w:spacing w:line="276" w:lineRule="auto"/>
              <w:jc w:val="both"/>
              <w:rPr>
                <w:b/>
                <w:bCs/>
                <w:lang w:val="en-GB" w:eastAsia="en-GB"/>
              </w:rPr>
            </w:pPr>
            <w:r>
              <w:rPr>
                <w:bCs/>
                <w:lang w:val="en-GB" w:eastAsia="en-GB"/>
              </w:rPr>
              <w:t>- у потпуности се слажем.</w:t>
            </w:r>
          </w:p>
        </w:tc>
      </w:tr>
      <w:tr w:rsidR="005A14DD" w:rsidTr="005A14DD">
        <w:tc>
          <w:tcPr>
            <w:tcW w:w="14310" w:type="dxa"/>
            <w:gridSpan w:val="2"/>
            <w:tcBorders>
              <w:top w:val="single" w:sz="4" w:space="0" w:color="auto"/>
              <w:left w:val="single" w:sz="4" w:space="0" w:color="auto"/>
              <w:bottom w:val="single" w:sz="4" w:space="0" w:color="auto"/>
              <w:right w:val="single" w:sz="4" w:space="0" w:color="auto"/>
            </w:tcBorders>
          </w:tcPr>
          <w:p w:rsidR="005A14DD" w:rsidRDefault="005A14DD" w:rsidP="00AB4203">
            <w:pPr>
              <w:spacing w:line="276" w:lineRule="auto"/>
              <w:jc w:val="both"/>
              <w:rPr>
                <w:b/>
                <w:bCs/>
                <w:lang w:val="en-GB" w:eastAsia="en-GB"/>
              </w:rPr>
            </w:pPr>
            <w:r>
              <w:rPr>
                <w:b/>
                <w:bCs/>
                <w:lang w:val="en-GB" w:eastAsia="en-GB"/>
              </w:rPr>
              <w:t xml:space="preserve">Докази којима се поткрепљује одлука о евалуацији </w:t>
            </w:r>
          </w:p>
          <w:p w:rsidR="005A14DD" w:rsidRDefault="005A14DD" w:rsidP="00AB4203">
            <w:pPr>
              <w:spacing w:line="276" w:lineRule="auto"/>
              <w:jc w:val="both"/>
              <w:rPr>
                <w:lang w:val="en-GB" w:eastAsia="en-GB"/>
              </w:rPr>
            </w:pPr>
          </w:p>
          <w:p w:rsidR="005A14DD" w:rsidRDefault="005A14DD" w:rsidP="00AB4203">
            <w:pPr>
              <w:spacing w:line="276" w:lineRule="auto"/>
              <w:jc w:val="both"/>
              <w:rPr>
                <w:b/>
                <w:lang w:eastAsia="en-GB"/>
              </w:rPr>
            </w:pPr>
            <w:r>
              <w:rPr>
                <w:b/>
                <w:lang w:val="en-GB" w:eastAsia="en-GB"/>
              </w:rPr>
              <w:t xml:space="preserve">1. </w:t>
            </w:r>
            <w:r>
              <w:rPr>
                <w:b/>
                <w:lang w:eastAsia="en-GB"/>
              </w:rPr>
              <w:t>У школи постоји доследно поштовање норми којима је регулисано понашање и одговорност свих.</w:t>
            </w:r>
          </w:p>
          <w:p w:rsidR="005A14DD" w:rsidRDefault="005A14DD" w:rsidP="00AB4203">
            <w:pPr>
              <w:spacing w:line="276" w:lineRule="auto"/>
              <w:jc w:val="both"/>
              <w:rPr>
                <w:lang w:eastAsia="en-GB"/>
              </w:rPr>
            </w:pPr>
            <w:r>
              <w:rPr>
                <w:lang w:eastAsia="en-GB"/>
              </w:rPr>
              <w:t>Анализом резултата установљено је да се 52 % испитаника у већој мери слаже са тврдњом. Установљена оцена је задовољавајућа, што указује на потребу одређивања мере.</w:t>
            </w:r>
          </w:p>
          <w:p w:rsidR="005A14DD" w:rsidRPr="00C01203" w:rsidRDefault="005A14DD" w:rsidP="00AB4203">
            <w:pPr>
              <w:spacing w:line="276" w:lineRule="auto"/>
              <w:jc w:val="both"/>
              <w:rPr>
                <w:lang w:eastAsia="en-GB"/>
              </w:rPr>
            </w:pPr>
            <w:r>
              <w:rPr>
                <w:lang w:eastAsia="en-GB"/>
              </w:rPr>
              <w:t>Мере на нивоу школе: на почетку школске године, неопходно је да одељенске старешине упуте ученике у правила понашања, обавезе ученика, али и њихова права. Упознавањем са правилима, којима се регулише понашање и одговорност како ученика, тако и осталих у школи, отвара се могућност за претпоставку да ће се смањити кршење правила и потреба за дисциплинским поступцима.</w:t>
            </w:r>
          </w:p>
          <w:p w:rsidR="005A14DD" w:rsidRDefault="005A14DD" w:rsidP="00AB4203">
            <w:pPr>
              <w:spacing w:line="276" w:lineRule="auto"/>
              <w:jc w:val="both"/>
              <w:rPr>
                <w:b/>
                <w:lang w:eastAsia="en-GB"/>
              </w:rPr>
            </w:pPr>
            <w:r>
              <w:rPr>
                <w:b/>
                <w:lang w:val="en-GB" w:eastAsia="en-GB"/>
              </w:rPr>
              <w:t xml:space="preserve">2. </w:t>
            </w:r>
            <w:r>
              <w:rPr>
                <w:b/>
                <w:lang w:eastAsia="en-GB"/>
              </w:rPr>
              <w:t>У личним обраћањима једних према другима, у школи, видљиво је уважавање и поштовање.</w:t>
            </w:r>
          </w:p>
          <w:p w:rsidR="005A14DD" w:rsidRDefault="005A14DD" w:rsidP="00AB4203">
            <w:pPr>
              <w:spacing w:line="276" w:lineRule="auto"/>
              <w:jc w:val="both"/>
              <w:rPr>
                <w:lang w:eastAsia="en-GB"/>
              </w:rPr>
            </w:pPr>
            <w:r>
              <w:rPr>
                <w:lang w:eastAsia="en-GB"/>
              </w:rPr>
              <w:t>Анализом резултата установљено је да се 52% испитаника у већој мери слаже са тврдњом. Установљена оцена је задовољавајућа, што указује на потребу одређивања мере.</w:t>
            </w:r>
          </w:p>
          <w:p w:rsidR="005A14DD" w:rsidRPr="00B21594" w:rsidRDefault="005A14DD" w:rsidP="00AB4203">
            <w:pPr>
              <w:spacing w:line="276" w:lineRule="auto"/>
              <w:jc w:val="both"/>
              <w:rPr>
                <w:lang w:eastAsia="en-GB"/>
              </w:rPr>
            </w:pPr>
            <w:r>
              <w:rPr>
                <w:lang w:eastAsia="en-GB"/>
              </w:rPr>
              <w:lastRenderedPageBreak/>
              <w:t>Мере на нивоу школе: анализом резултата из анкете, потврђено је да узајмна толеранција заснована на уважавању и поштовању у школи постоји, да је јасно уочљива, али и да је треба унапредити и подићи на квалитативно виши ниво. Орагнизацијом радионица у оквиру изборних предмета (првенстевно-грађанско васпитање), као и на одељенским заједницама у сарадњи са педагогом неопходно је код ученика развијати свест о међусобном поштовању.</w:t>
            </w:r>
          </w:p>
          <w:p w:rsidR="005A14DD" w:rsidRDefault="005A14DD" w:rsidP="00AB4203">
            <w:pPr>
              <w:spacing w:line="276" w:lineRule="auto"/>
              <w:jc w:val="both"/>
              <w:rPr>
                <w:b/>
                <w:lang w:eastAsia="en-GB"/>
              </w:rPr>
            </w:pPr>
            <w:r>
              <w:rPr>
                <w:b/>
                <w:lang w:val="en-GB" w:eastAsia="en-GB"/>
              </w:rPr>
              <w:t xml:space="preserve">3. </w:t>
            </w:r>
            <w:r>
              <w:rPr>
                <w:b/>
                <w:lang w:eastAsia="en-GB"/>
              </w:rPr>
              <w:t>У школи се за нове ученике примењују поступци који помажу у прилагођавању на нову школску средину.</w:t>
            </w:r>
          </w:p>
          <w:p w:rsidR="005A14DD" w:rsidRDefault="005A14DD" w:rsidP="00AB4203">
            <w:pPr>
              <w:spacing w:line="276" w:lineRule="auto"/>
              <w:jc w:val="both"/>
              <w:rPr>
                <w:lang w:eastAsia="en-GB"/>
              </w:rPr>
            </w:pPr>
            <w:r>
              <w:rPr>
                <w:lang w:eastAsia="en-GB"/>
              </w:rPr>
              <w:t>Анализом резултата установљено је да се 37,3%  испитаника  у потпуности слаже са тврдњом. Установљена оцена је неадекватан ниво, што указује на потребу одређивања мере.</w:t>
            </w:r>
          </w:p>
          <w:p w:rsidR="005A14DD" w:rsidRPr="00E11E68" w:rsidRDefault="005A14DD" w:rsidP="00AB4203">
            <w:pPr>
              <w:spacing w:line="276" w:lineRule="auto"/>
              <w:jc w:val="both"/>
              <w:rPr>
                <w:lang w:eastAsia="en-GB"/>
              </w:rPr>
            </w:pPr>
            <w:r>
              <w:rPr>
                <w:lang w:eastAsia="en-GB"/>
              </w:rPr>
              <w:t>Мере на нивоу школе: ученици су мишљења да се новим ученицима не пружа подршка у адаптацији на нову средину, у мери која би била задовољавајућа или добра. Због тога, на нивоу школе треба укључити у тимском приступу одељенске старешине, наставнике и педагога као стручно лице, да кроз индивидуалне разговоре са ученицима  и сарадњу са старешинама развију осећај припадности школи и средини у којој су, као и да кроз подршку у наставном процесу, буде олакшан период адаптације услед привикавања на нове услове рада.</w:t>
            </w:r>
          </w:p>
          <w:p w:rsidR="005A14DD" w:rsidRDefault="005A14DD" w:rsidP="00AB4203">
            <w:pPr>
              <w:spacing w:line="276" w:lineRule="auto"/>
              <w:jc w:val="both"/>
              <w:rPr>
                <w:b/>
                <w:lang w:eastAsia="en-GB"/>
              </w:rPr>
            </w:pPr>
            <w:r>
              <w:rPr>
                <w:b/>
                <w:lang w:eastAsia="en-GB"/>
              </w:rPr>
              <w:t>4. У школи се резултати ученика јавно истичу и промовишу.</w:t>
            </w:r>
          </w:p>
          <w:p w:rsidR="005A14DD" w:rsidRDefault="005A14DD" w:rsidP="00AB4203">
            <w:pPr>
              <w:spacing w:line="276" w:lineRule="auto"/>
              <w:jc w:val="both"/>
              <w:rPr>
                <w:lang w:eastAsia="en-GB"/>
              </w:rPr>
            </w:pPr>
            <w:r>
              <w:rPr>
                <w:lang w:eastAsia="en-GB"/>
              </w:rPr>
              <w:t>Анализом резултата установљено је да се 48% испитаника у потпуности слаже са тврдњом. Установљена оцена је неадекватан ниво, што указује на потребу одређивања мере.</w:t>
            </w:r>
          </w:p>
          <w:p w:rsidR="005A14DD" w:rsidRPr="00F15EFC" w:rsidRDefault="005A14DD" w:rsidP="00AB4203">
            <w:pPr>
              <w:spacing w:line="276" w:lineRule="auto"/>
              <w:jc w:val="both"/>
              <w:rPr>
                <w:lang w:eastAsia="en-GB"/>
              </w:rPr>
            </w:pPr>
            <w:r>
              <w:rPr>
                <w:lang w:eastAsia="en-GB"/>
              </w:rPr>
              <w:t>Мере на нивоу школе: на нивоу школе, неопходно је организовати активности којима ће успеси ученика бити промовисани како у школи, тако и ван школе-у локалним медијима. Ученике је потребно упутити на могућност праћења и опције које су осмишљене за то, а путем којих се резултати ученика јавно промовишу (сајт, фб и инстаграм школе).</w:t>
            </w:r>
          </w:p>
          <w:p w:rsidR="005A14DD" w:rsidRDefault="005A14DD" w:rsidP="00AB4203">
            <w:pPr>
              <w:spacing w:line="276" w:lineRule="auto"/>
              <w:jc w:val="both"/>
              <w:rPr>
                <w:b/>
                <w:lang w:eastAsia="en-GB"/>
              </w:rPr>
            </w:pPr>
            <w:r>
              <w:rPr>
                <w:b/>
                <w:lang w:eastAsia="en-GB"/>
              </w:rPr>
              <w:t>5. У школи се примењује систем награђивања ученика за постигнуте резултате.</w:t>
            </w:r>
          </w:p>
          <w:p w:rsidR="005A14DD" w:rsidRDefault="005A14DD" w:rsidP="00AB4203">
            <w:pPr>
              <w:spacing w:line="276" w:lineRule="auto"/>
              <w:jc w:val="both"/>
              <w:rPr>
                <w:lang w:eastAsia="en-GB"/>
              </w:rPr>
            </w:pPr>
            <w:r>
              <w:rPr>
                <w:lang w:eastAsia="en-GB"/>
              </w:rPr>
              <w:t>Анализом резултата установљено је да се 44% испитаника у мањој мери слаже са тврдњом. Установљена оцена је неадекватан ниво, што указује на потребу одређивања мере.</w:t>
            </w:r>
          </w:p>
          <w:p w:rsidR="005A14DD" w:rsidRPr="00ED3434" w:rsidRDefault="005A14DD" w:rsidP="00AB4203">
            <w:pPr>
              <w:spacing w:line="276" w:lineRule="auto"/>
              <w:jc w:val="both"/>
              <w:rPr>
                <w:lang w:eastAsia="en-GB"/>
              </w:rPr>
            </w:pPr>
            <w:r>
              <w:rPr>
                <w:lang w:eastAsia="en-GB"/>
              </w:rPr>
              <w:t>Мере на нивоу школе: неопходно је упознати ученике са Правилником о награђивању и похваљивању ученика, а претходно детаљно упознати са истим одељенске старешине, а како би ученици били упознати са процедуром награђивања.</w:t>
            </w:r>
          </w:p>
          <w:p w:rsidR="005A14DD" w:rsidRDefault="005A14DD" w:rsidP="00AB4203">
            <w:pPr>
              <w:spacing w:line="276" w:lineRule="auto"/>
              <w:jc w:val="both"/>
              <w:rPr>
                <w:b/>
                <w:lang w:eastAsia="en-GB"/>
              </w:rPr>
            </w:pPr>
            <w:r>
              <w:rPr>
                <w:b/>
                <w:lang w:eastAsia="en-GB"/>
              </w:rPr>
              <w:t>6. У школи се организују различите активности за ученике, у којима свако може имати прилику да постигне успех.</w:t>
            </w:r>
          </w:p>
          <w:p w:rsidR="005A14DD" w:rsidRDefault="005A14DD" w:rsidP="00AB4203">
            <w:pPr>
              <w:spacing w:line="276" w:lineRule="auto"/>
              <w:jc w:val="both"/>
              <w:rPr>
                <w:lang w:eastAsia="en-GB"/>
              </w:rPr>
            </w:pPr>
            <w:r>
              <w:rPr>
                <w:lang w:eastAsia="en-GB"/>
              </w:rPr>
              <w:t>Анализом резултата установљено је да се 37,3% испитаника у већој мери слаже са тврдњом. Установљена оцена је неадекватан ниво,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потребно је ученике упознати са врстом активности, у оквиру којих могу да у потпуности изразе своје способности и умећа- како у наставним активностима, тако и вананаставним. Конкретно, кроз разноврснију понуду секција и организацију ваннаставних активности, отвара се могућност да ученици  већој мери учествују и покажу своје способности.</w:t>
            </w:r>
          </w:p>
          <w:p w:rsidR="005A14DD" w:rsidRDefault="005A14DD" w:rsidP="00AB4203">
            <w:pPr>
              <w:spacing w:line="276" w:lineRule="auto"/>
              <w:jc w:val="both"/>
              <w:rPr>
                <w:lang w:eastAsia="en-GB"/>
              </w:rPr>
            </w:pPr>
          </w:p>
          <w:p w:rsidR="005A14DD" w:rsidRPr="006A7CC3" w:rsidRDefault="005A14DD" w:rsidP="00AB4203">
            <w:pPr>
              <w:spacing w:line="276" w:lineRule="auto"/>
              <w:jc w:val="both"/>
              <w:rPr>
                <w:lang w:eastAsia="en-GB"/>
              </w:rPr>
            </w:pPr>
          </w:p>
          <w:p w:rsidR="005A14DD" w:rsidRDefault="005A14DD" w:rsidP="00AB4203">
            <w:pPr>
              <w:spacing w:line="276" w:lineRule="auto"/>
              <w:jc w:val="both"/>
              <w:rPr>
                <w:b/>
                <w:lang w:eastAsia="en-GB"/>
              </w:rPr>
            </w:pPr>
            <w:r>
              <w:rPr>
                <w:b/>
                <w:lang w:eastAsia="en-GB"/>
              </w:rPr>
              <w:lastRenderedPageBreak/>
              <w:t>7. У школи је јасно изражен негативан став према насиљу.</w:t>
            </w:r>
          </w:p>
          <w:p w:rsidR="005A14DD" w:rsidRDefault="005A14DD" w:rsidP="00AB4203">
            <w:pPr>
              <w:spacing w:line="276" w:lineRule="auto"/>
              <w:jc w:val="both"/>
              <w:rPr>
                <w:lang w:eastAsia="en-GB"/>
              </w:rPr>
            </w:pPr>
            <w:r>
              <w:rPr>
                <w:lang w:eastAsia="en-GB"/>
              </w:rPr>
              <w:t>Анализом резултата установљено је да се 54,7% испитаника у потпуности слаже са тврдњом. Установљена оцена је задовољавајућа, што указује на потребу одређивања мере.</w:t>
            </w:r>
          </w:p>
          <w:p w:rsidR="005A14DD" w:rsidRPr="00C740CB" w:rsidRDefault="005A14DD" w:rsidP="00AB4203">
            <w:pPr>
              <w:spacing w:line="276" w:lineRule="auto"/>
              <w:jc w:val="both"/>
              <w:rPr>
                <w:lang w:eastAsia="en-GB"/>
              </w:rPr>
            </w:pPr>
            <w:r>
              <w:rPr>
                <w:lang w:eastAsia="en-GB"/>
              </w:rPr>
              <w:t>Мере на нивоу школе: ученици су упознати са начином реаговања свих запослених у школи, прилиом одговора на појаву насиља, али добро је у већој мери, континуирано истицати значај толерантног решавања у случају појаве сукоба, као и упознати ученике   са са санкцијама у случају појаве насиља и учествовања у истом.</w:t>
            </w:r>
          </w:p>
          <w:p w:rsidR="005A14DD" w:rsidRDefault="005A14DD" w:rsidP="00AB4203">
            <w:pPr>
              <w:spacing w:line="276" w:lineRule="auto"/>
              <w:jc w:val="both"/>
              <w:rPr>
                <w:b/>
                <w:lang w:eastAsia="en-GB"/>
              </w:rPr>
            </w:pPr>
            <w:r>
              <w:rPr>
                <w:b/>
                <w:lang w:eastAsia="en-GB"/>
              </w:rPr>
              <w:t>8. У школи функционише мрежа (подршка) за решавање проблема насиља.</w:t>
            </w:r>
          </w:p>
          <w:p w:rsidR="005A14DD" w:rsidRDefault="005A14DD" w:rsidP="00AB4203">
            <w:pPr>
              <w:spacing w:line="276" w:lineRule="auto"/>
              <w:jc w:val="both"/>
              <w:rPr>
                <w:lang w:eastAsia="en-GB"/>
              </w:rPr>
            </w:pPr>
            <w:r>
              <w:rPr>
                <w:lang w:eastAsia="en-GB"/>
              </w:rPr>
              <w:t>Анализом резултата установљено је да се 48% испитаника у већој мери слаже са тврдњом. Установљена оцена је неадекватан ниво, што указује на потребу одређивања мере.</w:t>
            </w:r>
          </w:p>
          <w:p w:rsidR="005A14DD" w:rsidRPr="0049131B" w:rsidRDefault="005A14DD" w:rsidP="00AB4203">
            <w:pPr>
              <w:spacing w:line="276" w:lineRule="auto"/>
              <w:jc w:val="both"/>
              <w:rPr>
                <w:lang w:eastAsia="en-GB"/>
              </w:rPr>
            </w:pPr>
            <w:r>
              <w:rPr>
                <w:lang w:eastAsia="en-GB"/>
              </w:rPr>
              <w:t>Мере на нивоу школе: у већој мери, на одељенским заједницама, одељенске старешине у сарадњи са члановима Тима за заштиту ученика од насиља треба да упознају ученике са начинима подршке у случају појаве насиља.</w:t>
            </w:r>
          </w:p>
          <w:p w:rsidR="005A14DD" w:rsidRDefault="005A14DD" w:rsidP="00AB4203">
            <w:pPr>
              <w:spacing w:line="276" w:lineRule="auto"/>
              <w:jc w:val="both"/>
              <w:rPr>
                <w:b/>
                <w:lang w:eastAsia="en-GB"/>
              </w:rPr>
            </w:pPr>
            <w:r>
              <w:rPr>
                <w:b/>
                <w:lang w:eastAsia="en-GB"/>
              </w:rPr>
              <w:t>9. У школи се организују активности на превенцији насилног понашања.</w:t>
            </w:r>
          </w:p>
          <w:p w:rsidR="005A14DD" w:rsidRDefault="005A14DD" w:rsidP="00AB4203">
            <w:pPr>
              <w:spacing w:line="276" w:lineRule="auto"/>
              <w:jc w:val="both"/>
              <w:rPr>
                <w:lang w:eastAsia="en-GB"/>
              </w:rPr>
            </w:pPr>
            <w:r>
              <w:rPr>
                <w:lang w:eastAsia="en-GB"/>
              </w:rPr>
              <w:t>Анализом резултата установљено је да се 34,7% испитаника у већој мери слаже са тврдњом. Установљена оцена је неадекватан ниво, што указује на потребу одређивања мере.</w:t>
            </w:r>
          </w:p>
          <w:p w:rsidR="005A14DD" w:rsidRPr="005746D6" w:rsidRDefault="005A14DD" w:rsidP="00AB4203">
            <w:pPr>
              <w:spacing w:line="276" w:lineRule="auto"/>
              <w:jc w:val="both"/>
              <w:rPr>
                <w:lang w:eastAsia="en-GB"/>
              </w:rPr>
            </w:pPr>
            <w:r>
              <w:rPr>
                <w:lang w:eastAsia="en-GB"/>
              </w:rPr>
              <w:t>Мере на нивоу школе: чланови Тима за заштиту ученика у већој мери, треба да интензивније посећују одељенске заједнице и едукују ученике о начинима заштите од насиља. Посебно, треба у већој мери истицати разлог посете овој врсти часова, са акцентом на значју теме о којој се говори.</w:t>
            </w:r>
          </w:p>
          <w:p w:rsidR="005A14DD" w:rsidRDefault="005A14DD" w:rsidP="00AB4203">
            <w:pPr>
              <w:spacing w:line="276" w:lineRule="auto"/>
              <w:jc w:val="both"/>
              <w:rPr>
                <w:b/>
                <w:lang w:eastAsia="en-GB"/>
              </w:rPr>
            </w:pPr>
            <w:r>
              <w:rPr>
                <w:b/>
                <w:lang w:eastAsia="en-GB"/>
              </w:rPr>
              <w:t>10. Превенција насиља у школи доприноси безбедности ученика.</w:t>
            </w:r>
          </w:p>
          <w:p w:rsidR="005A14DD" w:rsidRDefault="005A14DD" w:rsidP="00AB4203">
            <w:pPr>
              <w:spacing w:line="276" w:lineRule="auto"/>
              <w:jc w:val="both"/>
              <w:rPr>
                <w:lang w:eastAsia="en-GB"/>
              </w:rPr>
            </w:pPr>
            <w:r>
              <w:rPr>
                <w:lang w:eastAsia="en-GB"/>
              </w:rPr>
              <w:t>Анализом резултата установљено је да се 52% испитаника у потпуности слаже са тврдњом. Установљена оцена је задовољавајућа, што указује на потребу одређивања мере.</w:t>
            </w:r>
          </w:p>
          <w:p w:rsidR="005A14DD" w:rsidRPr="005733E3" w:rsidRDefault="005A14DD" w:rsidP="00AB4203">
            <w:pPr>
              <w:spacing w:line="276" w:lineRule="auto"/>
              <w:jc w:val="both"/>
              <w:rPr>
                <w:lang w:eastAsia="en-GB"/>
              </w:rPr>
            </w:pPr>
            <w:r>
              <w:rPr>
                <w:lang w:eastAsia="en-GB"/>
              </w:rPr>
              <w:t>Мере на нивоу школе: у односу на претходно питање, одговори испитаника се не подударају, што указује на потребу да се у раду са ученицима јасно истакну активности које имају за циљ превенцију насиља, тј. конкретније их упознати са разлогом организације поменутих активности.</w:t>
            </w:r>
          </w:p>
          <w:p w:rsidR="005A14DD" w:rsidRDefault="005A14DD" w:rsidP="00AB4203">
            <w:pPr>
              <w:spacing w:line="276" w:lineRule="auto"/>
              <w:jc w:val="both"/>
              <w:rPr>
                <w:b/>
                <w:lang w:eastAsia="en-GB"/>
              </w:rPr>
            </w:pPr>
            <w:r>
              <w:rPr>
                <w:b/>
                <w:lang w:eastAsia="en-GB"/>
              </w:rPr>
              <w:t>11. Ученички парламент у школи добија подршку за свој рад.</w:t>
            </w:r>
          </w:p>
          <w:p w:rsidR="005A14DD" w:rsidRDefault="005A14DD" w:rsidP="00AB4203">
            <w:pPr>
              <w:spacing w:line="276" w:lineRule="auto"/>
              <w:jc w:val="both"/>
              <w:rPr>
                <w:lang w:eastAsia="en-GB"/>
              </w:rPr>
            </w:pPr>
            <w:r>
              <w:rPr>
                <w:lang w:eastAsia="en-GB"/>
              </w:rPr>
              <w:t>Анализом резултата установљено је да се 42,7% испитаника у већој мери слаже са тврдњом. Установљена оцена је неадекватан ниво, што указује на потребу одређивања мере.</w:t>
            </w:r>
          </w:p>
          <w:p w:rsidR="005A14DD" w:rsidRPr="004E74D5" w:rsidRDefault="005A14DD" w:rsidP="00AB4203">
            <w:pPr>
              <w:spacing w:line="276" w:lineRule="auto"/>
              <w:jc w:val="both"/>
              <w:rPr>
                <w:lang w:eastAsia="en-GB"/>
              </w:rPr>
            </w:pPr>
            <w:r>
              <w:rPr>
                <w:lang w:eastAsia="en-GB"/>
              </w:rPr>
              <w:t>Мере на нивоу школе: ученике је неопходно упознати са радом парламента, а кроз извештавање чланова Ученичког парламента школе, првенствено, на нивоу одељења у оквиру којих чланови редовно извештавају остале ученике.</w:t>
            </w:r>
          </w:p>
          <w:p w:rsidR="005A14DD" w:rsidRDefault="005A14DD" w:rsidP="00AB4203">
            <w:pPr>
              <w:spacing w:line="276" w:lineRule="auto"/>
              <w:jc w:val="both"/>
              <w:rPr>
                <w:b/>
                <w:lang w:eastAsia="en-GB"/>
              </w:rPr>
            </w:pPr>
            <w:r>
              <w:rPr>
                <w:b/>
                <w:lang w:eastAsia="en-GB"/>
              </w:rPr>
              <w:t>12. Иницијатива и предлози ученика су прихваћени од наставника.</w:t>
            </w:r>
          </w:p>
          <w:p w:rsidR="005A14DD" w:rsidRDefault="005A14DD" w:rsidP="00AB4203">
            <w:pPr>
              <w:spacing w:line="276" w:lineRule="auto"/>
              <w:jc w:val="both"/>
              <w:rPr>
                <w:lang w:eastAsia="en-GB"/>
              </w:rPr>
            </w:pPr>
            <w:r>
              <w:rPr>
                <w:lang w:eastAsia="en-GB"/>
              </w:rPr>
              <w:t>Анализом резултата установљено је да се 48% испитаника у већој мери слаже са тврдњом. Установљена оцена је неадекватан ниво, што указује на потребу одређивања мере.</w:t>
            </w:r>
          </w:p>
          <w:p w:rsidR="005A14DD" w:rsidRPr="00F550D3" w:rsidRDefault="005A14DD" w:rsidP="00AB4203">
            <w:pPr>
              <w:spacing w:line="276" w:lineRule="auto"/>
              <w:jc w:val="both"/>
              <w:rPr>
                <w:lang w:eastAsia="en-GB"/>
              </w:rPr>
            </w:pPr>
            <w:r>
              <w:rPr>
                <w:lang w:eastAsia="en-GB"/>
              </w:rPr>
              <w:lastRenderedPageBreak/>
              <w:t>Мере на нивоу школе: потребно је развијати и унапредити комуникацију на реалцији ученик-наставник,  а у циљу покретања иницијативе ученика да се обрате наставницима, изнесу своје предлоге; са друге стране, упозанти насатвнике са значајем уважавања сугестија ученика у циљу квалитетнијег рада са њима и развијања критичког мишљења.</w:t>
            </w:r>
          </w:p>
          <w:p w:rsidR="005A14DD" w:rsidRDefault="005A14DD" w:rsidP="00AB4203">
            <w:pPr>
              <w:spacing w:line="276" w:lineRule="auto"/>
              <w:jc w:val="both"/>
              <w:rPr>
                <w:b/>
                <w:lang w:eastAsia="en-GB"/>
              </w:rPr>
            </w:pPr>
            <w:r>
              <w:rPr>
                <w:b/>
                <w:lang w:eastAsia="en-GB"/>
              </w:rPr>
              <w:t>13. У школи се организују активности чији је циљ јачање осећања припадности школи.</w:t>
            </w:r>
          </w:p>
          <w:p w:rsidR="005A14DD" w:rsidRDefault="005A14DD" w:rsidP="00AB4203">
            <w:pPr>
              <w:spacing w:line="276" w:lineRule="auto"/>
              <w:jc w:val="both"/>
              <w:rPr>
                <w:lang w:eastAsia="en-GB"/>
              </w:rPr>
            </w:pPr>
            <w:r>
              <w:rPr>
                <w:lang w:eastAsia="en-GB"/>
              </w:rPr>
              <w:t>Анализом резултата установљено је да се 34,7% испитаника у већој мери слаже са тврдњом. Установљена оцена је неадекватан ниво, што указује на потребу одређивања мере.</w:t>
            </w:r>
          </w:p>
          <w:p w:rsidR="005A14DD" w:rsidRPr="00162F50" w:rsidRDefault="005A14DD" w:rsidP="00AB4203">
            <w:pPr>
              <w:spacing w:line="276" w:lineRule="auto"/>
              <w:jc w:val="both"/>
              <w:rPr>
                <w:lang w:eastAsia="en-GB"/>
              </w:rPr>
            </w:pPr>
            <w:r>
              <w:rPr>
                <w:lang w:eastAsia="en-GB"/>
              </w:rPr>
              <w:t>Мере на нивоу школе: неопходно је, почев од одељенских заједница укључивати ученике у активности којима се развија осећај припадности одељењу, а потом и школи. Активности треба да буду базиране на заједничком учествовању свих ученика одељења и да се кроз те активности ученици осећају као део школе, који доприноси њеном квалитетнијем раду.</w:t>
            </w:r>
          </w:p>
          <w:p w:rsidR="005A14DD" w:rsidRPr="00BA60BA" w:rsidRDefault="005A14DD" w:rsidP="00AB4203">
            <w:pPr>
              <w:spacing w:line="276" w:lineRule="auto"/>
              <w:jc w:val="both"/>
              <w:rPr>
                <w:b/>
                <w:lang w:eastAsia="en-GB"/>
              </w:rPr>
            </w:pPr>
          </w:p>
          <w:p w:rsidR="005A14DD" w:rsidRPr="004F2397" w:rsidRDefault="005A14DD" w:rsidP="00AB4203">
            <w:pPr>
              <w:spacing w:line="276" w:lineRule="auto"/>
              <w:jc w:val="both"/>
              <w:rPr>
                <w:lang w:eastAsia="en-GB"/>
              </w:rPr>
            </w:pPr>
          </w:p>
          <w:p w:rsidR="005A14DD" w:rsidRPr="00162F50" w:rsidRDefault="005A14DD" w:rsidP="00AB4203">
            <w:pPr>
              <w:spacing w:line="276" w:lineRule="auto"/>
              <w:jc w:val="both"/>
              <w:rPr>
                <w:lang w:eastAsia="en-GB"/>
              </w:rPr>
            </w:pPr>
          </w:p>
          <w:p w:rsidR="005A14DD" w:rsidRDefault="005A14DD" w:rsidP="00AB4203">
            <w:pPr>
              <w:spacing w:line="276" w:lineRule="auto"/>
              <w:jc w:val="both"/>
              <w:rPr>
                <w:lang w:val="en-GB" w:eastAsia="en-GB"/>
              </w:rPr>
            </w:pPr>
          </w:p>
          <w:p w:rsidR="005A14DD" w:rsidRDefault="005A14DD" w:rsidP="00AB4203">
            <w:pPr>
              <w:spacing w:line="276" w:lineRule="auto"/>
              <w:jc w:val="both"/>
              <w:rPr>
                <w:lang w:val="en-GB" w:eastAsia="en-GB"/>
              </w:rPr>
            </w:pPr>
          </w:p>
        </w:tc>
      </w:tr>
    </w:tbl>
    <w:p w:rsidR="005A14DD" w:rsidRDefault="005A14DD" w:rsidP="005A14DD">
      <w:pPr>
        <w:jc w:val="both"/>
        <w:rPr>
          <w:b/>
        </w:rPr>
      </w:pPr>
    </w:p>
    <w:p w:rsidR="005A14DD" w:rsidRDefault="005A14DD" w:rsidP="005A14DD">
      <w:pPr>
        <w:jc w:val="both"/>
        <w:rPr>
          <w:b/>
        </w:rPr>
      </w:pPr>
    </w:p>
    <w:p w:rsidR="005A14DD" w:rsidRDefault="005A14DD" w:rsidP="005A14DD">
      <w:pPr>
        <w:jc w:val="both"/>
        <w:rPr>
          <w:b/>
        </w:rPr>
      </w:pPr>
    </w:p>
    <w:p w:rsidR="005A14DD" w:rsidRDefault="005A14DD" w:rsidP="005A14DD">
      <w:pPr>
        <w:jc w:val="both"/>
        <w:rPr>
          <w:b/>
        </w:rPr>
      </w:pPr>
    </w:p>
    <w:p w:rsidR="005A14DD" w:rsidRDefault="005A14DD" w:rsidP="005A14DD">
      <w:pPr>
        <w:jc w:val="center"/>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5A14DD" w:rsidRDefault="006745C4" w:rsidP="005A14DD">
      <w:pPr>
        <w:jc w:val="center"/>
        <w:rPr>
          <w:b/>
        </w:rPr>
      </w:pPr>
      <w:r>
        <w:rPr>
          <w:b/>
        </w:rPr>
        <w:t>5.3.</w:t>
      </w:r>
      <w:r w:rsidR="005A14DD">
        <w:rPr>
          <w:b/>
        </w:rPr>
        <w:t>Извештај о самовредновању рада школе- анализа анкете (наставници)</w:t>
      </w:r>
    </w:p>
    <w:p w:rsidR="005A14DD" w:rsidRDefault="005A14DD" w:rsidP="005A14DD">
      <w:pPr>
        <w:jc w:val="both"/>
        <w:rPr>
          <w:b/>
        </w:rPr>
      </w:pPr>
    </w:p>
    <w:p w:rsidR="005A14DD" w:rsidRDefault="005A14DD" w:rsidP="005A14DD">
      <w:pPr>
        <w:jc w:val="both"/>
        <w:rPr>
          <w:b/>
        </w:rPr>
      </w:pPr>
    </w:p>
    <w:tbl>
      <w:tblPr>
        <w:tblW w:w="1431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4"/>
        <w:gridCol w:w="11156"/>
      </w:tblGrid>
      <w:tr w:rsidR="005A14DD" w:rsidTr="005A14DD">
        <w:trPr>
          <w:trHeight w:val="645"/>
        </w:trPr>
        <w:tc>
          <w:tcPr>
            <w:tcW w:w="3154" w:type="dxa"/>
            <w:tcBorders>
              <w:top w:val="single" w:sz="4" w:space="0" w:color="auto"/>
              <w:left w:val="single" w:sz="4" w:space="0" w:color="auto"/>
              <w:right w:val="single" w:sz="4" w:space="0" w:color="auto"/>
            </w:tcBorders>
            <w:hideMark/>
          </w:tcPr>
          <w:p w:rsidR="005A14DD" w:rsidRDefault="005A14DD" w:rsidP="00AB4203">
            <w:pPr>
              <w:spacing w:line="276" w:lineRule="auto"/>
              <w:jc w:val="both"/>
              <w:rPr>
                <w:lang w:val="en-GB" w:eastAsia="en-GB"/>
              </w:rPr>
            </w:pPr>
            <w:r>
              <w:rPr>
                <w:b/>
                <w:bCs/>
                <w:lang w:val="en-GB" w:eastAsia="en-GB"/>
              </w:rPr>
              <w:t xml:space="preserve">ОБЛАСТ КВАЛИТЕТА </w:t>
            </w:r>
            <w:r>
              <w:rPr>
                <w:b/>
                <w:bCs/>
                <w:lang w:eastAsia="en-GB"/>
              </w:rPr>
              <w:t>7</w:t>
            </w:r>
          </w:p>
        </w:tc>
        <w:tc>
          <w:tcPr>
            <w:tcW w:w="11156" w:type="dxa"/>
            <w:tcBorders>
              <w:top w:val="single" w:sz="4" w:space="0" w:color="auto"/>
              <w:left w:val="single" w:sz="4" w:space="0" w:color="auto"/>
              <w:bottom w:val="single" w:sz="4" w:space="0" w:color="auto"/>
              <w:right w:val="single" w:sz="4" w:space="0" w:color="auto"/>
            </w:tcBorders>
            <w:hideMark/>
          </w:tcPr>
          <w:p w:rsidR="005A14DD" w:rsidRPr="0043328E" w:rsidRDefault="005A14DD" w:rsidP="00AB4203">
            <w:pPr>
              <w:spacing w:line="276" w:lineRule="auto"/>
              <w:jc w:val="both"/>
              <w:rPr>
                <w:b/>
                <w:bCs/>
                <w:lang w:eastAsia="en-GB"/>
              </w:rPr>
            </w:pPr>
            <w:r>
              <w:rPr>
                <w:b/>
                <w:bCs/>
                <w:lang w:eastAsia="en-GB"/>
              </w:rPr>
              <w:t>РЕСУРСИ</w:t>
            </w:r>
          </w:p>
        </w:tc>
      </w:tr>
      <w:tr w:rsidR="005A14DD" w:rsidTr="005A14DD">
        <w:tc>
          <w:tcPr>
            <w:tcW w:w="3154" w:type="dxa"/>
            <w:tcBorders>
              <w:top w:val="single" w:sz="4" w:space="0" w:color="auto"/>
              <w:left w:val="single" w:sz="4" w:space="0" w:color="auto"/>
              <w:bottom w:val="single" w:sz="4" w:space="0" w:color="auto"/>
              <w:right w:val="single" w:sz="4" w:space="0" w:color="auto"/>
            </w:tcBorders>
          </w:tcPr>
          <w:p w:rsidR="005A14DD" w:rsidRDefault="005A14DD" w:rsidP="00AB4203">
            <w:pPr>
              <w:spacing w:line="276" w:lineRule="auto"/>
              <w:jc w:val="both"/>
              <w:rPr>
                <w:rFonts w:eastAsia="MS PGothic"/>
                <w:b/>
                <w:bCs/>
                <w:lang w:val="en-GB" w:eastAsia="en-GB"/>
              </w:rPr>
            </w:pPr>
            <w:r>
              <w:rPr>
                <w:rFonts w:eastAsia="MS PGothic"/>
                <w:b/>
                <w:bCs/>
                <w:lang w:val="en-GB" w:eastAsia="en-GB"/>
              </w:rPr>
              <w:t>Одлука о оцени</w:t>
            </w:r>
          </w:p>
          <w:p w:rsidR="005A14DD" w:rsidRDefault="005A14DD" w:rsidP="00AB4203">
            <w:pPr>
              <w:spacing w:line="276" w:lineRule="auto"/>
              <w:jc w:val="both"/>
              <w:rPr>
                <w:rFonts w:eastAsia="MS PGothic"/>
                <w:b/>
                <w:bCs/>
                <w:lang w:val="en-GB" w:eastAsia="en-GB"/>
              </w:rPr>
            </w:pPr>
            <w:r>
              <w:rPr>
                <w:rFonts w:eastAsia="MS PGothic"/>
                <w:i/>
                <w:iCs/>
                <w:lang w:val="en-GB" w:eastAsia="en-GB"/>
              </w:rPr>
              <w:t>(критеријуми)</w:t>
            </w:r>
          </w:p>
          <w:p w:rsidR="005A14DD" w:rsidRDefault="005A14DD" w:rsidP="00AB4203">
            <w:pPr>
              <w:spacing w:line="276" w:lineRule="auto"/>
              <w:jc w:val="both"/>
              <w:rPr>
                <w:rFonts w:eastAsia="MS PGothic"/>
                <w:b/>
                <w:bCs/>
                <w:lang w:val="en-GB" w:eastAsia="en-GB"/>
              </w:rPr>
            </w:pPr>
          </w:p>
          <w:p w:rsidR="005A14DD" w:rsidRDefault="005A14DD" w:rsidP="00AB4203">
            <w:pPr>
              <w:spacing w:line="276" w:lineRule="auto"/>
              <w:jc w:val="both"/>
              <w:rPr>
                <w:rFonts w:eastAsia="MS PGothic"/>
                <w:b/>
                <w:bCs/>
                <w:lang w:val="en-GB" w:eastAsia="en-GB"/>
              </w:rPr>
            </w:pPr>
          </w:p>
        </w:tc>
        <w:tc>
          <w:tcPr>
            <w:tcW w:w="11156" w:type="dxa"/>
            <w:tcBorders>
              <w:top w:val="single" w:sz="4" w:space="0" w:color="auto"/>
              <w:left w:val="single" w:sz="4" w:space="0" w:color="auto"/>
              <w:bottom w:val="single" w:sz="4" w:space="0" w:color="auto"/>
              <w:right w:val="single" w:sz="4" w:space="0" w:color="auto"/>
            </w:tcBorders>
            <w:hideMark/>
          </w:tcPr>
          <w:p w:rsidR="005A14DD" w:rsidRDefault="005A14DD" w:rsidP="00AB4203">
            <w:pPr>
              <w:spacing w:line="276" w:lineRule="auto"/>
              <w:jc w:val="both"/>
              <w:rPr>
                <w:rFonts w:eastAsia="MS PGothic"/>
                <w:u w:val="single"/>
                <w:lang w:val="en-GB" w:eastAsia="en-GB"/>
              </w:rPr>
            </w:pPr>
            <w:r>
              <w:rPr>
                <w:rFonts w:eastAsia="MS PGothic"/>
                <w:b/>
                <w:bCs/>
                <w:lang w:val="en-GB" w:eastAsia="en-GB"/>
              </w:rPr>
              <w:t>1</w:t>
            </w:r>
            <w:r>
              <w:rPr>
                <w:rFonts w:eastAsia="MS PGothic"/>
                <w:lang w:val="en-GB" w:eastAsia="en-GB"/>
              </w:rPr>
              <w:t xml:space="preserve"> = </w:t>
            </w:r>
            <w:r>
              <w:rPr>
                <w:rFonts w:eastAsia="MS PGothic"/>
                <w:b/>
                <w:lang w:val="en-GB" w:eastAsia="en-GB"/>
              </w:rPr>
              <w:t>неадекватан:</w:t>
            </w:r>
            <w:r>
              <w:rPr>
                <w:rFonts w:eastAsia="MS PGothic"/>
                <w:lang w:val="en-GB" w:eastAsia="en-GB"/>
              </w:rPr>
              <w:t xml:space="preserve"> мање од 49% постигнутих критеријума </w:t>
            </w:r>
          </w:p>
          <w:p w:rsidR="005A14DD" w:rsidRDefault="005A14DD" w:rsidP="00AB4203">
            <w:pPr>
              <w:spacing w:line="276" w:lineRule="auto"/>
              <w:jc w:val="both"/>
              <w:rPr>
                <w:rFonts w:eastAsia="MS PGothic"/>
                <w:lang w:val="en-GB" w:eastAsia="en-GB"/>
              </w:rPr>
            </w:pPr>
            <w:r>
              <w:rPr>
                <w:rFonts w:eastAsia="MS PGothic"/>
                <w:b/>
                <w:bCs/>
                <w:lang w:val="en-GB" w:eastAsia="en-GB"/>
              </w:rPr>
              <w:t>2</w:t>
            </w:r>
            <w:r>
              <w:rPr>
                <w:rFonts w:eastAsia="MS PGothic"/>
                <w:lang w:val="en-GB" w:eastAsia="en-GB"/>
              </w:rPr>
              <w:t xml:space="preserve"> = </w:t>
            </w:r>
            <w:r>
              <w:rPr>
                <w:rFonts w:eastAsia="MS PGothic"/>
                <w:b/>
                <w:lang w:val="en-GB" w:eastAsia="en-GB"/>
              </w:rPr>
              <w:t>задовољавајући</w:t>
            </w:r>
            <w:r>
              <w:rPr>
                <w:rFonts w:eastAsia="MS PGothic"/>
                <w:lang w:val="en-GB" w:eastAsia="en-GB"/>
              </w:rPr>
              <w:t xml:space="preserve">: 50% до 75% постигнутих критеријума </w:t>
            </w:r>
          </w:p>
          <w:p w:rsidR="005A14DD" w:rsidRDefault="005A14DD" w:rsidP="00AB4203">
            <w:pPr>
              <w:tabs>
                <w:tab w:val="num" w:pos="1080"/>
              </w:tabs>
              <w:spacing w:line="276" w:lineRule="auto"/>
              <w:jc w:val="both"/>
              <w:rPr>
                <w:rFonts w:eastAsia="MS PGothic"/>
                <w:lang w:val="en-GB" w:eastAsia="en-GB"/>
              </w:rPr>
            </w:pPr>
            <w:r>
              <w:rPr>
                <w:rFonts w:eastAsia="MS PGothic"/>
                <w:b/>
                <w:bCs/>
                <w:lang w:val="en-GB" w:eastAsia="en-GB"/>
              </w:rPr>
              <w:t>3</w:t>
            </w:r>
            <w:r>
              <w:rPr>
                <w:rFonts w:eastAsia="MS PGothic"/>
                <w:lang w:val="en-GB" w:eastAsia="en-GB"/>
              </w:rPr>
              <w:t xml:space="preserve"> = </w:t>
            </w:r>
            <w:r>
              <w:rPr>
                <w:rFonts w:eastAsia="MS PGothic"/>
                <w:b/>
                <w:lang w:val="en-GB" w:eastAsia="en-GB"/>
              </w:rPr>
              <w:t>добар</w:t>
            </w:r>
            <w:r>
              <w:rPr>
                <w:rFonts w:eastAsia="MS PGothic"/>
                <w:lang w:val="en-GB" w:eastAsia="en-GB"/>
              </w:rPr>
              <w:t>: 76% до 95% постигнутих критеријума</w:t>
            </w:r>
          </w:p>
          <w:p w:rsidR="005A14DD" w:rsidRDefault="005A14DD" w:rsidP="00AB4203">
            <w:pPr>
              <w:spacing w:line="276" w:lineRule="auto"/>
              <w:jc w:val="both"/>
              <w:rPr>
                <w:b/>
                <w:bCs/>
                <w:lang w:val="en-GB" w:eastAsia="en-GB"/>
              </w:rPr>
            </w:pPr>
            <w:r>
              <w:rPr>
                <w:rFonts w:eastAsia="MS PGothic"/>
                <w:b/>
                <w:bCs/>
                <w:lang w:val="en-GB" w:eastAsia="en-GB"/>
              </w:rPr>
              <w:t>4</w:t>
            </w:r>
            <w:r>
              <w:rPr>
                <w:rFonts w:eastAsia="MS PGothic"/>
                <w:lang w:val="en-GB" w:eastAsia="en-GB"/>
              </w:rPr>
              <w:t xml:space="preserve"> = </w:t>
            </w:r>
            <w:r>
              <w:rPr>
                <w:rFonts w:eastAsia="MS PGothic"/>
                <w:b/>
                <w:lang w:val="en-GB" w:eastAsia="en-GB"/>
              </w:rPr>
              <w:t>изванредан</w:t>
            </w:r>
            <w:r>
              <w:rPr>
                <w:rFonts w:eastAsia="MS PGothic"/>
                <w:lang w:val="en-GB" w:eastAsia="en-GB"/>
              </w:rPr>
              <w:t>: 96% до 100% постигнутих критеријума</w:t>
            </w:r>
          </w:p>
        </w:tc>
      </w:tr>
      <w:tr w:rsidR="005A14DD" w:rsidTr="005A14DD">
        <w:trPr>
          <w:trHeight w:val="1324"/>
        </w:trPr>
        <w:tc>
          <w:tcPr>
            <w:tcW w:w="14310" w:type="dxa"/>
            <w:gridSpan w:val="2"/>
            <w:tcBorders>
              <w:top w:val="single" w:sz="4" w:space="0" w:color="auto"/>
              <w:left w:val="single" w:sz="4" w:space="0" w:color="auto"/>
              <w:bottom w:val="single" w:sz="4" w:space="0" w:color="auto"/>
              <w:right w:val="single" w:sz="4" w:space="0" w:color="auto"/>
            </w:tcBorders>
          </w:tcPr>
          <w:p w:rsidR="005A14DD" w:rsidRDefault="005A14DD" w:rsidP="00AB4203">
            <w:pPr>
              <w:spacing w:line="276" w:lineRule="auto"/>
              <w:jc w:val="both"/>
              <w:rPr>
                <w:b/>
                <w:bCs/>
                <w:lang w:val="en-GB" w:eastAsia="en-GB"/>
              </w:rPr>
            </w:pPr>
            <w:r>
              <w:rPr>
                <w:b/>
                <w:bCs/>
                <w:lang w:val="en-GB" w:eastAsia="en-GB"/>
              </w:rPr>
              <w:t>Одлука о евалуацији</w:t>
            </w:r>
          </w:p>
          <w:p w:rsidR="005A14DD" w:rsidRDefault="005A14DD" w:rsidP="00AB4203">
            <w:pPr>
              <w:spacing w:line="276" w:lineRule="auto"/>
              <w:jc w:val="both"/>
              <w:rPr>
                <w:bCs/>
                <w:lang w:eastAsia="en-GB"/>
              </w:rPr>
            </w:pPr>
          </w:p>
          <w:p w:rsidR="005A14DD" w:rsidRDefault="005A14DD" w:rsidP="00AB4203">
            <w:pPr>
              <w:spacing w:line="276" w:lineRule="auto"/>
              <w:jc w:val="both"/>
              <w:rPr>
                <w:bCs/>
                <w:lang w:val="en-GB" w:eastAsia="en-GB"/>
              </w:rPr>
            </w:pPr>
            <w:r>
              <w:rPr>
                <w:bCs/>
                <w:lang w:val="en-GB" w:eastAsia="en-GB"/>
              </w:rPr>
              <w:t xml:space="preserve">У испитивању, путем онлјан анкете од </w:t>
            </w:r>
            <w:r>
              <w:rPr>
                <w:bCs/>
                <w:lang w:eastAsia="en-GB"/>
              </w:rPr>
              <w:t xml:space="preserve"> 49  </w:t>
            </w:r>
            <w:r>
              <w:rPr>
                <w:bCs/>
                <w:lang w:val="en-GB" w:eastAsia="en-GB"/>
              </w:rPr>
              <w:t>наставника, учествовало је</w:t>
            </w:r>
            <w:r>
              <w:rPr>
                <w:bCs/>
                <w:lang w:eastAsia="en-GB"/>
              </w:rPr>
              <w:t xml:space="preserve">  22</w:t>
            </w:r>
            <w:r>
              <w:rPr>
                <w:bCs/>
                <w:lang w:val="en-GB" w:eastAsia="en-GB"/>
              </w:rPr>
              <w:t xml:space="preserve">. Наставници (пригодан узорак у оквиру школе) вршили су  процену тврдњи у оквиру анкете, на основу скале процене: </w:t>
            </w:r>
          </w:p>
          <w:p w:rsidR="005A14DD" w:rsidRDefault="005A14DD" w:rsidP="00AB4203">
            <w:pPr>
              <w:spacing w:line="276" w:lineRule="auto"/>
              <w:jc w:val="both"/>
              <w:rPr>
                <w:bCs/>
                <w:lang w:val="en-GB" w:eastAsia="en-GB"/>
              </w:rPr>
            </w:pPr>
            <w:r>
              <w:rPr>
                <w:bCs/>
                <w:lang w:val="en-GB" w:eastAsia="en-GB"/>
              </w:rPr>
              <w:t>- уопште се не слажем</w:t>
            </w:r>
          </w:p>
          <w:p w:rsidR="005A14DD" w:rsidRDefault="005A14DD" w:rsidP="00AB4203">
            <w:pPr>
              <w:spacing w:line="276" w:lineRule="auto"/>
              <w:jc w:val="both"/>
              <w:rPr>
                <w:bCs/>
                <w:lang w:val="en-GB" w:eastAsia="en-GB"/>
              </w:rPr>
            </w:pPr>
            <w:r>
              <w:rPr>
                <w:bCs/>
                <w:lang w:val="en-GB" w:eastAsia="en-GB"/>
              </w:rPr>
              <w:t>- у мањој мери се слажем</w:t>
            </w:r>
          </w:p>
          <w:p w:rsidR="005A14DD" w:rsidRDefault="005A14DD" w:rsidP="00AB4203">
            <w:pPr>
              <w:spacing w:line="276" w:lineRule="auto"/>
              <w:jc w:val="both"/>
              <w:rPr>
                <w:bCs/>
                <w:lang w:val="en-GB" w:eastAsia="en-GB"/>
              </w:rPr>
            </w:pPr>
            <w:r>
              <w:rPr>
                <w:bCs/>
                <w:lang w:val="en-GB" w:eastAsia="en-GB"/>
              </w:rPr>
              <w:t>- у већој мери се слажем</w:t>
            </w:r>
          </w:p>
          <w:p w:rsidR="005A14DD" w:rsidRDefault="005A14DD" w:rsidP="00AB4203">
            <w:pPr>
              <w:spacing w:line="276" w:lineRule="auto"/>
              <w:jc w:val="both"/>
              <w:rPr>
                <w:b/>
                <w:bCs/>
                <w:lang w:val="en-GB" w:eastAsia="en-GB"/>
              </w:rPr>
            </w:pPr>
            <w:r>
              <w:rPr>
                <w:bCs/>
                <w:lang w:val="en-GB" w:eastAsia="en-GB"/>
              </w:rPr>
              <w:t>- у потпуности се слажем.</w:t>
            </w:r>
          </w:p>
        </w:tc>
      </w:tr>
      <w:tr w:rsidR="005A14DD" w:rsidTr="005A14DD">
        <w:tc>
          <w:tcPr>
            <w:tcW w:w="14310" w:type="dxa"/>
            <w:gridSpan w:val="2"/>
            <w:tcBorders>
              <w:top w:val="single" w:sz="4" w:space="0" w:color="auto"/>
              <w:left w:val="single" w:sz="4" w:space="0" w:color="auto"/>
              <w:bottom w:val="single" w:sz="4" w:space="0" w:color="auto"/>
              <w:right w:val="single" w:sz="4" w:space="0" w:color="auto"/>
            </w:tcBorders>
          </w:tcPr>
          <w:p w:rsidR="005A14DD" w:rsidRDefault="005A14DD" w:rsidP="00AB4203">
            <w:pPr>
              <w:spacing w:line="276" w:lineRule="auto"/>
              <w:jc w:val="both"/>
              <w:rPr>
                <w:b/>
                <w:bCs/>
                <w:lang w:val="en-GB" w:eastAsia="en-GB"/>
              </w:rPr>
            </w:pPr>
            <w:r>
              <w:rPr>
                <w:b/>
                <w:bCs/>
                <w:lang w:val="en-GB" w:eastAsia="en-GB"/>
              </w:rPr>
              <w:t xml:space="preserve">Докази којима се поткрепљује одлука о евалуацији </w:t>
            </w:r>
          </w:p>
          <w:p w:rsidR="005A14DD" w:rsidRDefault="005A14DD" w:rsidP="00AB4203">
            <w:pPr>
              <w:spacing w:line="276" w:lineRule="auto"/>
              <w:jc w:val="both"/>
              <w:rPr>
                <w:lang w:val="en-GB" w:eastAsia="en-GB"/>
              </w:rPr>
            </w:pPr>
          </w:p>
          <w:p w:rsidR="005A14DD" w:rsidRPr="00854D07" w:rsidRDefault="005A14DD" w:rsidP="00AB4203">
            <w:pPr>
              <w:spacing w:line="276" w:lineRule="auto"/>
              <w:jc w:val="both"/>
              <w:rPr>
                <w:b/>
                <w:lang w:eastAsia="en-GB"/>
              </w:rPr>
            </w:pPr>
            <w:r>
              <w:rPr>
                <w:b/>
                <w:lang w:val="en-GB" w:eastAsia="en-GB"/>
              </w:rPr>
              <w:t>1</w:t>
            </w:r>
            <w:r>
              <w:rPr>
                <w:b/>
                <w:lang w:eastAsia="en-GB"/>
              </w:rPr>
              <w:t>.Запослени на основу резултата самовредновања унапређују професионално деловање у својој струци.</w:t>
            </w:r>
          </w:p>
          <w:p w:rsidR="005A14DD" w:rsidRDefault="005A14DD" w:rsidP="00AB4203">
            <w:pPr>
              <w:spacing w:line="276" w:lineRule="auto"/>
              <w:jc w:val="both"/>
              <w:rPr>
                <w:lang w:eastAsia="en-GB"/>
              </w:rPr>
            </w:pPr>
            <w:r>
              <w:rPr>
                <w:lang w:eastAsia="en-GB"/>
              </w:rPr>
              <w:t>Анализом резултата установљено је да се 68,2</w:t>
            </w:r>
            <w:r w:rsidR="009C4BBF">
              <w:rPr>
                <w:lang w:eastAsia="en-GB"/>
              </w:rPr>
              <w:t>%</w:t>
            </w:r>
            <w:r>
              <w:rPr>
                <w:lang w:eastAsia="en-GB"/>
              </w:rPr>
              <w:t xml:space="preserve"> испитаника у већој мери слаже са тврдњом. Установљена оцена је </w:t>
            </w:r>
            <w:r w:rsidR="009C4BBF">
              <w:rPr>
                <w:lang w:eastAsia="en-GB"/>
              </w:rPr>
              <w:t xml:space="preserve">задовољавајући </w:t>
            </w:r>
            <w:r>
              <w:rPr>
                <w:lang w:eastAsia="en-GB"/>
              </w:rPr>
              <w:t xml:space="preserve"> ниво, што указује на потребу одређивања мере.</w:t>
            </w:r>
          </w:p>
          <w:p w:rsidR="005A14DD" w:rsidRDefault="005A14DD" w:rsidP="00AB4203">
            <w:pPr>
              <w:spacing w:line="276" w:lineRule="auto"/>
              <w:jc w:val="both"/>
              <w:rPr>
                <w:lang w:eastAsia="en-GB"/>
              </w:rPr>
            </w:pPr>
            <w:r>
              <w:rPr>
                <w:lang w:eastAsia="en-GB"/>
              </w:rPr>
              <w:t xml:space="preserve">Мере на нивоу школе: наставнике треба информисати на седницама Наставничког већа, након спроведеног истраживања о резултатима анкете. На основу тога, наставници индивидуално планирају стручно усавршавање </w:t>
            </w:r>
            <w:r w:rsidR="006C45C4">
              <w:rPr>
                <w:lang w:eastAsia="en-GB"/>
              </w:rPr>
              <w:t>и бирају у Каталогу семинаре и</w:t>
            </w:r>
            <w:r>
              <w:rPr>
                <w:lang w:eastAsia="en-GB"/>
              </w:rPr>
              <w:t xml:space="preserve"> онлајн обуке.</w:t>
            </w:r>
          </w:p>
          <w:p w:rsidR="005A14DD" w:rsidRPr="0043328E" w:rsidRDefault="005A14DD" w:rsidP="00AB4203">
            <w:pPr>
              <w:spacing w:line="276" w:lineRule="auto"/>
              <w:jc w:val="both"/>
              <w:rPr>
                <w:b/>
                <w:lang w:eastAsia="en-GB"/>
              </w:rPr>
            </w:pPr>
            <w:r>
              <w:rPr>
                <w:b/>
                <w:lang w:val="en-GB" w:eastAsia="en-GB"/>
              </w:rPr>
              <w:t>2</w:t>
            </w:r>
            <w:r>
              <w:rPr>
                <w:b/>
                <w:lang w:eastAsia="en-GB"/>
              </w:rPr>
              <w:t>.Запослени се стручно усавршавају у складу са годишњим планом стручног усавршавања и могућностима школе.</w:t>
            </w:r>
          </w:p>
          <w:p w:rsidR="005A14DD" w:rsidRDefault="005A14DD" w:rsidP="00AB4203">
            <w:pPr>
              <w:spacing w:line="276" w:lineRule="auto"/>
              <w:jc w:val="both"/>
              <w:rPr>
                <w:lang w:eastAsia="en-GB"/>
              </w:rPr>
            </w:pPr>
            <w:r>
              <w:rPr>
                <w:lang w:eastAsia="en-GB"/>
              </w:rPr>
              <w:t>Анализом резултата установљено је да се 68,2</w:t>
            </w:r>
            <w:r w:rsidR="009C4BBF">
              <w:rPr>
                <w:lang w:eastAsia="en-GB"/>
              </w:rPr>
              <w:t>%</w:t>
            </w:r>
            <w:r>
              <w:rPr>
                <w:lang w:eastAsia="en-GB"/>
              </w:rPr>
              <w:t xml:space="preserve"> испитаника у већој мери слаже са тврдњом. Установљена оцена је </w:t>
            </w:r>
            <w:r w:rsidR="003D53DB">
              <w:rPr>
                <w:lang w:eastAsia="en-GB"/>
              </w:rPr>
              <w:t>задовољавајући</w:t>
            </w:r>
            <w:r>
              <w:rPr>
                <w:lang w:eastAsia="en-GB"/>
              </w:rPr>
              <w:t xml:space="preserve"> ниво, што указује на потребу одређивања мере. Мере на нивоу школе: идентификовати разлоге одступања од плана усавршавања. Након идентификације, направити измену плана усавршавања прилагођену могућностима наставника и школе.</w:t>
            </w:r>
          </w:p>
          <w:p w:rsidR="005A14DD" w:rsidRDefault="005A14DD" w:rsidP="00AB4203">
            <w:pPr>
              <w:spacing w:line="276" w:lineRule="auto"/>
              <w:jc w:val="both"/>
              <w:rPr>
                <w:lang w:eastAsia="en-GB"/>
              </w:rPr>
            </w:pPr>
          </w:p>
          <w:p w:rsidR="005A14DD" w:rsidRPr="009917B7" w:rsidRDefault="005A14DD" w:rsidP="00AB4203">
            <w:pPr>
              <w:spacing w:line="276" w:lineRule="auto"/>
              <w:jc w:val="both"/>
              <w:rPr>
                <w:b/>
                <w:lang w:eastAsia="en-GB"/>
              </w:rPr>
            </w:pPr>
            <w:r>
              <w:rPr>
                <w:b/>
                <w:lang w:val="en-GB" w:eastAsia="en-GB"/>
              </w:rPr>
              <w:lastRenderedPageBreak/>
              <w:t>3.</w:t>
            </w:r>
            <w:r>
              <w:rPr>
                <w:b/>
                <w:lang w:eastAsia="en-GB"/>
              </w:rPr>
              <w:t>Наставници и стручне службе у оквиру стручних органа сарађују у складу са потребама за унапређивање наставе и учења.</w:t>
            </w:r>
          </w:p>
          <w:p w:rsidR="005A14DD" w:rsidRPr="00FC4AE4" w:rsidRDefault="005A14DD" w:rsidP="00AB4203">
            <w:pPr>
              <w:spacing w:line="276" w:lineRule="auto"/>
              <w:jc w:val="both"/>
              <w:rPr>
                <w:lang w:eastAsia="en-GB"/>
              </w:rPr>
            </w:pPr>
            <w:r>
              <w:rPr>
                <w:lang w:eastAsia="en-GB"/>
              </w:rPr>
              <w:t>Анализом резултата установљено је да се 54,5</w:t>
            </w:r>
            <w:r w:rsidR="009C4BBF">
              <w:rPr>
                <w:lang w:eastAsia="en-GB"/>
              </w:rPr>
              <w:t>%</w:t>
            </w:r>
            <w:r>
              <w:rPr>
                <w:lang w:eastAsia="en-GB"/>
              </w:rPr>
              <w:t xml:space="preserve"> испитаника у већој мери слаже са тврдњом. Установљена оцена је задовољавајућа,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интензивирати сарадњу на релацији стручна служба-наставници, кроз планирање и организацију састанака на нивоу стручних већа.</w:t>
            </w:r>
          </w:p>
          <w:p w:rsidR="005A14DD" w:rsidRPr="009917B7" w:rsidRDefault="005A14DD" w:rsidP="00AB4203">
            <w:pPr>
              <w:spacing w:line="276" w:lineRule="auto"/>
              <w:jc w:val="both"/>
              <w:rPr>
                <w:b/>
                <w:lang w:eastAsia="en-GB"/>
              </w:rPr>
            </w:pPr>
            <w:r>
              <w:rPr>
                <w:b/>
                <w:lang w:eastAsia="en-GB"/>
              </w:rPr>
              <w:t>4.Приправници се уводе у посао у складу са програмом увођења приправника у посао.</w:t>
            </w:r>
          </w:p>
          <w:p w:rsidR="005A14DD" w:rsidRPr="00FC4AE4" w:rsidRDefault="005A14DD" w:rsidP="00AB4203">
            <w:pPr>
              <w:spacing w:line="276" w:lineRule="auto"/>
              <w:jc w:val="both"/>
              <w:rPr>
                <w:lang w:eastAsia="en-GB"/>
              </w:rPr>
            </w:pPr>
            <w:r>
              <w:rPr>
                <w:lang w:eastAsia="en-GB"/>
              </w:rPr>
              <w:t>Анализом резултата установљено је да се 50,0</w:t>
            </w:r>
            <w:r w:rsidR="009C4BBF">
              <w:rPr>
                <w:lang w:eastAsia="en-GB"/>
              </w:rPr>
              <w:t>%</w:t>
            </w:r>
            <w:r>
              <w:rPr>
                <w:lang w:eastAsia="en-GB"/>
              </w:rPr>
              <w:t xml:space="preserve"> испитаника у потпуности слаже са тврдњом. Установљена оцена је </w:t>
            </w:r>
            <w:r w:rsidR="003D53DB">
              <w:rPr>
                <w:lang w:eastAsia="en-GB"/>
              </w:rPr>
              <w:t>задовољавајући</w:t>
            </w:r>
            <w:r>
              <w:rPr>
                <w:lang w:eastAsia="en-GB"/>
              </w:rPr>
              <w:t xml:space="preserve"> ниво,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информисати менторе о обавезама које имају прописане програмом обуке у раду са приправницима; пружати им стручну подршку; пратити рад наставника-приправника.</w:t>
            </w:r>
          </w:p>
          <w:p w:rsidR="005A14DD" w:rsidRPr="00DD24B3" w:rsidRDefault="005A14DD" w:rsidP="00AB4203">
            <w:pPr>
              <w:spacing w:line="276" w:lineRule="auto"/>
              <w:jc w:val="both"/>
              <w:rPr>
                <w:b/>
                <w:lang w:eastAsia="en-GB"/>
              </w:rPr>
            </w:pPr>
            <w:r>
              <w:rPr>
                <w:b/>
                <w:lang w:eastAsia="en-GB"/>
              </w:rPr>
              <w:t>5.Запослени примењују новостечена знања из области у којима су се усавршавали.</w:t>
            </w:r>
          </w:p>
          <w:p w:rsidR="005A14DD" w:rsidRPr="00FC4AE4" w:rsidRDefault="005A14DD" w:rsidP="00AB4203">
            <w:pPr>
              <w:spacing w:line="276" w:lineRule="auto"/>
              <w:jc w:val="both"/>
              <w:rPr>
                <w:lang w:eastAsia="en-GB"/>
              </w:rPr>
            </w:pPr>
            <w:r>
              <w:rPr>
                <w:lang w:eastAsia="en-GB"/>
              </w:rPr>
              <w:t>Анализом резултата установљено је да се 54,5</w:t>
            </w:r>
            <w:r w:rsidR="009C4BBF">
              <w:rPr>
                <w:lang w:eastAsia="en-GB"/>
              </w:rPr>
              <w:t>%</w:t>
            </w:r>
            <w:r>
              <w:rPr>
                <w:lang w:eastAsia="en-GB"/>
              </w:rPr>
              <w:t xml:space="preserve"> испитаника у већој мери слаже са тврдњом. Установљена оцена је </w:t>
            </w:r>
            <w:r w:rsidR="003D53DB">
              <w:rPr>
                <w:lang w:eastAsia="en-GB"/>
              </w:rPr>
              <w:t>задовољавајући</w:t>
            </w:r>
            <w:r>
              <w:rPr>
                <w:lang w:eastAsia="en-GB"/>
              </w:rPr>
              <w:t xml:space="preserve"> ниво,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подстицати запослене на практичну примену знања и вештина</w:t>
            </w:r>
            <w:r w:rsidR="00DF4A3D">
              <w:rPr>
                <w:lang w:eastAsia="en-GB"/>
              </w:rPr>
              <w:t>, која су стекли путем обука и</w:t>
            </w:r>
            <w:r>
              <w:rPr>
                <w:lang w:eastAsia="en-GB"/>
              </w:rPr>
              <w:t xml:space="preserve"> семинара.</w:t>
            </w:r>
          </w:p>
          <w:p w:rsidR="005A14DD" w:rsidRPr="00990D3B" w:rsidRDefault="005A14DD" w:rsidP="00AB4203">
            <w:pPr>
              <w:spacing w:line="276" w:lineRule="auto"/>
              <w:jc w:val="both"/>
              <w:rPr>
                <w:b/>
                <w:lang w:eastAsia="en-GB"/>
              </w:rPr>
            </w:pPr>
            <w:r>
              <w:rPr>
                <w:b/>
                <w:lang w:eastAsia="en-GB"/>
              </w:rPr>
              <w:t>6.У школи је запослен потребан број наставника и стручних сарадника, а у односу на број ученика у школи.</w:t>
            </w:r>
          </w:p>
          <w:p w:rsidR="005A14DD" w:rsidRPr="00FC4AE4" w:rsidRDefault="005A14DD" w:rsidP="00AB4203">
            <w:pPr>
              <w:spacing w:line="276" w:lineRule="auto"/>
              <w:jc w:val="both"/>
              <w:rPr>
                <w:lang w:eastAsia="en-GB"/>
              </w:rPr>
            </w:pPr>
            <w:r>
              <w:rPr>
                <w:lang w:eastAsia="en-GB"/>
              </w:rPr>
              <w:t>Анализом резултата установљено је да се 45,5</w:t>
            </w:r>
            <w:r w:rsidR="009C4BBF">
              <w:rPr>
                <w:lang w:eastAsia="en-GB"/>
              </w:rPr>
              <w:t>%</w:t>
            </w:r>
            <w:r>
              <w:rPr>
                <w:lang w:eastAsia="en-GB"/>
              </w:rPr>
              <w:t xml:space="preserve"> испитаника у већој мери слаже са тврдњом. Установљена оцена је </w:t>
            </w:r>
            <w:r w:rsidR="003D53DB">
              <w:rPr>
                <w:lang w:eastAsia="en-GB"/>
              </w:rPr>
              <w:t>неадекватан</w:t>
            </w:r>
            <w:r>
              <w:rPr>
                <w:lang w:eastAsia="en-GB"/>
              </w:rPr>
              <w:t>,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информисати запослене о Правилнику којим се уређује норматив наставника и стручних сарадника у школи.</w:t>
            </w:r>
          </w:p>
          <w:p w:rsidR="005A14DD" w:rsidRPr="00990D3B" w:rsidRDefault="005A14DD" w:rsidP="00AB4203">
            <w:pPr>
              <w:spacing w:line="276" w:lineRule="auto"/>
              <w:jc w:val="both"/>
              <w:rPr>
                <w:b/>
                <w:lang w:eastAsia="en-GB"/>
              </w:rPr>
            </w:pPr>
            <w:r>
              <w:rPr>
                <w:b/>
                <w:lang w:eastAsia="en-GB"/>
              </w:rPr>
              <w:t>7.Наставно особље има прописане квалификације.</w:t>
            </w:r>
          </w:p>
          <w:p w:rsidR="005A14DD" w:rsidRPr="00FC4AE4" w:rsidRDefault="005A14DD" w:rsidP="00AB4203">
            <w:pPr>
              <w:spacing w:line="276" w:lineRule="auto"/>
              <w:jc w:val="both"/>
              <w:rPr>
                <w:lang w:eastAsia="en-GB"/>
              </w:rPr>
            </w:pPr>
            <w:r>
              <w:rPr>
                <w:lang w:eastAsia="en-GB"/>
              </w:rPr>
              <w:t>Анализом резултата установљено је да се 59,1</w:t>
            </w:r>
            <w:r w:rsidR="009C4BBF">
              <w:rPr>
                <w:lang w:eastAsia="en-GB"/>
              </w:rPr>
              <w:t>%</w:t>
            </w:r>
            <w:r>
              <w:rPr>
                <w:lang w:eastAsia="en-GB"/>
              </w:rPr>
              <w:t xml:space="preserve"> испитаника у потпуности слаже са тврдњом. Установљена оцена је задовољавајућа,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информисати запослене о квалификационој структури</w:t>
            </w:r>
            <w:r w:rsidR="00CC6F08">
              <w:rPr>
                <w:lang w:eastAsia="en-GB"/>
              </w:rPr>
              <w:t xml:space="preserve"> запослених у школи</w:t>
            </w:r>
            <w:r>
              <w:rPr>
                <w:lang w:eastAsia="en-GB"/>
              </w:rPr>
              <w:t>.</w:t>
            </w:r>
          </w:p>
          <w:p w:rsidR="005A14DD" w:rsidRPr="00990D3B" w:rsidRDefault="005A14DD" w:rsidP="00AB4203">
            <w:pPr>
              <w:spacing w:line="276" w:lineRule="auto"/>
              <w:jc w:val="both"/>
              <w:rPr>
                <w:b/>
                <w:lang w:eastAsia="en-GB"/>
              </w:rPr>
            </w:pPr>
            <w:r>
              <w:rPr>
                <w:b/>
                <w:lang w:eastAsia="en-GB"/>
              </w:rPr>
              <w:t>8.Број ненаставног особља је у складу са прописима.</w:t>
            </w:r>
          </w:p>
          <w:p w:rsidR="005A14DD" w:rsidRPr="00FC4AE4" w:rsidRDefault="005A14DD" w:rsidP="00AB4203">
            <w:pPr>
              <w:spacing w:line="276" w:lineRule="auto"/>
              <w:jc w:val="both"/>
              <w:rPr>
                <w:lang w:eastAsia="en-GB"/>
              </w:rPr>
            </w:pPr>
            <w:r>
              <w:rPr>
                <w:lang w:eastAsia="en-GB"/>
              </w:rPr>
              <w:t>Анализом резултата установљено је да се 54,5</w:t>
            </w:r>
            <w:r w:rsidR="009C4BBF">
              <w:rPr>
                <w:lang w:eastAsia="en-GB"/>
              </w:rPr>
              <w:t>%</w:t>
            </w:r>
            <w:r>
              <w:rPr>
                <w:lang w:eastAsia="en-GB"/>
              </w:rPr>
              <w:t xml:space="preserve"> испитаника у већој мери слаже са тврдњом. Установљена оцена је задовољавајућа,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информисати запослене о Правилнику којим се уређује норматив ненаставног особља у школи.</w:t>
            </w:r>
          </w:p>
          <w:p w:rsidR="005A14DD" w:rsidRPr="000F4851" w:rsidRDefault="005A14DD" w:rsidP="00AB4203">
            <w:pPr>
              <w:spacing w:line="276" w:lineRule="auto"/>
              <w:jc w:val="both"/>
              <w:rPr>
                <w:b/>
                <w:lang w:eastAsia="en-GB"/>
              </w:rPr>
            </w:pPr>
            <w:r>
              <w:rPr>
                <w:b/>
                <w:lang w:eastAsia="en-GB"/>
              </w:rPr>
              <w:t>9.Квалификације ненаставног особља су одговарајуће.</w:t>
            </w:r>
          </w:p>
          <w:p w:rsidR="005A14DD" w:rsidRDefault="005A14DD" w:rsidP="00AB4203">
            <w:pPr>
              <w:spacing w:line="276" w:lineRule="auto"/>
              <w:jc w:val="both"/>
              <w:rPr>
                <w:lang w:eastAsia="en-GB"/>
              </w:rPr>
            </w:pPr>
            <w:r>
              <w:rPr>
                <w:lang w:eastAsia="en-GB"/>
              </w:rPr>
              <w:t>Анализом резултата установљено је да се 50,0</w:t>
            </w:r>
            <w:r w:rsidR="009C4BBF">
              <w:rPr>
                <w:lang w:eastAsia="en-GB"/>
              </w:rPr>
              <w:t>%</w:t>
            </w:r>
            <w:r>
              <w:rPr>
                <w:lang w:eastAsia="en-GB"/>
              </w:rPr>
              <w:t xml:space="preserve"> испитаника у већој мери слаже са тврдњом. Установљена оцена је задовољавајућа, што указује на потребу одређивања мере. Мере на нивоу школе: информисати запослене о квалификационој структури</w:t>
            </w:r>
            <w:r w:rsidR="00892541">
              <w:rPr>
                <w:lang w:eastAsia="en-GB"/>
              </w:rPr>
              <w:t xml:space="preserve"> ненаставног особља</w:t>
            </w:r>
            <w:r>
              <w:rPr>
                <w:lang w:eastAsia="en-GB"/>
              </w:rPr>
              <w:t>.</w:t>
            </w:r>
          </w:p>
          <w:p w:rsidR="005A14DD" w:rsidRDefault="005A14DD" w:rsidP="00AB4203">
            <w:pPr>
              <w:spacing w:line="276" w:lineRule="auto"/>
              <w:jc w:val="both"/>
              <w:rPr>
                <w:b/>
                <w:lang w:eastAsia="en-GB"/>
              </w:rPr>
            </w:pPr>
          </w:p>
          <w:p w:rsidR="005A14DD" w:rsidRDefault="005A14DD" w:rsidP="00AB4203">
            <w:pPr>
              <w:spacing w:line="276" w:lineRule="auto"/>
              <w:jc w:val="both"/>
              <w:rPr>
                <w:b/>
                <w:lang w:eastAsia="en-GB"/>
              </w:rPr>
            </w:pPr>
          </w:p>
          <w:p w:rsidR="005A14DD" w:rsidRPr="00400ACE" w:rsidRDefault="005A14DD" w:rsidP="00AB4203">
            <w:pPr>
              <w:spacing w:line="276" w:lineRule="auto"/>
              <w:jc w:val="both"/>
              <w:rPr>
                <w:b/>
                <w:lang w:eastAsia="en-GB"/>
              </w:rPr>
            </w:pPr>
            <w:r>
              <w:rPr>
                <w:b/>
                <w:lang w:eastAsia="en-GB"/>
              </w:rPr>
              <w:lastRenderedPageBreak/>
              <w:t>10.Школа у своје активности укључује волонтере.</w:t>
            </w:r>
          </w:p>
          <w:p w:rsidR="005A14DD" w:rsidRPr="00FC4AE4" w:rsidRDefault="005A14DD" w:rsidP="00AB4203">
            <w:pPr>
              <w:spacing w:line="276" w:lineRule="auto"/>
              <w:jc w:val="both"/>
              <w:rPr>
                <w:lang w:eastAsia="en-GB"/>
              </w:rPr>
            </w:pPr>
            <w:r>
              <w:rPr>
                <w:lang w:eastAsia="en-GB"/>
              </w:rPr>
              <w:t>Анализом резултата установљено је да се 36,4</w:t>
            </w:r>
            <w:r w:rsidR="009C4BBF">
              <w:rPr>
                <w:lang w:eastAsia="en-GB"/>
              </w:rPr>
              <w:t>%</w:t>
            </w:r>
            <w:r>
              <w:rPr>
                <w:lang w:eastAsia="en-GB"/>
              </w:rPr>
              <w:t xml:space="preserve"> испитаника у мањој мери слаже са тврдњом. Установљена оцена је неадекватан ниво,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повећати активности укључивања волонтера у рад школе.</w:t>
            </w:r>
          </w:p>
          <w:p w:rsidR="005A14DD" w:rsidRPr="00400ACE" w:rsidRDefault="005A14DD" w:rsidP="00AB4203">
            <w:pPr>
              <w:spacing w:line="276" w:lineRule="auto"/>
              <w:jc w:val="both"/>
              <w:rPr>
                <w:b/>
                <w:lang w:eastAsia="en-GB"/>
              </w:rPr>
            </w:pPr>
            <w:r>
              <w:rPr>
                <w:b/>
                <w:lang w:eastAsia="en-GB"/>
              </w:rPr>
              <w:t>11.Школа је физички безбедно место.</w:t>
            </w:r>
          </w:p>
          <w:p w:rsidR="005A14DD" w:rsidRPr="00FC4AE4" w:rsidRDefault="005A14DD" w:rsidP="00AB4203">
            <w:pPr>
              <w:spacing w:line="276" w:lineRule="auto"/>
              <w:jc w:val="both"/>
              <w:rPr>
                <w:lang w:eastAsia="en-GB"/>
              </w:rPr>
            </w:pPr>
            <w:r>
              <w:rPr>
                <w:lang w:eastAsia="en-GB"/>
              </w:rPr>
              <w:t>Анализом резултата установљено је да се 45,5</w:t>
            </w:r>
            <w:r w:rsidR="009C4BBF">
              <w:rPr>
                <w:lang w:eastAsia="en-GB"/>
              </w:rPr>
              <w:t>%</w:t>
            </w:r>
            <w:r>
              <w:rPr>
                <w:lang w:eastAsia="en-GB"/>
              </w:rPr>
              <w:t xml:space="preserve"> испитаника у потпуности слаже са тврдњом. Установљена оцена је </w:t>
            </w:r>
            <w:r w:rsidR="003D53DB">
              <w:rPr>
                <w:lang w:eastAsia="en-GB"/>
              </w:rPr>
              <w:t>неадекватан</w:t>
            </w:r>
            <w:r>
              <w:rPr>
                <w:lang w:eastAsia="en-GB"/>
              </w:rPr>
              <w:t>,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упознати наставнике са планом и мерама које се односе на регулисање безбедности у школи; након тога, утврдити разлоге одступања у мишљењу испитаника.</w:t>
            </w:r>
          </w:p>
          <w:p w:rsidR="005A14DD" w:rsidRPr="00400ACE" w:rsidRDefault="005A14DD" w:rsidP="00AB4203">
            <w:pPr>
              <w:spacing w:line="276" w:lineRule="auto"/>
              <w:jc w:val="both"/>
              <w:rPr>
                <w:b/>
                <w:lang w:eastAsia="en-GB"/>
              </w:rPr>
            </w:pPr>
            <w:r>
              <w:rPr>
                <w:b/>
                <w:lang w:eastAsia="en-GB"/>
              </w:rPr>
              <w:t>12.Школски простор задовољава здравствено-хигијенске услове.</w:t>
            </w:r>
          </w:p>
          <w:p w:rsidR="005A14DD" w:rsidRPr="00FC4AE4" w:rsidRDefault="005A14DD" w:rsidP="00AB4203">
            <w:pPr>
              <w:spacing w:line="276" w:lineRule="auto"/>
              <w:jc w:val="both"/>
              <w:rPr>
                <w:lang w:eastAsia="en-GB"/>
              </w:rPr>
            </w:pPr>
            <w:r>
              <w:rPr>
                <w:lang w:eastAsia="en-GB"/>
              </w:rPr>
              <w:t>Анализом резултата установљено је да се 40,9</w:t>
            </w:r>
            <w:r w:rsidR="009C4BBF">
              <w:rPr>
                <w:lang w:eastAsia="en-GB"/>
              </w:rPr>
              <w:t>%</w:t>
            </w:r>
            <w:r>
              <w:rPr>
                <w:lang w:eastAsia="en-GB"/>
              </w:rPr>
              <w:t xml:space="preserve"> испитаника у већој мери слаже са тврдњом. Установљена оцена је </w:t>
            </w:r>
            <w:r w:rsidR="003D53DB">
              <w:rPr>
                <w:lang w:eastAsia="en-GB"/>
              </w:rPr>
              <w:t>неадекватан</w:t>
            </w:r>
            <w:r>
              <w:rPr>
                <w:lang w:eastAsia="en-GB"/>
              </w:rPr>
              <w:t>,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одржавање просторија у школи подићи на ниво којим се обезбеђују задовољавајући здравствено-хигијенски услови за функционисање и рад.</w:t>
            </w:r>
          </w:p>
          <w:p w:rsidR="005A14DD" w:rsidRPr="00400ACE" w:rsidRDefault="005A14DD" w:rsidP="00AB4203">
            <w:pPr>
              <w:spacing w:line="276" w:lineRule="auto"/>
              <w:jc w:val="both"/>
              <w:rPr>
                <w:b/>
                <w:lang w:eastAsia="en-GB"/>
              </w:rPr>
            </w:pPr>
            <w:r>
              <w:rPr>
                <w:b/>
                <w:lang w:eastAsia="en-GB"/>
              </w:rPr>
              <w:t>13.У школи постоји простор за рад у складу са нормативима.</w:t>
            </w:r>
          </w:p>
          <w:p w:rsidR="005A14DD" w:rsidRPr="007527EA" w:rsidRDefault="005A14DD" w:rsidP="00AB4203">
            <w:pPr>
              <w:spacing w:line="276" w:lineRule="auto"/>
              <w:jc w:val="both"/>
              <w:rPr>
                <w:lang w:eastAsia="en-GB"/>
              </w:rPr>
            </w:pPr>
            <w:r>
              <w:rPr>
                <w:lang w:eastAsia="en-GB"/>
              </w:rPr>
              <w:t>Анализом резултата установљено је да се 50,0</w:t>
            </w:r>
            <w:r w:rsidR="009C4BBF">
              <w:rPr>
                <w:lang w:eastAsia="en-GB"/>
              </w:rPr>
              <w:t>%</w:t>
            </w:r>
            <w:r>
              <w:rPr>
                <w:lang w:eastAsia="en-GB"/>
              </w:rPr>
              <w:t xml:space="preserve"> испитаника у мањој мери слаже са тврдњом. Установљена оцена је задовољавајућа, што указује на потребу одређивања мере. Мере на нивоу школе: информисати запослене о нормативу којим се регулише </w:t>
            </w:r>
            <w:r w:rsidR="00892541">
              <w:rPr>
                <w:lang w:eastAsia="en-GB"/>
              </w:rPr>
              <w:t xml:space="preserve">прописани </w:t>
            </w:r>
            <w:r>
              <w:rPr>
                <w:lang w:eastAsia="en-GB"/>
              </w:rPr>
              <w:t>простор за рад.</w:t>
            </w:r>
          </w:p>
          <w:p w:rsidR="005A14DD" w:rsidRPr="00400ACE" w:rsidRDefault="005A14DD" w:rsidP="00AB4203">
            <w:pPr>
              <w:spacing w:line="276" w:lineRule="auto"/>
              <w:jc w:val="both"/>
              <w:rPr>
                <w:b/>
                <w:lang w:eastAsia="en-GB"/>
              </w:rPr>
            </w:pPr>
            <w:r>
              <w:rPr>
                <w:b/>
                <w:lang w:eastAsia="en-GB"/>
              </w:rPr>
              <w:t>14.Школски простор је опремљен у складу са прописима.</w:t>
            </w:r>
          </w:p>
          <w:p w:rsidR="005A14DD" w:rsidRPr="00FC4AE4" w:rsidRDefault="005A14DD" w:rsidP="00AB4203">
            <w:pPr>
              <w:spacing w:line="276" w:lineRule="auto"/>
              <w:jc w:val="both"/>
              <w:rPr>
                <w:lang w:eastAsia="en-GB"/>
              </w:rPr>
            </w:pPr>
            <w:r>
              <w:rPr>
                <w:lang w:eastAsia="en-GB"/>
              </w:rPr>
              <w:t>Анализом резултата установљено је да се 59,1</w:t>
            </w:r>
            <w:r w:rsidR="009C4BBF">
              <w:rPr>
                <w:lang w:eastAsia="en-GB"/>
              </w:rPr>
              <w:t>%</w:t>
            </w:r>
            <w:r>
              <w:rPr>
                <w:lang w:eastAsia="en-GB"/>
              </w:rPr>
              <w:t xml:space="preserve"> испитаника у већој мери слаже са тврдњом. Установљена оцена је </w:t>
            </w:r>
            <w:r w:rsidR="003D53DB">
              <w:rPr>
                <w:lang w:eastAsia="en-GB"/>
              </w:rPr>
              <w:t>задовољавајући</w:t>
            </w:r>
            <w:r>
              <w:rPr>
                <w:lang w:eastAsia="en-GB"/>
              </w:rPr>
              <w:t xml:space="preserve"> ниво, што указује на потребу одређивања мере.</w:t>
            </w:r>
          </w:p>
          <w:p w:rsidR="005A14DD" w:rsidRDefault="005A14DD" w:rsidP="00AB4203">
            <w:pPr>
              <w:spacing w:line="276" w:lineRule="auto"/>
              <w:jc w:val="both"/>
              <w:rPr>
                <w:lang w:eastAsia="en-GB"/>
              </w:rPr>
            </w:pPr>
            <w:r>
              <w:rPr>
                <w:lang w:eastAsia="en-GB"/>
              </w:rPr>
              <w:t>Мере на нивоу школе: информисати запослене о прописима који регулишу опремљеност школског простора.</w:t>
            </w:r>
          </w:p>
          <w:p w:rsidR="005A14DD" w:rsidRPr="00400ACE" w:rsidRDefault="005A14DD" w:rsidP="00AB4203">
            <w:pPr>
              <w:spacing w:line="276" w:lineRule="auto"/>
              <w:jc w:val="both"/>
              <w:rPr>
                <w:b/>
                <w:lang w:eastAsia="en-GB"/>
              </w:rPr>
            </w:pPr>
            <w:r>
              <w:rPr>
                <w:b/>
                <w:lang w:eastAsia="en-GB"/>
              </w:rPr>
              <w:t>15.Школа је опремљена потребним наставним средствима за реализацију квалитетне наставе.</w:t>
            </w:r>
          </w:p>
          <w:p w:rsidR="005A14DD" w:rsidRPr="00FC4AE4" w:rsidRDefault="005A14DD" w:rsidP="00AB4203">
            <w:pPr>
              <w:spacing w:line="276" w:lineRule="auto"/>
              <w:jc w:val="both"/>
              <w:rPr>
                <w:lang w:eastAsia="en-GB"/>
              </w:rPr>
            </w:pPr>
            <w:r>
              <w:rPr>
                <w:lang w:eastAsia="en-GB"/>
              </w:rPr>
              <w:t>Анализом резултата установљено је да се 63,6</w:t>
            </w:r>
            <w:r w:rsidR="009C4BBF">
              <w:rPr>
                <w:lang w:eastAsia="en-GB"/>
              </w:rPr>
              <w:t>%</w:t>
            </w:r>
            <w:r>
              <w:rPr>
                <w:lang w:eastAsia="en-GB"/>
              </w:rPr>
              <w:t xml:space="preserve"> испитаника у већој мери слаже са тврдњом. Установљена оцена је задовољавајућа, што указује на потребу одређивања мере.</w:t>
            </w:r>
          </w:p>
          <w:p w:rsidR="005A14DD" w:rsidRPr="000A588F" w:rsidRDefault="005A14DD" w:rsidP="00AB4203">
            <w:pPr>
              <w:spacing w:line="276" w:lineRule="auto"/>
              <w:jc w:val="both"/>
              <w:rPr>
                <w:lang w:eastAsia="en-GB"/>
              </w:rPr>
            </w:pPr>
            <w:r>
              <w:rPr>
                <w:lang w:eastAsia="en-GB"/>
              </w:rPr>
              <w:t>Мере на нивоу школе: кроз конкурисање у пројектима, обезбедити неопходна наставна средства за непосредни рад са ученицима.</w:t>
            </w:r>
          </w:p>
          <w:p w:rsidR="005A14DD" w:rsidRPr="00400ACE" w:rsidRDefault="005A14DD" w:rsidP="00AB4203">
            <w:pPr>
              <w:spacing w:line="276" w:lineRule="auto"/>
              <w:jc w:val="both"/>
              <w:rPr>
                <w:b/>
                <w:lang w:eastAsia="en-GB"/>
              </w:rPr>
            </w:pPr>
            <w:r>
              <w:rPr>
                <w:b/>
                <w:lang w:eastAsia="en-GB"/>
              </w:rPr>
              <w:t>16.Простор се користи према плану коришћења школског простора.</w:t>
            </w:r>
          </w:p>
          <w:p w:rsidR="005A14DD" w:rsidRPr="00FC4AE4" w:rsidRDefault="005A14DD" w:rsidP="00AB4203">
            <w:pPr>
              <w:spacing w:line="276" w:lineRule="auto"/>
              <w:jc w:val="both"/>
              <w:rPr>
                <w:lang w:eastAsia="en-GB"/>
              </w:rPr>
            </w:pPr>
            <w:r>
              <w:rPr>
                <w:lang w:eastAsia="en-GB"/>
              </w:rPr>
              <w:t>Анализом резултата установљено је да се 63,6</w:t>
            </w:r>
            <w:r w:rsidR="009C4BBF">
              <w:rPr>
                <w:lang w:eastAsia="en-GB"/>
              </w:rPr>
              <w:t>%</w:t>
            </w:r>
            <w:r>
              <w:rPr>
                <w:lang w:eastAsia="en-GB"/>
              </w:rPr>
              <w:t xml:space="preserve"> испитаника у већој мери слаже са тврдњом. Установљена оцена је </w:t>
            </w:r>
            <w:r w:rsidR="003D53DB">
              <w:rPr>
                <w:lang w:eastAsia="en-GB"/>
              </w:rPr>
              <w:t>задовољавајући</w:t>
            </w:r>
            <w:r>
              <w:rPr>
                <w:lang w:eastAsia="en-GB"/>
              </w:rPr>
              <w:t xml:space="preserve"> ниво, што указује на потребу одређивања мере.</w:t>
            </w:r>
          </w:p>
          <w:p w:rsidR="005A14DD" w:rsidRDefault="005A14DD" w:rsidP="00AB4203">
            <w:pPr>
              <w:spacing w:line="276" w:lineRule="auto"/>
              <w:jc w:val="both"/>
              <w:rPr>
                <w:lang w:eastAsia="en-GB"/>
              </w:rPr>
            </w:pPr>
            <w:r>
              <w:rPr>
                <w:lang w:eastAsia="en-GB"/>
              </w:rPr>
              <w:t xml:space="preserve">Мере на нивоу </w:t>
            </w:r>
            <w:r w:rsidR="00CD28AB">
              <w:rPr>
                <w:lang w:eastAsia="en-GB"/>
              </w:rPr>
              <w:t>школе: информисати запослене о П</w:t>
            </w:r>
            <w:r>
              <w:rPr>
                <w:lang w:eastAsia="en-GB"/>
              </w:rPr>
              <w:t>лану коришћења школског простора (према Правилнику).</w:t>
            </w:r>
          </w:p>
          <w:p w:rsidR="005A14DD" w:rsidRDefault="005A14DD" w:rsidP="00AB4203">
            <w:pPr>
              <w:spacing w:line="276" w:lineRule="auto"/>
              <w:jc w:val="both"/>
              <w:rPr>
                <w:lang w:eastAsia="en-GB"/>
              </w:rPr>
            </w:pPr>
          </w:p>
          <w:p w:rsidR="005A14DD" w:rsidRPr="00400ACE" w:rsidRDefault="005A14DD" w:rsidP="00AB4203">
            <w:pPr>
              <w:spacing w:line="276" w:lineRule="auto"/>
              <w:jc w:val="both"/>
              <w:rPr>
                <w:b/>
                <w:lang w:eastAsia="en-GB"/>
              </w:rPr>
            </w:pPr>
            <w:r>
              <w:rPr>
                <w:b/>
                <w:lang w:eastAsia="en-GB"/>
              </w:rPr>
              <w:lastRenderedPageBreak/>
              <w:t>17.Наставна средства се користе према плану коришћења.</w:t>
            </w:r>
          </w:p>
          <w:p w:rsidR="005A14DD" w:rsidRPr="00FC4AE4" w:rsidRDefault="005A14DD" w:rsidP="00AB4203">
            <w:pPr>
              <w:spacing w:line="276" w:lineRule="auto"/>
              <w:jc w:val="both"/>
              <w:rPr>
                <w:lang w:eastAsia="en-GB"/>
              </w:rPr>
            </w:pPr>
            <w:r>
              <w:rPr>
                <w:lang w:eastAsia="en-GB"/>
              </w:rPr>
              <w:t>Анализом резултата установљено је да се 54,5</w:t>
            </w:r>
            <w:r w:rsidR="009C4BBF">
              <w:rPr>
                <w:lang w:eastAsia="en-GB"/>
              </w:rPr>
              <w:t>%</w:t>
            </w:r>
            <w:r>
              <w:rPr>
                <w:lang w:eastAsia="en-GB"/>
              </w:rPr>
              <w:t xml:space="preserve"> испитаника у већој мери слаже са тврдњом. Установљена оцена је задовољавајућа, што указује на потребу одређивања мере.</w:t>
            </w:r>
          </w:p>
          <w:p w:rsidR="005A14DD" w:rsidRDefault="005A14DD" w:rsidP="00AB4203">
            <w:pPr>
              <w:spacing w:line="276" w:lineRule="auto"/>
              <w:jc w:val="both"/>
              <w:rPr>
                <w:lang w:eastAsia="en-GB"/>
              </w:rPr>
            </w:pPr>
            <w:r>
              <w:rPr>
                <w:lang w:eastAsia="en-GB"/>
              </w:rPr>
              <w:t xml:space="preserve">Мере на нивоу </w:t>
            </w:r>
            <w:r w:rsidR="00CD28AB">
              <w:rPr>
                <w:lang w:eastAsia="en-GB"/>
              </w:rPr>
              <w:t>школе: информисати запослене о П</w:t>
            </w:r>
            <w:r>
              <w:rPr>
                <w:lang w:eastAsia="en-GB"/>
              </w:rPr>
              <w:t>лану коришћења наставних средстава (према Правилнику).</w:t>
            </w:r>
          </w:p>
          <w:p w:rsidR="005A14DD" w:rsidRPr="00400ACE" w:rsidRDefault="005A14DD" w:rsidP="00AB4203">
            <w:pPr>
              <w:spacing w:line="276" w:lineRule="auto"/>
              <w:jc w:val="both"/>
              <w:rPr>
                <w:b/>
                <w:lang w:eastAsia="en-GB"/>
              </w:rPr>
            </w:pPr>
            <w:r>
              <w:rPr>
                <w:b/>
                <w:lang w:eastAsia="en-GB"/>
              </w:rPr>
              <w:t>18.Наставна средства се користе у циљу постизања квалитета наставе.</w:t>
            </w:r>
          </w:p>
          <w:p w:rsidR="005A14DD" w:rsidRPr="00FC4AE4" w:rsidRDefault="005A14DD" w:rsidP="00AB4203">
            <w:pPr>
              <w:spacing w:line="276" w:lineRule="auto"/>
              <w:jc w:val="both"/>
              <w:rPr>
                <w:lang w:eastAsia="en-GB"/>
              </w:rPr>
            </w:pPr>
            <w:r>
              <w:rPr>
                <w:lang w:eastAsia="en-GB"/>
              </w:rPr>
              <w:t>Анализом резултата установљено је да се 54,5</w:t>
            </w:r>
            <w:r w:rsidR="009C4BBF">
              <w:rPr>
                <w:lang w:eastAsia="en-GB"/>
              </w:rPr>
              <w:t>%</w:t>
            </w:r>
            <w:r>
              <w:rPr>
                <w:lang w:eastAsia="en-GB"/>
              </w:rPr>
              <w:t xml:space="preserve"> испитаника у већој мери слаже са тврдњом. Установљена оцена је задовољавајућа, што указује на потребу одређивања мере.</w:t>
            </w:r>
          </w:p>
          <w:p w:rsidR="005A14DD" w:rsidRPr="002863A6" w:rsidRDefault="005A14DD" w:rsidP="00AB4203">
            <w:pPr>
              <w:spacing w:line="276" w:lineRule="auto"/>
              <w:jc w:val="both"/>
              <w:rPr>
                <w:lang w:eastAsia="en-GB"/>
              </w:rPr>
            </w:pPr>
            <w:r>
              <w:rPr>
                <w:lang w:eastAsia="en-GB"/>
              </w:rPr>
              <w:t>Мере на нивоу школе: упознати наставнике са резултатима примене наставн</w:t>
            </w:r>
            <w:r w:rsidR="00CD28AB">
              <w:rPr>
                <w:lang w:eastAsia="en-GB"/>
              </w:rPr>
              <w:t xml:space="preserve">их средстава, а која доприносе </w:t>
            </w:r>
            <w:r>
              <w:rPr>
                <w:lang w:eastAsia="en-GB"/>
              </w:rPr>
              <w:t xml:space="preserve"> унапређењу наставног процеса.</w:t>
            </w:r>
          </w:p>
          <w:p w:rsidR="005A14DD" w:rsidRPr="00400ACE" w:rsidRDefault="005A14DD" w:rsidP="00AB4203">
            <w:pPr>
              <w:spacing w:line="276" w:lineRule="auto"/>
              <w:jc w:val="both"/>
              <w:rPr>
                <w:b/>
                <w:lang w:eastAsia="en-GB"/>
              </w:rPr>
            </w:pPr>
            <w:r>
              <w:rPr>
                <w:b/>
                <w:lang w:eastAsia="en-GB"/>
              </w:rPr>
              <w:t>19.Материјално-технички ресурси ван школе користе се у функцији остварења циљева наставе и учења.</w:t>
            </w:r>
          </w:p>
          <w:p w:rsidR="005A14DD" w:rsidRPr="00FC4AE4" w:rsidRDefault="005A14DD" w:rsidP="00AB4203">
            <w:pPr>
              <w:spacing w:line="276" w:lineRule="auto"/>
              <w:jc w:val="both"/>
              <w:rPr>
                <w:lang w:eastAsia="en-GB"/>
              </w:rPr>
            </w:pPr>
            <w:r>
              <w:rPr>
                <w:lang w:eastAsia="en-GB"/>
              </w:rPr>
              <w:t>Анализом резултата установљено је да се 36,4</w:t>
            </w:r>
            <w:r w:rsidR="009C4BBF">
              <w:rPr>
                <w:lang w:eastAsia="en-GB"/>
              </w:rPr>
              <w:t>%</w:t>
            </w:r>
            <w:r>
              <w:rPr>
                <w:lang w:eastAsia="en-GB"/>
              </w:rPr>
              <w:t xml:space="preserve"> испитаника у мањој мери слаже са тврдњом. Установљена оцена је </w:t>
            </w:r>
            <w:r w:rsidR="003D53DB">
              <w:rPr>
                <w:lang w:eastAsia="en-GB"/>
              </w:rPr>
              <w:t>неадекватан ниво</w:t>
            </w:r>
            <w:r>
              <w:rPr>
                <w:lang w:eastAsia="en-GB"/>
              </w:rPr>
              <w:t>, што указује на потребу одређивања мере.</w:t>
            </w:r>
          </w:p>
          <w:p w:rsidR="005A14DD" w:rsidRPr="00597ED1" w:rsidRDefault="005A14DD" w:rsidP="00AB4203">
            <w:pPr>
              <w:spacing w:line="276" w:lineRule="auto"/>
              <w:jc w:val="both"/>
              <w:rPr>
                <w:lang w:eastAsia="en-GB"/>
              </w:rPr>
            </w:pPr>
            <w:r>
              <w:rPr>
                <w:lang w:eastAsia="en-GB"/>
              </w:rPr>
              <w:t xml:space="preserve">Мере на нивоу школе: информисати запослене о потреби и начинима коришћења материјално-техничких ресурса ван школе, а који могу допринети квалитетнијој реализацији </w:t>
            </w:r>
            <w:r w:rsidR="00CD28AB">
              <w:rPr>
                <w:lang w:eastAsia="en-GB"/>
              </w:rPr>
              <w:t>васпитно-</w:t>
            </w:r>
            <w:r>
              <w:rPr>
                <w:lang w:eastAsia="en-GB"/>
              </w:rPr>
              <w:t>образовног процеса.</w:t>
            </w:r>
          </w:p>
          <w:p w:rsidR="005A14DD" w:rsidRDefault="005A14DD" w:rsidP="00AB4203">
            <w:pPr>
              <w:spacing w:line="276" w:lineRule="auto"/>
              <w:jc w:val="both"/>
              <w:rPr>
                <w:lang w:eastAsia="en-GB"/>
              </w:rPr>
            </w:pPr>
          </w:p>
          <w:p w:rsidR="005A14DD" w:rsidRDefault="005A14DD" w:rsidP="00AB4203">
            <w:pPr>
              <w:spacing w:line="276" w:lineRule="auto"/>
              <w:jc w:val="both"/>
              <w:rPr>
                <w:lang w:eastAsia="en-GB"/>
              </w:rPr>
            </w:pPr>
          </w:p>
          <w:p w:rsidR="005A14DD" w:rsidRPr="005A0074" w:rsidRDefault="005A0074" w:rsidP="00AB4203">
            <w:pPr>
              <w:spacing w:line="276" w:lineRule="auto"/>
              <w:jc w:val="both"/>
              <w:rPr>
                <w:lang w:eastAsia="en-GB"/>
              </w:rPr>
            </w:pPr>
            <w:r>
              <w:rPr>
                <w:lang w:eastAsia="en-GB"/>
              </w:rPr>
              <w:t>Извештаје о самовредновању написали:</w:t>
            </w:r>
          </w:p>
          <w:p w:rsidR="005A14DD" w:rsidRDefault="005A14DD" w:rsidP="00AB4203">
            <w:pPr>
              <w:spacing w:line="276" w:lineRule="auto"/>
              <w:jc w:val="both"/>
              <w:rPr>
                <w:lang w:eastAsia="en-GB"/>
              </w:rPr>
            </w:pPr>
          </w:p>
          <w:p w:rsidR="00F00B38" w:rsidRPr="00167BD4" w:rsidRDefault="00F00B38" w:rsidP="00F00B38">
            <w:pPr>
              <w:jc w:val="both"/>
              <w:outlineLvl w:val="0"/>
            </w:pPr>
            <w:r w:rsidRPr="00167BD4">
              <w:t>Педагог, Драгана Матић</w:t>
            </w:r>
          </w:p>
          <w:p w:rsidR="00F00B38" w:rsidRPr="00253642" w:rsidRDefault="00E434B1" w:rsidP="00F00B38">
            <w:pPr>
              <w:jc w:val="both"/>
              <w:outlineLvl w:val="0"/>
            </w:pPr>
            <w:r>
              <w:t xml:space="preserve">                </w:t>
            </w:r>
            <w:r w:rsidR="00F00B38">
              <w:t>Сања Чеперковић</w:t>
            </w:r>
          </w:p>
          <w:p w:rsidR="005A14DD" w:rsidRDefault="005A14DD" w:rsidP="00AB4203">
            <w:pPr>
              <w:spacing w:line="276" w:lineRule="auto"/>
              <w:jc w:val="both"/>
              <w:rPr>
                <w:lang w:eastAsia="en-GB"/>
              </w:rPr>
            </w:pPr>
          </w:p>
          <w:p w:rsidR="005A14DD" w:rsidRPr="005952B2" w:rsidRDefault="005A14DD" w:rsidP="00AB4203">
            <w:pPr>
              <w:spacing w:line="276" w:lineRule="auto"/>
              <w:jc w:val="both"/>
              <w:rPr>
                <w:lang w:eastAsia="en-GB"/>
              </w:rPr>
            </w:pPr>
          </w:p>
          <w:p w:rsidR="005A14DD" w:rsidRDefault="005A14DD" w:rsidP="00AB4203">
            <w:pPr>
              <w:spacing w:line="276" w:lineRule="auto"/>
              <w:jc w:val="both"/>
              <w:rPr>
                <w:lang w:val="en-GB" w:eastAsia="en-GB"/>
              </w:rPr>
            </w:pPr>
          </w:p>
          <w:p w:rsidR="005A14DD" w:rsidRDefault="005A14DD" w:rsidP="00AB4203">
            <w:pPr>
              <w:spacing w:line="276" w:lineRule="auto"/>
              <w:jc w:val="both"/>
              <w:rPr>
                <w:lang w:val="en-GB" w:eastAsia="en-GB"/>
              </w:rPr>
            </w:pPr>
          </w:p>
        </w:tc>
      </w:tr>
    </w:tbl>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6953BF" w:rsidRDefault="006953BF" w:rsidP="00CB2563">
      <w:pPr>
        <w:jc w:val="both"/>
        <w:rPr>
          <w:b/>
        </w:rPr>
      </w:pPr>
    </w:p>
    <w:p w:rsidR="005A0074" w:rsidRDefault="005A0074" w:rsidP="00CB2563">
      <w:pPr>
        <w:jc w:val="both"/>
        <w:rPr>
          <w:b/>
        </w:rPr>
      </w:pPr>
    </w:p>
    <w:p w:rsidR="005A0074" w:rsidRDefault="005A0074" w:rsidP="00CB2563">
      <w:pPr>
        <w:jc w:val="both"/>
        <w:rPr>
          <w:b/>
        </w:rPr>
      </w:pPr>
    </w:p>
    <w:p w:rsidR="005A0074" w:rsidRDefault="005A0074" w:rsidP="00CB2563">
      <w:pPr>
        <w:jc w:val="both"/>
        <w:rPr>
          <w:b/>
        </w:rPr>
      </w:pPr>
    </w:p>
    <w:p w:rsidR="005A0074" w:rsidRDefault="005A0074" w:rsidP="00CB2563">
      <w:pPr>
        <w:jc w:val="both"/>
        <w:rPr>
          <w:b/>
        </w:rPr>
      </w:pPr>
    </w:p>
    <w:p w:rsidR="005A0074" w:rsidRDefault="005A0074" w:rsidP="00CB2563">
      <w:pPr>
        <w:jc w:val="both"/>
        <w:rPr>
          <w:b/>
        </w:rPr>
        <w:sectPr w:rsidR="005A0074" w:rsidSect="00156D9A">
          <w:pgSz w:w="16838" w:h="11906" w:orient="landscape" w:code="9"/>
          <w:pgMar w:top="720" w:right="720" w:bottom="1041" w:left="720" w:header="708" w:footer="708" w:gutter="0"/>
          <w:cols w:space="708"/>
          <w:docGrid w:linePitch="360"/>
        </w:sectPr>
      </w:pPr>
    </w:p>
    <w:p w:rsidR="00934706" w:rsidRDefault="006953BF" w:rsidP="006953BF">
      <w:pPr>
        <w:pStyle w:val="Heading2"/>
        <w:ind w:left="720"/>
        <w:jc w:val="center"/>
        <w:rPr>
          <w:i w:val="0"/>
        </w:rPr>
      </w:pPr>
      <w:r>
        <w:rPr>
          <w:i w:val="0"/>
        </w:rPr>
        <w:lastRenderedPageBreak/>
        <w:t>6.</w:t>
      </w:r>
      <w:r w:rsidR="00934706" w:rsidRPr="00253642">
        <w:rPr>
          <w:i w:val="0"/>
        </w:rPr>
        <w:t>СТРУЧНИ ТИМОВИ</w:t>
      </w:r>
    </w:p>
    <w:p w:rsidR="006953BF" w:rsidRDefault="006953BF" w:rsidP="006953BF">
      <w:pPr>
        <w:jc w:val="center"/>
        <w:rPr>
          <w:b/>
          <w:lang w:val="sr-Cyrl-CS"/>
        </w:rPr>
      </w:pPr>
    </w:p>
    <w:p w:rsidR="006953BF" w:rsidRPr="00253642" w:rsidRDefault="006953BF" w:rsidP="006953BF">
      <w:pPr>
        <w:jc w:val="center"/>
        <w:rPr>
          <w:b/>
          <w:lang w:val="sr-Cyrl-CS"/>
        </w:rPr>
      </w:pPr>
      <w:r w:rsidRPr="00253642">
        <w:rPr>
          <w:b/>
          <w:lang w:val="sr-Cyrl-CS"/>
        </w:rPr>
        <w:t>Извештаји о раду за шк.2021/22.годин</w:t>
      </w:r>
      <w:r>
        <w:rPr>
          <w:b/>
          <w:lang w:val="sr-Cyrl-CS"/>
        </w:rPr>
        <w:t>у</w:t>
      </w:r>
    </w:p>
    <w:p w:rsidR="00F33190" w:rsidRPr="00253642" w:rsidRDefault="00F33190" w:rsidP="00F33190">
      <w:pPr>
        <w:jc w:val="center"/>
        <w:rPr>
          <w:b/>
        </w:rPr>
      </w:pPr>
    </w:p>
    <w:p w:rsidR="00F33190" w:rsidRPr="00253642" w:rsidRDefault="008B05D2" w:rsidP="002C17B0">
      <w:pPr>
        <w:jc w:val="center"/>
        <w:rPr>
          <w:b/>
        </w:rPr>
      </w:pPr>
      <w:r w:rsidRPr="00253642">
        <w:rPr>
          <w:b/>
        </w:rPr>
        <w:t>6</w:t>
      </w:r>
      <w:r w:rsidR="00F33190" w:rsidRPr="00253642">
        <w:rPr>
          <w:b/>
        </w:rPr>
        <w:t>.1. Извешта</w:t>
      </w:r>
      <w:r w:rsidR="0003336F" w:rsidRPr="00253642">
        <w:rPr>
          <w:b/>
        </w:rPr>
        <w:t>ј о раду Тима за развојно планирање</w:t>
      </w:r>
    </w:p>
    <w:p w:rsidR="002C17B0" w:rsidRPr="00253642" w:rsidRDefault="002C17B0" w:rsidP="002C17B0">
      <w:pPr>
        <w:jc w:val="center"/>
      </w:pPr>
    </w:p>
    <w:tbl>
      <w:tblPr>
        <w:tblStyle w:val="TableGrid"/>
        <w:tblpPr w:leftFromText="180" w:rightFromText="180" w:vertAnchor="text" w:horzAnchor="margin" w:tblpXSpec="center" w:tblpY="76"/>
        <w:tblW w:w="0" w:type="auto"/>
        <w:tblLook w:val="04A0"/>
      </w:tblPr>
      <w:tblGrid>
        <w:gridCol w:w="9576"/>
      </w:tblGrid>
      <w:tr w:rsidR="007934DE" w:rsidRPr="00253642" w:rsidTr="00554BBE">
        <w:trPr>
          <w:trHeight w:val="980"/>
        </w:trPr>
        <w:tc>
          <w:tcPr>
            <w:tcW w:w="9576" w:type="dxa"/>
          </w:tcPr>
          <w:p w:rsidR="00A76D68" w:rsidRDefault="007D7955" w:rsidP="00A76D68">
            <w:pPr>
              <w:jc w:val="both"/>
              <w:rPr>
                <w:i/>
                <w:sz w:val="24"/>
                <w:szCs w:val="24"/>
                <w:shd w:val="clear" w:color="auto" w:fill="FFFFFF"/>
              </w:rPr>
            </w:pPr>
            <w:r w:rsidRPr="00253642">
              <w:rPr>
                <w:sz w:val="24"/>
                <w:szCs w:val="24"/>
                <w:shd w:val="clear" w:color="auto" w:fill="FFFFFF"/>
              </w:rPr>
              <w:t xml:space="preserve">Основна активност </w:t>
            </w:r>
            <w:r w:rsidR="00A76D68" w:rsidRPr="00253642">
              <w:rPr>
                <w:sz w:val="24"/>
                <w:szCs w:val="24"/>
                <w:shd w:val="clear" w:color="auto" w:fill="FFFFFF"/>
              </w:rPr>
              <w:t>Тима за развојно планирање</w:t>
            </w:r>
            <w:r w:rsidR="003031A3">
              <w:rPr>
                <w:sz w:val="24"/>
                <w:szCs w:val="24"/>
                <w:shd w:val="clear" w:color="auto" w:fill="FFFFFF"/>
              </w:rPr>
              <w:t xml:space="preserve"> током </w:t>
            </w:r>
            <w:r w:rsidR="00D96B1A" w:rsidRPr="00253642">
              <w:rPr>
                <w:sz w:val="24"/>
                <w:szCs w:val="24"/>
                <w:shd w:val="clear" w:color="auto" w:fill="FFFFFF"/>
              </w:rPr>
              <w:t>шк.2021/22 годин</w:t>
            </w:r>
            <w:r w:rsidR="008B3B47" w:rsidRPr="00253642">
              <w:rPr>
                <w:sz w:val="24"/>
                <w:szCs w:val="24"/>
                <w:shd w:val="clear" w:color="auto" w:fill="FFFFFF"/>
              </w:rPr>
              <w:t>е</w:t>
            </w:r>
            <w:r w:rsidR="004638B7">
              <w:rPr>
                <w:sz w:val="24"/>
                <w:szCs w:val="24"/>
                <w:shd w:val="clear" w:color="auto" w:fill="FFFFFF"/>
              </w:rPr>
              <w:t xml:space="preserve"> била</w:t>
            </w:r>
            <w:r w:rsidR="00A76D68" w:rsidRPr="00253642">
              <w:rPr>
                <w:sz w:val="24"/>
                <w:szCs w:val="24"/>
                <w:shd w:val="clear" w:color="auto" w:fill="FFFFFF"/>
              </w:rPr>
              <w:t xml:space="preserve"> је праћење реализације </w:t>
            </w:r>
            <w:r w:rsidR="00A76D68" w:rsidRPr="004638B7">
              <w:rPr>
                <w:i/>
                <w:sz w:val="24"/>
                <w:szCs w:val="24"/>
                <w:shd w:val="clear" w:color="auto" w:fill="FFFFFF"/>
              </w:rPr>
              <w:t>Мера унапређења образовно-васпитног  рада.</w:t>
            </w:r>
          </w:p>
          <w:p w:rsidR="003031A3" w:rsidRPr="003031A3" w:rsidRDefault="003031A3" w:rsidP="00A76D68">
            <w:pPr>
              <w:jc w:val="both"/>
              <w:rPr>
                <w:sz w:val="24"/>
                <w:szCs w:val="24"/>
                <w:shd w:val="clear" w:color="auto" w:fill="FFFFFF"/>
              </w:rPr>
            </w:pPr>
          </w:p>
          <w:p w:rsidR="00A76D68" w:rsidRDefault="00A76D68" w:rsidP="00A76D68">
            <w:pPr>
              <w:jc w:val="both"/>
              <w:rPr>
                <w:sz w:val="24"/>
                <w:szCs w:val="24"/>
                <w:shd w:val="clear" w:color="auto" w:fill="FFFFFF"/>
              </w:rPr>
            </w:pPr>
            <w:r w:rsidRPr="00253642">
              <w:rPr>
                <w:sz w:val="24"/>
                <w:szCs w:val="24"/>
                <w:shd w:val="clear" w:color="auto" w:fill="FFFFFF"/>
              </w:rPr>
              <w:t xml:space="preserve">У </w:t>
            </w:r>
            <w:r w:rsidR="00FD13A6">
              <w:rPr>
                <w:sz w:val="24"/>
                <w:szCs w:val="24"/>
                <w:shd w:val="clear" w:color="auto" w:fill="FFFFFF"/>
              </w:rPr>
              <w:t>току</w:t>
            </w:r>
            <w:r w:rsidRPr="00253642">
              <w:rPr>
                <w:sz w:val="24"/>
                <w:szCs w:val="24"/>
                <w:shd w:val="clear" w:color="auto" w:fill="FFFFFF"/>
              </w:rPr>
              <w:t xml:space="preserve"> шк.2021.22 године, приоритет </w:t>
            </w:r>
            <w:r w:rsidR="003031A3">
              <w:rPr>
                <w:sz w:val="24"/>
                <w:szCs w:val="24"/>
                <w:shd w:val="clear" w:color="auto" w:fill="FFFFFF"/>
              </w:rPr>
              <w:t xml:space="preserve">је </w:t>
            </w:r>
            <w:r w:rsidR="004638B7">
              <w:rPr>
                <w:sz w:val="24"/>
                <w:szCs w:val="24"/>
                <w:shd w:val="clear" w:color="auto" w:fill="FFFFFF"/>
              </w:rPr>
              <w:t>стављен на</w:t>
            </w:r>
            <w:r w:rsidR="007D7955" w:rsidRPr="00253642">
              <w:rPr>
                <w:sz w:val="24"/>
                <w:szCs w:val="24"/>
                <w:shd w:val="clear" w:color="auto" w:fill="FFFFFF"/>
              </w:rPr>
              <w:t xml:space="preserve"> разматрање примене ИОП-а 1, мера</w:t>
            </w:r>
            <w:r w:rsidRPr="00253642">
              <w:rPr>
                <w:sz w:val="24"/>
                <w:szCs w:val="24"/>
                <w:shd w:val="clear" w:color="auto" w:fill="FFFFFF"/>
              </w:rPr>
              <w:t xml:space="preserve"> превенције ризичних облика понашања са </w:t>
            </w:r>
            <w:r w:rsidR="007D7955" w:rsidRPr="00253642">
              <w:rPr>
                <w:sz w:val="24"/>
                <w:szCs w:val="24"/>
                <w:shd w:val="clear" w:color="auto" w:fill="FFFFFF"/>
              </w:rPr>
              <w:t>а</w:t>
            </w:r>
            <w:r w:rsidRPr="00253642">
              <w:rPr>
                <w:sz w:val="24"/>
                <w:szCs w:val="24"/>
                <w:shd w:val="clear" w:color="auto" w:fill="FFFFFF"/>
              </w:rPr>
              <w:t>кцентом на раду са одељенским зајед</w:t>
            </w:r>
            <w:r w:rsidR="004638B7">
              <w:rPr>
                <w:sz w:val="24"/>
                <w:szCs w:val="24"/>
                <w:shd w:val="clear" w:color="auto" w:fill="FFFFFF"/>
              </w:rPr>
              <w:t>ницама</w:t>
            </w:r>
            <w:r w:rsidRPr="00253642">
              <w:rPr>
                <w:sz w:val="24"/>
                <w:szCs w:val="24"/>
                <w:shd w:val="clear" w:color="auto" w:fill="FFFFFF"/>
              </w:rPr>
              <w:t>, развој социјалних</w:t>
            </w:r>
            <w:r w:rsidR="004638B7">
              <w:rPr>
                <w:sz w:val="24"/>
                <w:szCs w:val="24"/>
                <w:shd w:val="clear" w:color="auto" w:fill="FFFFFF"/>
              </w:rPr>
              <w:t xml:space="preserve"> вештина ученика,</w:t>
            </w:r>
            <w:r w:rsidRPr="00253642">
              <w:rPr>
                <w:sz w:val="24"/>
                <w:szCs w:val="24"/>
                <w:shd w:val="clear" w:color="auto" w:fill="FFFFFF"/>
              </w:rPr>
              <w:t xml:space="preserve"> индивидуални разговори педагога и чланова Тима за заштиту ученика од</w:t>
            </w:r>
            <w:r w:rsidR="00D96B1A" w:rsidRPr="00253642">
              <w:rPr>
                <w:sz w:val="24"/>
                <w:szCs w:val="24"/>
                <w:shd w:val="clear" w:color="auto" w:fill="FFFFFF"/>
              </w:rPr>
              <w:t xml:space="preserve"> насиља</w:t>
            </w:r>
            <w:r w:rsidR="003031A3">
              <w:rPr>
                <w:sz w:val="24"/>
                <w:szCs w:val="24"/>
                <w:shd w:val="clear" w:color="auto" w:fill="FFFFFF"/>
              </w:rPr>
              <w:t>са ученицима</w:t>
            </w:r>
            <w:r w:rsidRPr="00253642">
              <w:rPr>
                <w:sz w:val="24"/>
                <w:szCs w:val="24"/>
                <w:shd w:val="clear" w:color="auto" w:fill="FFFFFF"/>
              </w:rPr>
              <w:t xml:space="preserve">, </w:t>
            </w:r>
            <w:r w:rsidR="004638B7" w:rsidRPr="00253642">
              <w:rPr>
                <w:sz w:val="24"/>
                <w:szCs w:val="24"/>
                <w:shd w:val="clear" w:color="auto" w:fill="FFFFFF"/>
              </w:rPr>
              <w:t xml:space="preserve"> укључивање ученика у спортске активности</w:t>
            </w:r>
            <w:r w:rsidR="004638B7">
              <w:rPr>
                <w:sz w:val="24"/>
                <w:szCs w:val="24"/>
                <w:shd w:val="clear" w:color="auto" w:fill="FFFFFF"/>
              </w:rPr>
              <w:t xml:space="preserve">,укључивање родитеља у </w:t>
            </w:r>
            <w:r w:rsidR="003031A3">
              <w:rPr>
                <w:sz w:val="24"/>
                <w:szCs w:val="24"/>
                <w:shd w:val="clear" w:color="auto" w:fill="FFFFFF"/>
              </w:rPr>
              <w:t xml:space="preserve">активности и </w:t>
            </w:r>
            <w:r w:rsidR="004638B7">
              <w:rPr>
                <w:sz w:val="24"/>
                <w:szCs w:val="24"/>
                <w:shd w:val="clear" w:color="auto" w:fill="FFFFFF"/>
              </w:rPr>
              <w:t>рад школе.</w:t>
            </w:r>
          </w:p>
          <w:p w:rsidR="00E020DA" w:rsidRDefault="00185116" w:rsidP="00E020DA">
            <w:pPr>
              <w:shd w:val="clear" w:color="auto" w:fill="FFFFFF"/>
              <w:jc w:val="both"/>
              <w:rPr>
                <w:sz w:val="24"/>
                <w:szCs w:val="24"/>
              </w:rPr>
            </w:pPr>
            <w:r w:rsidRPr="00253642">
              <w:rPr>
                <w:sz w:val="24"/>
                <w:szCs w:val="24"/>
              </w:rPr>
              <w:t>Конкретно, вршена је проце</w:t>
            </w:r>
            <w:r w:rsidR="004638B7">
              <w:rPr>
                <w:sz w:val="24"/>
                <w:szCs w:val="24"/>
              </w:rPr>
              <w:t>на следећих активности</w:t>
            </w:r>
            <w:r w:rsidR="00E020DA" w:rsidRPr="00253642">
              <w:rPr>
                <w:sz w:val="24"/>
                <w:szCs w:val="24"/>
              </w:rPr>
              <w:t>: </w:t>
            </w:r>
          </w:p>
          <w:p w:rsidR="00541DC4" w:rsidRPr="00253642" w:rsidRDefault="00541DC4" w:rsidP="00E020DA">
            <w:pPr>
              <w:shd w:val="clear" w:color="auto" w:fill="FFFFFF"/>
              <w:jc w:val="both"/>
              <w:rPr>
                <w:sz w:val="24"/>
                <w:szCs w:val="24"/>
              </w:rPr>
            </w:pPr>
          </w:p>
          <w:p w:rsidR="00D96B1A" w:rsidRPr="004638B7" w:rsidRDefault="00E020DA" w:rsidP="008F1F41">
            <w:pPr>
              <w:pStyle w:val="ListParagraph"/>
              <w:numPr>
                <w:ilvl w:val="0"/>
                <w:numId w:val="2"/>
              </w:numPr>
              <w:shd w:val="clear" w:color="auto" w:fill="FFFFFF"/>
              <w:jc w:val="both"/>
              <w:rPr>
                <w:rFonts w:ascii="Times New Roman" w:hAnsi="Times New Roman"/>
                <w:sz w:val="24"/>
                <w:szCs w:val="24"/>
              </w:rPr>
            </w:pPr>
            <w:r w:rsidRPr="004638B7">
              <w:rPr>
                <w:rFonts w:ascii="Times New Roman" w:hAnsi="Times New Roman"/>
                <w:sz w:val="24"/>
                <w:szCs w:val="24"/>
              </w:rPr>
              <w:t>разматрањ</w:t>
            </w:r>
            <w:r w:rsidR="004638B7" w:rsidRPr="004638B7">
              <w:rPr>
                <w:rFonts w:ascii="Times New Roman" w:hAnsi="Times New Roman"/>
                <w:sz w:val="24"/>
                <w:szCs w:val="24"/>
              </w:rPr>
              <w:t>е примене ИОП-а 1</w:t>
            </w:r>
            <w:r w:rsidR="008B39FA" w:rsidRPr="004638B7">
              <w:rPr>
                <w:rFonts w:ascii="Times New Roman" w:hAnsi="Times New Roman"/>
                <w:sz w:val="24"/>
                <w:szCs w:val="24"/>
              </w:rPr>
              <w:t>:</w:t>
            </w:r>
            <w:r w:rsidR="00877230">
              <w:rPr>
                <w:rFonts w:ascii="Times New Roman" w:hAnsi="Times New Roman"/>
                <w:sz w:val="24"/>
                <w:szCs w:val="24"/>
              </w:rPr>
              <w:t xml:space="preserve"> </w:t>
            </w:r>
            <w:r w:rsidR="00D96B1A" w:rsidRPr="004638B7">
              <w:rPr>
                <w:rFonts w:ascii="Times New Roman" w:hAnsi="Times New Roman"/>
                <w:sz w:val="24"/>
                <w:szCs w:val="24"/>
              </w:rPr>
              <w:t>покренут је па</w:t>
            </w:r>
            <w:r w:rsidR="008C0BEE" w:rsidRPr="004638B7">
              <w:rPr>
                <w:rFonts w:ascii="Times New Roman" w:hAnsi="Times New Roman"/>
                <w:sz w:val="24"/>
                <w:szCs w:val="24"/>
              </w:rPr>
              <w:t>рцијални ИОП 1 у првом разреду,</w:t>
            </w:r>
            <w:r w:rsidR="00D96B1A" w:rsidRPr="004638B7">
              <w:rPr>
                <w:rFonts w:ascii="Times New Roman" w:hAnsi="Times New Roman"/>
                <w:sz w:val="24"/>
                <w:szCs w:val="24"/>
              </w:rPr>
              <w:t>наст</w:t>
            </w:r>
            <w:r w:rsidR="008C0BEE" w:rsidRPr="004638B7">
              <w:rPr>
                <w:rFonts w:ascii="Times New Roman" w:hAnsi="Times New Roman"/>
                <w:sz w:val="24"/>
                <w:szCs w:val="24"/>
              </w:rPr>
              <w:t>ављен је ИОП 1 у трећем разреду</w:t>
            </w:r>
            <w:r w:rsidR="008B39FA" w:rsidRPr="004638B7">
              <w:rPr>
                <w:rFonts w:ascii="Times New Roman" w:hAnsi="Times New Roman"/>
                <w:sz w:val="24"/>
                <w:szCs w:val="24"/>
              </w:rPr>
              <w:t>;</w:t>
            </w:r>
          </w:p>
          <w:p w:rsidR="004638B7" w:rsidRPr="004638B7" w:rsidRDefault="004638B7" w:rsidP="004638B7">
            <w:pPr>
              <w:pStyle w:val="ListParagraph"/>
              <w:numPr>
                <w:ilvl w:val="0"/>
                <w:numId w:val="2"/>
              </w:numPr>
              <w:shd w:val="clear" w:color="auto" w:fill="FFFFFF"/>
              <w:jc w:val="both"/>
              <w:rPr>
                <w:rFonts w:ascii="Times New Roman" w:hAnsi="Times New Roman"/>
                <w:sz w:val="24"/>
                <w:szCs w:val="24"/>
              </w:rPr>
            </w:pPr>
            <w:r w:rsidRPr="004638B7">
              <w:rPr>
                <w:rFonts w:ascii="Times New Roman" w:hAnsi="Times New Roman"/>
                <w:sz w:val="24"/>
                <w:szCs w:val="24"/>
              </w:rPr>
              <w:t>мер</w:t>
            </w:r>
            <w:r w:rsidR="00541DC4">
              <w:rPr>
                <w:rFonts w:ascii="Times New Roman" w:hAnsi="Times New Roman"/>
                <w:sz w:val="24"/>
                <w:szCs w:val="24"/>
              </w:rPr>
              <w:t>е</w:t>
            </w:r>
            <w:r w:rsidRPr="004638B7">
              <w:rPr>
                <w:rFonts w:ascii="Times New Roman" w:hAnsi="Times New Roman"/>
                <w:sz w:val="24"/>
                <w:szCs w:val="24"/>
              </w:rPr>
              <w:t xml:space="preserve"> превенције ризичних облика понашања са акцентом на раду са одељенским заједницама</w:t>
            </w:r>
            <w:r w:rsidR="00541DC4">
              <w:rPr>
                <w:rFonts w:ascii="Times New Roman" w:hAnsi="Times New Roman"/>
                <w:sz w:val="24"/>
                <w:szCs w:val="24"/>
              </w:rPr>
              <w:t>, а</w:t>
            </w:r>
            <w:r w:rsidRPr="004638B7">
              <w:rPr>
                <w:rFonts w:ascii="Times New Roman" w:hAnsi="Times New Roman"/>
                <w:sz w:val="24"/>
                <w:szCs w:val="24"/>
              </w:rPr>
              <w:t xml:space="preserve"> у сарадњи  са старешинама: рад Тима за </w:t>
            </w:r>
            <w:r w:rsidR="008F6209">
              <w:rPr>
                <w:rFonts w:ascii="Times New Roman" w:hAnsi="Times New Roman"/>
                <w:sz w:val="24"/>
                <w:szCs w:val="24"/>
              </w:rPr>
              <w:t>заштиту ученика од</w:t>
            </w:r>
            <w:r w:rsidRPr="004638B7">
              <w:rPr>
                <w:rFonts w:ascii="Times New Roman" w:hAnsi="Times New Roman"/>
                <w:sz w:val="24"/>
                <w:szCs w:val="24"/>
              </w:rPr>
              <w:t xml:space="preserve"> насиља (чланови Тима за заштиту ученика од насиља, учествовали су у предавањима са ученицима и старешинама пр</w:t>
            </w:r>
            <w:r w:rsidR="00541DC4">
              <w:rPr>
                <w:rFonts w:ascii="Times New Roman" w:hAnsi="Times New Roman"/>
                <w:sz w:val="24"/>
                <w:szCs w:val="24"/>
              </w:rPr>
              <w:t>вог разреда</w:t>
            </w:r>
            <w:r w:rsidRPr="004638B7">
              <w:rPr>
                <w:rFonts w:ascii="Times New Roman" w:hAnsi="Times New Roman"/>
                <w:sz w:val="24"/>
                <w:szCs w:val="24"/>
              </w:rPr>
              <w:t>); поред поменуте теме, са ученицима су вођени индивидуални и групни разговори о мерама побољ</w:t>
            </w:r>
            <w:r w:rsidR="00541DC4">
              <w:rPr>
                <w:rFonts w:ascii="Times New Roman" w:hAnsi="Times New Roman"/>
                <w:sz w:val="24"/>
                <w:szCs w:val="24"/>
              </w:rPr>
              <w:t>шања успеха; такође</w:t>
            </w:r>
            <w:r w:rsidRPr="004638B7">
              <w:rPr>
                <w:rFonts w:ascii="Times New Roman" w:hAnsi="Times New Roman"/>
                <w:sz w:val="24"/>
                <w:szCs w:val="24"/>
              </w:rPr>
              <w:t>, одељења другог и трећег разреда су била укључена у ову врсту предавања и разговора са педагогом, а кроз посету часовима одељенске заједнице;</w:t>
            </w:r>
          </w:p>
          <w:p w:rsidR="004638B7" w:rsidRPr="004638B7" w:rsidRDefault="004638B7" w:rsidP="004638B7">
            <w:pPr>
              <w:pStyle w:val="ListParagraph"/>
              <w:numPr>
                <w:ilvl w:val="0"/>
                <w:numId w:val="2"/>
              </w:numPr>
              <w:shd w:val="clear" w:color="auto" w:fill="FFFFFF"/>
              <w:jc w:val="both"/>
              <w:rPr>
                <w:rFonts w:ascii="Times New Roman" w:hAnsi="Times New Roman"/>
                <w:sz w:val="24"/>
                <w:szCs w:val="24"/>
              </w:rPr>
            </w:pPr>
            <w:r w:rsidRPr="004638B7">
              <w:rPr>
                <w:rFonts w:ascii="Times New Roman" w:hAnsi="Times New Roman"/>
                <w:sz w:val="24"/>
                <w:szCs w:val="24"/>
              </w:rPr>
              <w:t>укључивање ученика у спортске активности (такмичења);</w:t>
            </w:r>
          </w:p>
          <w:p w:rsidR="00E020DA" w:rsidRPr="004638B7" w:rsidRDefault="00E020DA" w:rsidP="00E020DA">
            <w:pPr>
              <w:pStyle w:val="ListParagraph"/>
              <w:numPr>
                <w:ilvl w:val="0"/>
                <w:numId w:val="2"/>
              </w:numPr>
              <w:shd w:val="clear" w:color="auto" w:fill="FFFFFF"/>
              <w:jc w:val="both"/>
              <w:rPr>
                <w:rFonts w:ascii="Times New Roman" w:hAnsi="Times New Roman"/>
                <w:sz w:val="24"/>
                <w:szCs w:val="24"/>
              </w:rPr>
            </w:pPr>
            <w:r w:rsidRPr="004638B7">
              <w:rPr>
                <w:rFonts w:ascii="Times New Roman" w:hAnsi="Times New Roman"/>
                <w:sz w:val="24"/>
                <w:szCs w:val="24"/>
              </w:rPr>
              <w:t>развој социјалних вештина ученика (рад са одељенским заједницама)</w:t>
            </w:r>
            <w:r w:rsidR="008B39FA" w:rsidRPr="004638B7">
              <w:rPr>
                <w:rFonts w:ascii="Times New Roman" w:hAnsi="Times New Roman"/>
                <w:sz w:val="24"/>
                <w:szCs w:val="24"/>
              </w:rPr>
              <w:t>:</w:t>
            </w:r>
            <w:r w:rsidR="00185116" w:rsidRPr="004638B7">
              <w:rPr>
                <w:rFonts w:ascii="Times New Roman" w:hAnsi="Times New Roman"/>
                <w:sz w:val="24"/>
                <w:szCs w:val="24"/>
              </w:rPr>
              <w:t xml:space="preserve"> праћење адаптације у</w:t>
            </w:r>
            <w:r w:rsidR="00D96B1A" w:rsidRPr="004638B7">
              <w:rPr>
                <w:rFonts w:ascii="Times New Roman" w:hAnsi="Times New Roman"/>
                <w:sz w:val="24"/>
                <w:szCs w:val="24"/>
              </w:rPr>
              <w:t>ченика првог ра</w:t>
            </w:r>
            <w:r w:rsidR="00185116" w:rsidRPr="004638B7">
              <w:rPr>
                <w:rFonts w:ascii="Times New Roman" w:hAnsi="Times New Roman"/>
                <w:sz w:val="24"/>
                <w:szCs w:val="24"/>
              </w:rPr>
              <w:t>зреда на нову средину</w:t>
            </w:r>
            <w:r w:rsidR="00541DC4">
              <w:rPr>
                <w:rFonts w:ascii="Times New Roman" w:hAnsi="Times New Roman"/>
                <w:sz w:val="24"/>
                <w:szCs w:val="24"/>
              </w:rPr>
              <w:t xml:space="preserve"> и организацију рада</w:t>
            </w:r>
            <w:r w:rsidR="008B39FA" w:rsidRPr="004638B7">
              <w:rPr>
                <w:rFonts w:ascii="Times New Roman" w:hAnsi="Times New Roman"/>
                <w:sz w:val="24"/>
                <w:szCs w:val="24"/>
              </w:rPr>
              <w:t>;</w:t>
            </w:r>
            <w:r w:rsidRPr="004638B7">
              <w:rPr>
                <w:rFonts w:ascii="Times New Roman" w:hAnsi="Times New Roman"/>
                <w:sz w:val="24"/>
                <w:szCs w:val="24"/>
              </w:rPr>
              <w:t> </w:t>
            </w:r>
          </w:p>
          <w:p w:rsidR="00E020DA" w:rsidRPr="004638B7" w:rsidRDefault="00E020DA" w:rsidP="00E020DA">
            <w:pPr>
              <w:pStyle w:val="ListParagraph"/>
              <w:numPr>
                <w:ilvl w:val="0"/>
                <w:numId w:val="2"/>
              </w:numPr>
              <w:shd w:val="clear" w:color="auto" w:fill="FFFFFF"/>
              <w:jc w:val="both"/>
              <w:rPr>
                <w:rFonts w:ascii="Times New Roman" w:hAnsi="Times New Roman"/>
                <w:sz w:val="24"/>
                <w:szCs w:val="24"/>
              </w:rPr>
            </w:pPr>
            <w:r w:rsidRPr="004638B7">
              <w:rPr>
                <w:rFonts w:ascii="Times New Roman" w:hAnsi="Times New Roman"/>
                <w:sz w:val="24"/>
                <w:szCs w:val="24"/>
              </w:rPr>
              <w:t>укључивање родитеља</w:t>
            </w:r>
            <w:r w:rsidR="00185116" w:rsidRPr="004638B7">
              <w:rPr>
                <w:rFonts w:ascii="Times New Roman" w:hAnsi="Times New Roman"/>
                <w:sz w:val="24"/>
                <w:szCs w:val="24"/>
              </w:rPr>
              <w:t xml:space="preserve"> у рад школе</w:t>
            </w:r>
            <w:r w:rsidR="008B39FA" w:rsidRPr="004638B7">
              <w:rPr>
                <w:rFonts w:ascii="Times New Roman" w:hAnsi="Times New Roman"/>
                <w:sz w:val="24"/>
                <w:szCs w:val="24"/>
              </w:rPr>
              <w:t>:</w:t>
            </w:r>
            <w:r w:rsidRPr="004638B7">
              <w:rPr>
                <w:rFonts w:ascii="Times New Roman" w:hAnsi="Times New Roman"/>
                <w:sz w:val="24"/>
                <w:szCs w:val="24"/>
              </w:rPr>
              <w:t xml:space="preserve"> родитељски састанци, индивидуални разговори</w:t>
            </w:r>
            <w:r w:rsidR="008B39FA" w:rsidRPr="004638B7">
              <w:rPr>
                <w:rFonts w:ascii="Times New Roman" w:hAnsi="Times New Roman"/>
                <w:sz w:val="24"/>
                <w:szCs w:val="24"/>
              </w:rPr>
              <w:t>, Савет родитеља, Школски одбор; н</w:t>
            </w:r>
            <w:r w:rsidRPr="004638B7">
              <w:rPr>
                <w:rFonts w:ascii="Times New Roman" w:hAnsi="Times New Roman"/>
                <w:sz w:val="24"/>
                <w:szCs w:val="24"/>
              </w:rPr>
              <w:t>а седници Савета родитеља, поред анализе статистичких података, а  који се односе на успех ученика, разматран</w:t>
            </w:r>
            <w:r w:rsidR="008B39FA" w:rsidRPr="004638B7">
              <w:rPr>
                <w:rFonts w:ascii="Times New Roman" w:hAnsi="Times New Roman"/>
                <w:sz w:val="24"/>
                <w:szCs w:val="24"/>
              </w:rPr>
              <w:t xml:space="preserve"> је квалитет реализације часова; н</w:t>
            </w:r>
            <w:r w:rsidRPr="004638B7">
              <w:rPr>
                <w:rFonts w:ascii="Times New Roman" w:hAnsi="Times New Roman"/>
                <w:sz w:val="24"/>
                <w:szCs w:val="24"/>
              </w:rPr>
              <w:t>акон одржане седнице и отворене дискусије</w:t>
            </w:r>
            <w:r w:rsidR="008B39FA" w:rsidRPr="004638B7">
              <w:rPr>
                <w:rFonts w:ascii="Times New Roman" w:hAnsi="Times New Roman"/>
                <w:sz w:val="24"/>
                <w:szCs w:val="24"/>
              </w:rPr>
              <w:t xml:space="preserve"> родитеља</w:t>
            </w:r>
            <w:r w:rsidRPr="004638B7">
              <w:rPr>
                <w:rFonts w:ascii="Times New Roman" w:hAnsi="Times New Roman"/>
                <w:sz w:val="24"/>
                <w:szCs w:val="24"/>
              </w:rPr>
              <w:t xml:space="preserve"> на поменуту тему, чланови Наставничког већа су обавештени и стручно усмерени на које сегменте у реализацији часова треба појачано да об</w:t>
            </w:r>
            <w:r w:rsidR="008B39FA" w:rsidRPr="004638B7">
              <w:rPr>
                <w:rFonts w:ascii="Times New Roman" w:hAnsi="Times New Roman"/>
                <w:sz w:val="24"/>
                <w:szCs w:val="24"/>
              </w:rPr>
              <w:t>рате пажњу и унапреде  свој рад; п</w:t>
            </w:r>
            <w:r w:rsidRPr="004638B7">
              <w:rPr>
                <w:rFonts w:ascii="Times New Roman" w:hAnsi="Times New Roman"/>
                <w:sz w:val="24"/>
                <w:szCs w:val="24"/>
              </w:rPr>
              <w:t>едагог је укључила наставнике (код којих је уочена потреба) у појачани педагошко-саветодавни рад, у оквиру кога се обављају индивидулани разговори и дају  јасне и конкретне смернице за даљи рад</w:t>
            </w:r>
            <w:r w:rsidR="00645278" w:rsidRPr="004638B7">
              <w:rPr>
                <w:rFonts w:ascii="Times New Roman" w:hAnsi="Times New Roman"/>
                <w:sz w:val="24"/>
                <w:szCs w:val="24"/>
              </w:rPr>
              <w:t xml:space="preserve"> наставника</w:t>
            </w:r>
            <w:r w:rsidR="00541DC4">
              <w:rPr>
                <w:rFonts w:ascii="Times New Roman" w:hAnsi="Times New Roman"/>
                <w:sz w:val="24"/>
                <w:szCs w:val="24"/>
              </w:rPr>
              <w:t>;</w:t>
            </w:r>
          </w:p>
          <w:p w:rsidR="00541DC4" w:rsidRDefault="00541DC4" w:rsidP="00541DC4">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ИОП-а 3 који ове школске године није примењен, а планиран је кроз Мере унапређења наставног процеса (наставници током школске године нису идентификовали и изнели предлог за покретање  програма за даровите ученике);</w:t>
            </w:r>
          </w:p>
          <w:p w:rsidR="00541DC4" w:rsidRPr="00FD13A6" w:rsidRDefault="00541DC4" w:rsidP="00541DC4">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аплицирање за међународне пројекте било је заступљено захваљујући колег</w:t>
            </w:r>
            <w:r w:rsidR="00FD13A6">
              <w:rPr>
                <w:rFonts w:ascii="Times New Roman" w:hAnsi="Times New Roman"/>
                <w:sz w:val="24"/>
                <w:szCs w:val="24"/>
              </w:rPr>
              <w:t>иницама, С.Чеперковић и Ј.Мирић:</w:t>
            </w:r>
          </w:p>
          <w:p w:rsidR="00FD13A6" w:rsidRDefault="00FD13A6" w:rsidP="00541DC4">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припремљен је Предлог за доделу Видовданске награде.</w:t>
            </w:r>
          </w:p>
          <w:p w:rsidR="00DE389C" w:rsidRPr="00253642" w:rsidRDefault="00DE389C" w:rsidP="00E020DA">
            <w:pPr>
              <w:shd w:val="clear" w:color="auto" w:fill="FFFFFF"/>
              <w:jc w:val="both"/>
              <w:rPr>
                <w:sz w:val="24"/>
                <w:szCs w:val="24"/>
              </w:rPr>
            </w:pPr>
          </w:p>
          <w:p w:rsidR="002B68F8" w:rsidRPr="00253642" w:rsidRDefault="002B68F8" w:rsidP="002B68F8">
            <w:pPr>
              <w:jc w:val="both"/>
              <w:rPr>
                <w:sz w:val="24"/>
                <w:szCs w:val="24"/>
              </w:rPr>
            </w:pPr>
          </w:p>
          <w:p w:rsidR="00152D1A" w:rsidRPr="00167BD4" w:rsidRDefault="00152D1A" w:rsidP="00152D1A">
            <w:pPr>
              <w:jc w:val="both"/>
              <w:outlineLvl w:val="0"/>
              <w:rPr>
                <w:sz w:val="24"/>
                <w:szCs w:val="24"/>
              </w:rPr>
            </w:pPr>
            <w:r w:rsidRPr="00167BD4">
              <w:rPr>
                <w:sz w:val="24"/>
                <w:szCs w:val="24"/>
              </w:rPr>
              <w:t>Педагог, Драгана Матић</w:t>
            </w:r>
          </w:p>
          <w:p w:rsidR="002B68F8" w:rsidRPr="00253642" w:rsidRDefault="002E2715" w:rsidP="008F1F41">
            <w:pPr>
              <w:jc w:val="both"/>
              <w:outlineLvl w:val="0"/>
              <w:rPr>
                <w:sz w:val="24"/>
                <w:szCs w:val="24"/>
              </w:rPr>
            </w:pPr>
            <w:r>
              <w:rPr>
                <w:sz w:val="24"/>
                <w:szCs w:val="24"/>
              </w:rPr>
              <w:t xml:space="preserve">                </w:t>
            </w:r>
            <w:r w:rsidR="004A4FD4" w:rsidRPr="00167BD4">
              <w:rPr>
                <w:sz w:val="24"/>
                <w:szCs w:val="24"/>
              </w:rPr>
              <w:t>Катарина Рајшић</w:t>
            </w:r>
          </w:p>
          <w:p w:rsidR="002B68F8" w:rsidRPr="00253642" w:rsidRDefault="002B68F8" w:rsidP="002B68F8">
            <w:pPr>
              <w:jc w:val="both"/>
              <w:rPr>
                <w:sz w:val="24"/>
                <w:szCs w:val="24"/>
              </w:rPr>
            </w:pPr>
          </w:p>
        </w:tc>
      </w:tr>
    </w:tbl>
    <w:p w:rsidR="007311DF" w:rsidRDefault="007311DF" w:rsidP="007311DF">
      <w:bookmarkStart w:id="0" w:name="_Toc492805705"/>
      <w:bookmarkStart w:id="1" w:name="_Toc18601484"/>
      <w:bookmarkStart w:id="2" w:name="_Toc19090570"/>
    </w:p>
    <w:p w:rsidR="00930F3D" w:rsidRDefault="00930F3D" w:rsidP="007311DF"/>
    <w:p w:rsidR="00FD13A6" w:rsidRPr="00FD13A6" w:rsidRDefault="00FD13A6" w:rsidP="007311DF"/>
    <w:p w:rsidR="00934706" w:rsidRPr="00253642" w:rsidRDefault="008B05D2" w:rsidP="009B247F">
      <w:pPr>
        <w:pStyle w:val="Heading3"/>
        <w:ind w:left="851"/>
        <w:jc w:val="center"/>
        <w:rPr>
          <w:rFonts w:ascii="Times New Roman" w:hAnsi="Times New Roman" w:cs="Times New Roman"/>
          <w:color w:val="auto"/>
        </w:rPr>
      </w:pPr>
      <w:r w:rsidRPr="00253642">
        <w:rPr>
          <w:rFonts w:ascii="Times New Roman" w:hAnsi="Times New Roman" w:cs="Times New Roman"/>
          <w:color w:val="auto"/>
        </w:rPr>
        <w:t>6</w:t>
      </w:r>
      <w:r w:rsidR="0050226C" w:rsidRPr="00253642">
        <w:rPr>
          <w:rFonts w:ascii="Times New Roman" w:hAnsi="Times New Roman" w:cs="Times New Roman"/>
          <w:color w:val="auto"/>
        </w:rPr>
        <w:t>.1.</w:t>
      </w:r>
      <w:r w:rsidR="00F33190" w:rsidRPr="00253642">
        <w:rPr>
          <w:rFonts w:ascii="Times New Roman" w:hAnsi="Times New Roman" w:cs="Times New Roman"/>
          <w:color w:val="auto"/>
        </w:rPr>
        <w:t>2.</w:t>
      </w:r>
      <w:r w:rsidR="005C77BA" w:rsidRPr="00253642">
        <w:rPr>
          <w:rFonts w:ascii="Times New Roman" w:hAnsi="Times New Roman" w:cs="Times New Roman"/>
          <w:color w:val="auto"/>
        </w:rPr>
        <w:t>Извештај о раду  Тима</w:t>
      </w:r>
      <w:bookmarkEnd w:id="0"/>
      <w:r w:rsidR="006F757C">
        <w:rPr>
          <w:rFonts w:ascii="Times New Roman" w:hAnsi="Times New Roman" w:cs="Times New Roman"/>
          <w:color w:val="auto"/>
        </w:rPr>
        <w:t xml:space="preserve"> </w:t>
      </w:r>
      <w:r w:rsidR="005C77BA" w:rsidRPr="00253642">
        <w:rPr>
          <w:rFonts w:ascii="Times New Roman" w:hAnsi="Times New Roman" w:cs="Times New Roman"/>
          <w:color w:val="auto"/>
        </w:rPr>
        <w:t>за самовредновање</w:t>
      </w:r>
    </w:p>
    <w:bookmarkEnd w:id="1"/>
    <w:bookmarkEnd w:id="2"/>
    <w:p w:rsidR="0090637C" w:rsidRPr="00253642" w:rsidRDefault="0090637C" w:rsidP="00CB2563">
      <w:pPr>
        <w:jc w:val="both"/>
        <w:rPr>
          <w:b/>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204FE6" w:rsidRPr="00253642" w:rsidTr="00123D17">
        <w:trPr>
          <w:trHeight w:val="409"/>
        </w:trPr>
        <w:tc>
          <w:tcPr>
            <w:tcW w:w="9639" w:type="dxa"/>
          </w:tcPr>
          <w:p w:rsidR="009D3F57" w:rsidRPr="009D3F57" w:rsidRDefault="009D3F57" w:rsidP="009D3F57">
            <w:pPr>
              <w:shd w:val="clear" w:color="auto" w:fill="FFFFFF"/>
              <w:jc w:val="both"/>
            </w:pPr>
            <w:r w:rsidRPr="009D3F57">
              <w:rPr>
                <w:color w:val="000000"/>
              </w:rPr>
              <w:t>Плaн рaдa у oквиру Tимa je усвojeн</w:t>
            </w:r>
            <w:r w:rsidR="004A0586">
              <w:rPr>
                <w:color w:val="000000"/>
              </w:rPr>
              <w:t xml:space="preserve"> на седници Н</w:t>
            </w:r>
            <w:r w:rsidR="005D3B64">
              <w:rPr>
                <w:color w:val="000000"/>
              </w:rPr>
              <w:t>аставничког већа у септембру 2021.године</w:t>
            </w:r>
            <w:r w:rsidRPr="009D3F57">
              <w:rPr>
                <w:color w:val="000000"/>
              </w:rPr>
              <w:t xml:space="preserve"> и нa тaj нaчин смo у глaвнoм aкту шкoлe</w:t>
            </w:r>
            <w:r w:rsidR="005D3B64">
              <w:rPr>
                <w:color w:val="000000"/>
              </w:rPr>
              <w:t xml:space="preserve"> (Годишњи план рада школе)</w:t>
            </w:r>
            <w:r w:rsidRPr="009D3F57">
              <w:rPr>
                <w:color w:val="000000"/>
              </w:rPr>
              <w:t xml:space="preserve"> зa рeaлизa</w:t>
            </w:r>
            <w:r w:rsidR="005D3B64">
              <w:rPr>
                <w:color w:val="000000"/>
              </w:rPr>
              <w:t>циjу нaстaвнoг прoцeсa</w:t>
            </w:r>
            <w:r w:rsidRPr="009D3F57">
              <w:rPr>
                <w:color w:val="000000"/>
              </w:rPr>
              <w:t xml:space="preserve">, дeфинисaли </w:t>
            </w:r>
            <w:r w:rsidR="005D3B64">
              <w:rPr>
                <w:color w:val="000000"/>
              </w:rPr>
              <w:t xml:space="preserve">конкретне </w:t>
            </w:r>
            <w:r w:rsidRPr="009D3F57">
              <w:rPr>
                <w:color w:val="000000"/>
              </w:rPr>
              <w:t>aктивнoсти</w:t>
            </w:r>
            <w:r w:rsidR="005D3B64">
              <w:rPr>
                <w:color w:val="000000"/>
              </w:rPr>
              <w:t xml:space="preserve"> Тима за самовредновање</w:t>
            </w:r>
            <w:r w:rsidRPr="009D3F57">
              <w:rPr>
                <w:color w:val="000000"/>
              </w:rPr>
              <w:t xml:space="preserve"> пo мeсeцимa.</w:t>
            </w:r>
          </w:p>
          <w:p w:rsidR="009D3F57" w:rsidRPr="009D3F57" w:rsidRDefault="009D3F57" w:rsidP="009D3F57">
            <w:pPr>
              <w:shd w:val="clear" w:color="auto" w:fill="FFFFFF"/>
              <w:jc w:val="both"/>
            </w:pPr>
            <w:r w:rsidRPr="009D3F57">
              <w:rPr>
                <w:color w:val="000000"/>
              </w:rPr>
              <w:t>Конкретно, у пeриoду oктoбaр-крaj првoг трoмeсeчja припрeмана је (у мeтoдoлoшкoм смислу) </w:t>
            </w:r>
            <w:r w:rsidRPr="009D3F57">
              <w:rPr>
                <w:b/>
                <w:bCs/>
                <w:color w:val="000000"/>
              </w:rPr>
              <w:t>oнлајн aнкeта зa учeникe</w:t>
            </w:r>
            <w:r w:rsidRPr="009D3F57">
              <w:rPr>
                <w:color w:val="000000"/>
              </w:rPr>
              <w:t>, кoja сe oднoси нa прoцeну стaњa у oднoсу нa изaбрaну кључну oблaст зa oву шкoлску гoдину-</w:t>
            </w:r>
            <w:r w:rsidR="00877230">
              <w:rPr>
                <w:color w:val="000000"/>
              </w:rPr>
              <w:t xml:space="preserve"> </w:t>
            </w:r>
            <w:r w:rsidRPr="009D3F57">
              <w:rPr>
                <w:b/>
                <w:bCs/>
                <w:color w:val="000000"/>
              </w:rPr>
              <w:t>ETOС</w:t>
            </w:r>
            <w:r w:rsidRPr="009D3F57">
              <w:rPr>
                <w:color w:val="000000"/>
              </w:rPr>
              <w:t>.</w:t>
            </w:r>
          </w:p>
          <w:p w:rsidR="009D3F57" w:rsidRPr="009D3F57" w:rsidRDefault="009D3F57" w:rsidP="009D3F57">
            <w:pPr>
              <w:shd w:val="clear" w:color="auto" w:fill="FFFFFF"/>
              <w:jc w:val="both"/>
            </w:pPr>
            <w:r w:rsidRPr="009D3F57">
              <w:rPr>
                <w:color w:val="000000"/>
              </w:rPr>
              <w:t xml:space="preserve">Колегиница Сања Чеперковић и педагог су проследиле онлајн упитник ученицима друге и треће године, а са којим су имали прилику да буде упознати чланови Тима, јер смо слањем упитника пружили могућност да предложе, измене или сугеришу како бисмо могли на најбољи и најефикаснији начин да прилагодимо упитник ученицима и да добијемо информације које су нам релевантне </w:t>
            </w:r>
            <w:r w:rsidR="004A0586">
              <w:rPr>
                <w:color w:val="000000"/>
              </w:rPr>
              <w:t>за област коју вреднујемо</w:t>
            </w:r>
            <w:r w:rsidRPr="009D3F57">
              <w:rPr>
                <w:color w:val="000000"/>
              </w:rPr>
              <w:t>.</w:t>
            </w:r>
          </w:p>
          <w:p w:rsidR="009D3F57" w:rsidRPr="009D3F57" w:rsidRDefault="009D3F57" w:rsidP="009D3F57">
            <w:pPr>
              <w:shd w:val="clear" w:color="auto" w:fill="FFFFFF"/>
              <w:jc w:val="both"/>
            </w:pPr>
            <w:r w:rsidRPr="009D3F57">
              <w:rPr>
                <w:color w:val="000000"/>
              </w:rPr>
              <w:t xml:space="preserve">Након упитника за ученике, прослеђен је и </w:t>
            </w:r>
            <w:r w:rsidRPr="009D3F57">
              <w:rPr>
                <w:b/>
                <w:bCs/>
                <w:color w:val="000000"/>
              </w:rPr>
              <w:t>упитник за наставнике</w:t>
            </w:r>
            <w:r w:rsidRPr="009D3F57">
              <w:rPr>
                <w:color w:val="000000"/>
              </w:rPr>
              <w:t>.</w:t>
            </w:r>
          </w:p>
          <w:p w:rsidR="009D3F57" w:rsidRPr="009D3F57" w:rsidRDefault="009D3F57" w:rsidP="009D3F57">
            <w:pPr>
              <w:shd w:val="clear" w:color="auto" w:fill="FFFFFF"/>
              <w:jc w:val="both"/>
            </w:pPr>
            <w:r w:rsidRPr="009D3F57">
              <w:rPr>
                <w:color w:val="000000"/>
              </w:rPr>
              <w:t>Анкетирани  ученици другог и трећег разреда, који су на своје школске имејл адресе добили Упитник требали су да процене помоћу скале, понуђене тврдње које се односе се на поменуту област.</w:t>
            </w:r>
          </w:p>
          <w:p w:rsidR="009D3F57" w:rsidRPr="009D3F57" w:rsidRDefault="009D3F57" w:rsidP="009D3F57">
            <w:pPr>
              <w:shd w:val="clear" w:color="auto" w:fill="FFFFFF"/>
              <w:jc w:val="both"/>
            </w:pPr>
            <w:r w:rsidRPr="009D3F57">
              <w:t> </w:t>
            </w:r>
          </w:p>
          <w:p w:rsidR="009D3F57" w:rsidRPr="009D3F57" w:rsidRDefault="009D3F57" w:rsidP="009D3F57">
            <w:pPr>
              <w:shd w:val="clear" w:color="auto" w:fill="FFFFFF"/>
              <w:jc w:val="both"/>
            </w:pPr>
            <w:r w:rsidRPr="009D3F57">
              <w:rPr>
                <w:color w:val="000000"/>
              </w:rPr>
              <w:t>Неке од тврдњи  се односе на следеће (Упитник за ученике):</w:t>
            </w:r>
          </w:p>
          <w:p w:rsidR="009D3F57" w:rsidRPr="009D3F57" w:rsidRDefault="009D3F57" w:rsidP="009D3F57">
            <w:pPr>
              <w:shd w:val="clear" w:color="auto" w:fill="FFFFFF"/>
              <w:jc w:val="both"/>
            </w:pPr>
            <w:r w:rsidRPr="009D3F57">
              <w:rPr>
                <w:color w:val="000000"/>
              </w:rPr>
              <w:t>1. У школи постоји доследно поштовање норми којима је регулисано понашање и одговорност свих.</w:t>
            </w:r>
          </w:p>
          <w:p w:rsidR="009D3F57" w:rsidRPr="009D3F57" w:rsidRDefault="009D3F57" w:rsidP="009D3F57">
            <w:pPr>
              <w:shd w:val="clear" w:color="auto" w:fill="FFFFFF"/>
              <w:jc w:val="both"/>
            </w:pPr>
            <w:r w:rsidRPr="009D3F57">
              <w:rPr>
                <w:color w:val="000000"/>
              </w:rPr>
              <w:t>2. У личним обраћањима једних према другима у школи, видљиво је уважавање и поштовање.</w:t>
            </w:r>
          </w:p>
          <w:p w:rsidR="009D3F57" w:rsidRPr="009D3F57" w:rsidRDefault="009D3F57" w:rsidP="009D3F57">
            <w:pPr>
              <w:shd w:val="clear" w:color="auto" w:fill="FFFFFF"/>
              <w:jc w:val="both"/>
            </w:pPr>
            <w:r w:rsidRPr="009D3F57">
              <w:rPr>
                <w:color w:val="000000"/>
              </w:rPr>
              <w:t>3. У школи се за нове ученике примењују поступци који помажу у прилагођавању на нову школску средину.</w:t>
            </w:r>
          </w:p>
          <w:p w:rsidR="009D3F57" w:rsidRPr="009D3F57" w:rsidRDefault="009D3F57" w:rsidP="009D3F57">
            <w:pPr>
              <w:shd w:val="clear" w:color="auto" w:fill="FFFFFF"/>
              <w:jc w:val="both"/>
            </w:pPr>
            <w:r w:rsidRPr="009D3F57">
              <w:rPr>
                <w:color w:val="000000"/>
              </w:rPr>
              <w:t>4. У школи се резултати ученика јавно истичу и промовишу.</w:t>
            </w:r>
          </w:p>
          <w:p w:rsidR="009D3F57" w:rsidRPr="009D3F57" w:rsidRDefault="009D3F57" w:rsidP="009D3F57">
            <w:pPr>
              <w:shd w:val="clear" w:color="auto" w:fill="FFFFFF"/>
              <w:jc w:val="both"/>
            </w:pPr>
            <w:r w:rsidRPr="009D3F57">
              <w:rPr>
                <w:color w:val="000000"/>
              </w:rPr>
              <w:t>5. У школи се примењује систем награђивања ученика за постигнуте резултате.</w:t>
            </w:r>
          </w:p>
          <w:p w:rsidR="009D3F57" w:rsidRPr="009D3F57" w:rsidRDefault="009D3F57" w:rsidP="009D3F57">
            <w:pPr>
              <w:shd w:val="clear" w:color="auto" w:fill="FFFFFF"/>
              <w:jc w:val="both"/>
            </w:pPr>
            <w:r w:rsidRPr="009D3F57">
              <w:rPr>
                <w:color w:val="000000"/>
              </w:rPr>
              <w:t>6. У школи се организују различите активности за ученике, у којима свако може имати прилику да постигне успех.</w:t>
            </w:r>
          </w:p>
          <w:p w:rsidR="009D3F57" w:rsidRPr="009D3F57" w:rsidRDefault="009D3F57" w:rsidP="009D3F57">
            <w:pPr>
              <w:shd w:val="clear" w:color="auto" w:fill="FFFFFF"/>
              <w:jc w:val="both"/>
            </w:pPr>
            <w:r w:rsidRPr="009D3F57">
              <w:rPr>
                <w:color w:val="000000"/>
              </w:rPr>
              <w:t>7. У школи је јасно изражен негативан став према насиљу.</w:t>
            </w:r>
          </w:p>
          <w:p w:rsidR="009D3F57" w:rsidRPr="009D3F57" w:rsidRDefault="009D3F57" w:rsidP="009D3F57">
            <w:pPr>
              <w:shd w:val="clear" w:color="auto" w:fill="FFFFFF"/>
              <w:jc w:val="both"/>
            </w:pPr>
            <w:r w:rsidRPr="009D3F57">
              <w:rPr>
                <w:color w:val="000000"/>
              </w:rPr>
              <w:t>8. У школи функционише мрежа (подршка) за решавање проблема насиља.</w:t>
            </w:r>
          </w:p>
          <w:p w:rsidR="009D3F57" w:rsidRPr="009D3F57" w:rsidRDefault="009D3F57" w:rsidP="009D3F57">
            <w:pPr>
              <w:shd w:val="clear" w:color="auto" w:fill="FFFFFF"/>
              <w:jc w:val="both"/>
            </w:pPr>
            <w:r w:rsidRPr="009D3F57">
              <w:rPr>
                <w:color w:val="000000"/>
              </w:rPr>
              <w:t>9. У школи се организују активности на превенцији насилног понашања.</w:t>
            </w:r>
          </w:p>
          <w:p w:rsidR="009D3F57" w:rsidRPr="009D3F57" w:rsidRDefault="009D3F57" w:rsidP="009D3F57">
            <w:pPr>
              <w:shd w:val="clear" w:color="auto" w:fill="FFFFFF"/>
              <w:jc w:val="both"/>
            </w:pPr>
            <w:r w:rsidRPr="009D3F57">
              <w:rPr>
                <w:color w:val="000000"/>
              </w:rPr>
              <w:t>10. Превенција насиља у школи доприноси безбедности ученика.</w:t>
            </w:r>
          </w:p>
          <w:p w:rsidR="009D3F57" w:rsidRPr="009D3F57" w:rsidRDefault="009D3F57" w:rsidP="009D3F57">
            <w:pPr>
              <w:shd w:val="clear" w:color="auto" w:fill="FFFFFF"/>
              <w:jc w:val="both"/>
            </w:pPr>
            <w:r w:rsidRPr="009D3F57">
              <w:rPr>
                <w:color w:val="000000"/>
              </w:rPr>
              <w:t>11. Ученички парламент у школи добија подршку за свој рад.</w:t>
            </w:r>
          </w:p>
          <w:p w:rsidR="009D3F57" w:rsidRPr="009D3F57" w:rsidRDefault="009D3F57" w:rsidP="009D3F57">
            <w:pPr>
              <w:shd w:val="clear" w:color="auto" w:fill="FFFFFF"/>
              <w:jc w:val="both"/>
            </w:pPr>
            <w:r w:rsidRPr="009D3F57">
              <w:rPr>
                <w:color w:val="000000"/>
              </w:rPr>
              <w:t>12. Иницијатива и предлози ученика су прихваћени од наставника.</w:t>
            </w:r>
          </w:p>
          <w:p w:rsidR="009D3F57" w:rsidRPr="009D3F57" w:rsidRDefault="009D3F57" w:rsidP="009D3F57">
            <w:pPr>
              <w:shd w:val="clear" w:color="auto" w:fill="FFFFFF"/>
              <w:jc w:val="both"/>
            </w:pPr>
            <w:r w:rsidRPr="009D3F57">
              <w:rPr>
                <w:color w:val="000000"/>
              </w:rPr>
              <w:t>13. У школи се организују активности чији је циљ јачање осећања припадности школи.</w:t>
            </w:r>
          </w:p>
          <w:p w:rsidR="009D3F57" w:rsidRPr="009D3F57" w:rsidRDefault="009D3F57" w:rsidP="009D3F57">
            <w:pPr>
              <w:shd w:val="clear" w:color="auto" w:fill="FFFFFF"/>
              <w:jc w:val="both"/>
            </w:pPr>
            <w:r w:rsidRPr="009D3F57">
              <w:t> </w:t>
            </w:r>
          </w:p>
          <w:p w:rsidR="009D3F57" w:rsidRPr="009D3F57" w:rsidRDefault="009D3F57" w:rsidP="009D3F57">
            <w:pPr>
              <w:shd w:val="clear" w:color="auto" w:fill="FFFFFF"/>
              <w:jc w:val="both"/>
            </w:pPr>
            <w:r w:rsidRPr="009D3F57">
              <w:rPr>
                <w:color w:val="000000"/>
              </w:rPr>
              <w:t xml:space="preserve">Упитник </w:t>
            </w:r>
            <w:r w:rsidR="00A31405">
              <w:rPr>
                <w:color w:val="000000"/>
              </w:rPr>
              <w:t xml:space="preserve">је </w:t>
            </w:r>
            <w:r w:rsidRPr="009D3F57">
              <w:rPr>
                <w:color w:val="000000"/>
              </w:rPr>
              <w:t>попунило 75 ученика, а запослених (наставни када</w:t>
            </w:r>
            <w:r w:rsidR="00037A84">
              <w:rPr>
                <w:color w:val="000000"/>
              </w:rPr>
              <w:t xml:space="preserve">р) 33. Упитник за наставнике </w:t>
            </w:r>
            <w:r w:rsidRPr="009D3F57">
              <w:rPr>
                <w:color w:val="000000"/>
              </w:rPr>
              <w:t>био</w:t>
            </w:r>
            <w:r w:rsidR="00037A84">
              <w:rPr>
                <w:color w:val="000000"/>
              </w:rPr>
              <w:t xml:space="preserve"> је</w:t>
            </w:r>
            <w:r w:rsidRPr="009D3F57">
              <w:rPr>
                <w:color w:val="000000"/>
              </w:rPr>
              <w:t xml:space="preserve"> у нешто мањој мери модификован, у оквиру појединих питања.</w:t>
            </w:r>
          </w:p>
          <w:p w:rsidR="009D3F57" w:rsidRPr="009D3F57" w:rsidRDefault="00A31405" w:rsidP="009D3F57">
            <w:pPr>
              <w:shd w:val="clear" w:color="auto" w:fill="FFFFFF"/>
              <w:jc w:val="both"/>
            </w:pPr>
            <w:r>
              <w:rPr>
                <w:color w:val="000000"/>
              </w:rPr>
              <w:t>Спровођењем анкете</w:t>
            </w:r>
            <w:r w:rsidR="009D3F57" w:rsidRPr="009D3F57">
              <w:rPr>
                <w:color w:val="000000"/>
              </w:rPr>
              <w:t>, Тим је према постојећем Плану рада по месецима реализовао активности које су биле планиране. Након сумирања резултата који су добијени анализом упитника, уследио је предлог мера.</w:t>
            </w:r>
          </w:p>
          <w:p w:rsidR="009D3F57" w:rsidRPr="009D3F57" w:rsidRDefault="009D3F57" w:rsidP="009D3F57">
            <w:pPr>
              <w:shd w:val="clear" w:color="auto" w:fill="FFFFFF"/>
              <w:jc w:val="both"/>
            </w:pPr>
            <w:r w:rsidRPr="009D3F57">
              <w:t> </w:t>
            </w:r>
          </w:p>
          <w:p w:rsidR="009D3F57" w:rsidRDefault="009D3F57" w:rsidP="009D3F57">
            <w:pPr>
              <w:shd w:val="clear" w:color="auto" w:fill="FFFFFF"/>
              <w:jc w:val="both"/>
              <w:rPr>
                <w:color w:val="000000"/>
              </w:rPr>
            </w:pPr>
            <w:r w:rsidRPr="009D3F57">
              <w:rPr>
                <w:color w:val="000000"/>
              </w:rPr>
              <w:t xml:space="preserve">Веома је важно нагласити да је колегиница Сања Чеперковић поред обавезног дела анкетирања, покренула и изјашњавање ученика на платформи „Лино“, о атмосфери у школи, али је такођe позвалa и ученикe да дају своје предлоге, сугестије како да нам боравак у школи </w:t>
            </w:r>
            <w:r w:rsidR="00037A84">
              <w:rPr>
                <w:color w:val="000000"/>
              </w:rPr>
              <w:t>буде</w:t>
            </w:r>
            <w:r w:rsidRPr="009D3F57">
              <w:rPr>
                <w:color w:val="000000"/>
              </w:rPr>
              <w:t xml:space="preserve"> пријатнији, али и да ученици предложе како да се међуљудски oдноси унaпреде и комуникација буде боља</w:t>
            </w:r>
            <w:r w:rsidR="00A31405">
              <w:rPr>
                <w:color w:val="000000"/>
              </w:rPr>
              <w:t xml:space="preserve"> и квалитетнија</w:t>
            </w:r>
            <w:r w:rsidRPr="009D3F57">
              <w:rPr>
                <w:color w:val="000000"/>
              </w:rPr>
              <w:t>.</w:t>
            </w:r>
          </w:p>
          <w:p w:rsidR="00A31405" w:rsidRDefault="009D3F57" w:rsidP="00930F3D">
            <w:pPr>
              <w:spacing w:after="200" w:line="276" w:lineRule="auto"/>
              <w:rPr>
                <w:rFonts w:eastAsiaTheme="minorEastAsia"/>
              </w:rPr>
            </w:pPr>
            <w:r w:rsidRPr="00A31405">
              <w:rPr>
                <w:rFonts w:eastAsiaTheme="minorEastAsia"/>
              </w:rPr>
              <w:t>Током другог полугодишта, Тим је наставио са предвиђеним активностима</w:t>
            </w:r>
            <w:r w:rsidR="00A31405">
              <w:rPr>
                <w:rFonts w:eastAsiaTheme="minorEastAsia"/>
              </w:rPr>
              <w:t>.</w:t>
            </w:r>
            <w:r w:rsidRPr="009D3F57">
              <w:rPr>
                <w:rFonts w:eastAsiaTheme="minorEastAsia"/>
              </w:rPr>
              <w:t xml:space="preserve"> Припремљен је и прослеђен Упитник за наставнике</w:t>
            </w:r>
            <w:r w:rsidR="00A31405">
              <w:rPr>
                <w:rFonts w:eastAsiaTheme="minorEastAsia"/>
              </w:rPr>
              <w:t xml:space="preserve"> (област- Ресурси)</w:t>
            </w:r>
            <w:r w:rsidRPr="009D3F57">
              <w:rPr>
                <w:rFonts w:eastAsiaTheme="minorEastAsia"/>
              </w:rPr>
              <w:t xml:space="preserve">. </w:t>
            </w:r>
          </w:p>
          <w:p w:rsidR="003D5302" w:rsidRDefault="009D3F57" w:rsidP="00930F3D">
            <w:pPr>
              <w:spacing w:after="200" w:line="276" w:lineRule="auto"/>
              <w:rPr>
                <w:rFonts w:eastAsiaTheme="minorEastAsia"/>
              </w:rPr>
            </w:pPr>
            <w:r w:rsidRPr="009D3F57">
              <w:rPr>
                <w:rFonts w:eastAsiaTheme="minorEastAsia"/>
              </w:rPr>
              <w:lastRenderedPageBreak/>
              <w:t xml:space="preserve">Након анализе одговора, предложене су мере. </w:t>
            </w:r>
          </w:p>
          <w:p w:rsidR="009D3F57" w:rsidRPr="009D3F57" w:rsidRDefault="009D3F57" w:rsidP="00930F3D">
            <w:pPr>
              <w:spacing w:after="200" w:line="276" w:lineRule="auto"/>
              <w:rPr>
                <w:rFonts w:eastAsiaTheme="minorEastAsia"/>
              </w:rPr>
            </w:pPr>
            <w:r w:rsidRPr="009D3F57">
              <w:rPr>
                <w:rFonts w:eastAsiaTheme="minorEastAsia"/>
              </w:rPr>
              <w:t>Извештај Тима за самовредновање представљен је на седницама  Наставн</w:t>
            </w:r>
            <w:r w:rsidR="00A365A1">
              <w:rPr>
                <w:rFonts w:eastAsiaTheme="minorEastAsia"/>
              </w:rPr>
              <w:t>ичког већа, Ученичког парламента</w:t>
            </w:r>
            <w:r w:rsidRPr="009D3F57">
              <w:rPr>
                <w:rFonts w:eastAsiaTheme="minorEastAsia"/>
              </w:rPr>
              <w:t>, Савета родитеља и Школског одбора.</w:t>
            </w:r>
          </w:p>
          <w:p w:rsidR="009D3F57" w:rsidRPr="009D3F57" w:rsidRDefault="009D3F57" w:rsidP="009D3F57">
            <w:pPr>
              <w:spacing w:after="200" w:line="276" w:lineRule="auto"/>
              <w:jc w:val="both"/>
              <w:rPr>
                <w:rFonts w:eastAsiaTheme="minorEastAsia"/>
              </w:rPr>
            </w:pPr>
            <w:r w:rsidRPr="009D3F57">
              <w:rPr>
                <w:rFonts w:eastAsiaTheme="minorEastAsia"/>
              </w:rPr>
              <w:t>Тим за самовредновање је анализирао и коментаре ученика на платформи „Лино“ на коју су били позвани да ос</w:t>
            </w:r>
            <w:r>
              <w:rPr>
                <w:rFonts w:eastAsiaTheme="minorEastAsia"/>
              </w:rPr>
              <w:t>таве предлоге, ставове, идеје.</w:t>
            </w:r>
            <w:r w:rsidRPr="009D3F57">
              <w:rPr>
                <w:rFonts w:eastAsiaTheme="minorEastAsia"/>
              </w:rPr>
              <w:t xml:space="preserve"> На платформи је, током читаве школске године, остављен само један коментар ученика. Чланови Тима за самовредновање су разматрали ову ситуацију и сложили се да је неопходно мотивисати ученике да се активније укључе у организацију рада и активности школе. </w:t>
            </w:r>
          </w:p>
          <w:p w:rsidR="00A365A1" w:rsidRDefault="00A365A1" w:rsidP="00A365A1">
            <w:pPr>
              <w:jc w:val="both"/>
              <w:outlineLvl w:val="0"/>
            </w:pPr>
          </w:p>
          <w:p w:rsidR="00A365A1" w:rsidRPr="00167BD4" w:rsidRDefault="00A365A1" w:rsidP="00A365A1">
            <w:pPr>
              <w:jc w:val="both"/>
              <w:outlineLvl w:val="0"/>
            </w:pPr>
            <w:r w:rsidRPr="00167BD4">
              <w:t>Педагог</w:t>
            </w:r>
            <w:r>
              <w:t>,</w:t>
            </w:r>
            <w:r w:rsidRPr="00167BD4">
              <w:t xml:space="preserve"> Драгана Матић</w:t>
            </w:r>
          </w:p>
          <w:p w:rsidR="002B68F8" w:rsidRPr="00253642" w:rsidRDefault="004A4FD4" w:rsidP="004A4FD4">
            <w:pPr>
              <w:jc w:val="both"/>
              <w:outlineLvl w:val="0"/>
              <w:rPr>
                <w:b/>
                <w:lang w:val="ru-RU"/>
              </w:rPr>
            </w:pPr>
            <w:r>
              <w:t xml:space="preserve"> </w:t>
            </w:r>
            <w:r w:rsidR="002E2715">
              <w:t xml:space="preserve">               </w:t>
            </w:r>
            <w:r>
              <w:t>Сања Чеперковић</w:t>
            </w:r>
          </w:p>
          <w:p w:rsidR="002B68F8" w:rsidRPr="00253642" w:rsidRDefault="002B68F8" w:rsidP="002B68F8">
            <w:pPr>
              <w:jc w:val="both"/>
              <w:rPr>
                <w:b/>
                <w:lang w:val="ru-RU"/>
              </w:rPr>
            </w:pPr>
          </w:p>
        </w:tc>
      </w:tr>
    </w:tbl>
    <w:p w:rsidR="002B68F8" w:rsidRDefault="002B68F8" w:rsidP="002B68F8">
      <w:bookmarkStart w:id="3" w:name="_Toc492805706"/>
      <w:bookmarkStart w:id="4" w:name="_Toc18601485"/>
      <w:bookmarkStart w:id="5" w:name="_Toc19090571"/>
    </w:p>
    <w:p w:rsidR="009D3F57" w:rsidRDefault="009D3F57" w:rsidP="002B68F8"/>
    <w:p w:rsidR="009D3F57" w:rsidRDefault="009D3F57" w:rsidP="002B68F8"/>
    <w:p w:rsidR="009D3F57" w:rsidRDefault="009D3F57"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Default="00A44035" w:rsidP="002B68F8"/>
    <w:p w:rsidR="00A44035" w:rsidRPr="00A44035" w:rsidRDefault="00A44035" w:rsidP="002B68F8"/>
    <w:p w:rsidR="009D3F57" w:rsidRDefault="009D3F57" w:rsidP="002B68F8"/>
    <w:p w:rsidR="00930F3D" w:rsidRDefault="00930F3D" w:rsidP="002B68F8"/>
    <w:p w:rsidR="00A44035" w:rsidRPr="00A44035" w:rsidRDefault="00A44035" w:rsidP="002B68F8"/>
    <w:p w:rsidR="00F1040C" w:rsidRDefault="008B05D2" w:rsidP="0050226C">
      <w:pPr>
        <w:pStyle w:val="Heading3"/>
        <w:ind w:left="5104" w:hanging="4678"/>
        <w:jc w:val="center"/>
        <w:rPr>
          <w:rFonts w:ascii="Times New Roman" w:hAnsi="Times New Roman" w:cs="Times New Roman"/>
          <w:color w:val="auto"/>
        </w:rPr>
      </w:pPr>
      <w:r w:rsidRPr="00253642">
        <w:rPr>
          <w:rFonts w:ascii="Times New Roman" w:hAnsi="Times New Roman" w:cs="Times New Roman"/>
          <w:color w:val="auto"/>
        </w:rPr>
        <w:t>6</w:t>
      </w:r>
      <w:r w:rsidR="0050226C" w:rsidRPr="00253642">
        <w:rPr>
          <w:rFonts w:ascii="Times New Roman" w:hAnsi="Times New Roman" w:cs="Times New Roman"/>
          <w:color w:val="auto"/>
        </w:rPr>
        <w:t>.2.</w:t>
      </w:r>
      <w:r w:rsidR="005C77BA" w:rsidRPr="00253642">
        <w:rPr>
          <w:rFonts w:ascii="Times New Roman" w:hAnsi="Times New Roman" w:cs="Times New Roman"/>
          <w:color w:val="auto"/>
        </w:rPr>
        <w:t>Извештај о раду Тима за инклузивно образовање</w:t>
      </w:r>
      <w:r w:rsidR="008D5696">
        <w:rPr>
          <w:rFonts w:ascii="Times New Roman" w:hAnsi="Times New Roman" w:cs="Times New Roman"/>
          <w:color w:val="auto"/>
        </w:rPr>
        <w:t xml:space="preserve"> </w:t>
      </w:r>
      <w:r w:rsidR="00007505" w:rsidRPr="00253642">
        <w:rPr>
          <w:rFonts w:ascii="Times New Roman" w:hAnsi="Times New Roman" w:cs="Times New Roman"/>
          <w:color w:val="auto"/>
        </w:rPr>
        <w:t>и додатну подршку</w:t>
      </w:r>
    </w:p>
    <w:p w:rsidR="009A15DF" w:rsidRPr="009A15DF" w:rsidRDefault="009A15DF" w:rsidP="009A15DF"/>
    <w:p w:rsidR="00F1040C" w:rsidRPr="00253642" w:rsidRDefault="00F1040C" w:rsidP="00F104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6"/>
      </w:tblGrid>
      <w:tr w:rsidR="00204FE6" w:rsidRPr="00253642" w:rsidTr="00123D17">
        <w:trPr>
          <w:trHeight w:val="890"/>
          <w:jc w:val="center"/>
        </w:trPr>
        <w:tc>
          <w:tcPr>
            <w:tcW w:w="9676" w:type="dxa"/>
          </w:tcPr>
          <w:p w:rsidR="002B68F8" w:rsidRDefault="00382CA0" w:rsidP="002B68F8">
            <w:pPr>
              <w:jc w:val="both"/>
            </w:pPr>
            <w:bookmarkStart w:id="6" w:name="_Toc492805707"/>
            <w:bookmarkStart w:id="7" w:name="_Toc18601486"/>
            <w:bookmarkStart w:id="8" w:name="_Toc19090572"/>
            <w:bookmarkEnd w:id="3"/>
            <w:bookmarkEnd w:id="4"/>
            <w:bookmarkEnd w:id="5"/>
            <w:r w:rsidRPr="00253642">
              <w:t>У шк.2021.22</w:t>
            </w:r>
            <w:r w:rsidR="00A561C1" w:rsidRPr="00253642">
              <w:t xml:space="preserve"> годин</w:t>
            </w:r>
            <w:r w:rsidR="00FB347E">
              <w:t>и</w:t>
            </w:r>
            <w:r w:rsidRPr="00253642">
              <w:t xml:space="preserve">, а у складу са актуелном ситуацијом, Тим за инклузију и додатну подршку је електронским путем </w:t>
            </w:r>
            <w:r w:rsidR="00A25092" w:rsidRPr="00253642">
              <w:t>одржавао састанке, пратио реа</w:t>
            </w:r>
            <w:r w:rsidRPr="00253642">
              <w:t>лизацију плана рада по месецима и редовно се одржавала комуникација са члановима Тима и одељенским ст</w:t>
            </w:r>
            <w:r w:rsidR="00AF515C" w:rsidRPr="00253642">
              <w:t>а</w:t>
            </w:r>
            <w:r w:rsidRPr="00253642">
              <w:t>решинама 1-5 и 3-3, чија два ученика похађ</w:t>
            </w:r>
            <w:r w:rsidR="00A25092" w:rsidRPr="00253642">
              <w:t>ају ове школс</w:t>
            </w:r>
            <w:r w:rsidRPr="00253642">
              <w:t>ке године наставу по прилагођеном програму.</w:t>
            </w:r>
          </w:p>
          <w:p w:rsidR="00382CA0" w:rsidRPr="00253642" w:rsidRDefault="00FB347E" w:rsidP="00096FAF">
            <w:pPr>
              <w:spacing w:line="276" w:lineRule="auto"/>
              <w:jc w:val="both"/>
            </w:pPr>
            <w:r>
              <w:t>Педагог је пружала стручно</w:t>
            </w:r>
            <w:r w:rsidR="00A64750">
              <w:t>-</w:t>
            </w:r>
            <w:r>
              <w:t xml:space="preserve">педагошку помоћ наставницима </w:t>
            </w:r>
            <w:r w:rsidR="006A47B4">
              <w:t>код којих је идентификована потреба за додатним консултацијама</w:t>
            </w:r>
            <w:r>
              <w:t>, а односила се на планирање наставе и процену постигнућа ученика по прилагођеном програму.</w:t>
            </w:r>
            <w:r w:rsidR="00877230">
              <w:t xml:space="preserve"> </w:t>
            </w:r>
            <w:r w:rsidR="00382CA0" w:rsidRPr="00253642">
              <w:t>На почетку школске године, урађена је ревизија ИОП</w:t>
            </w:r>
            <w:r w:rsidR="00A25092" w:rsidRPr="00253642">
              <w:t>-а</w:t>
            </w:r>
            <w:r w:rsidR="00382CA0" w:rsidRPr="00253642">
              <w:t xml:space="preserve"> 1 у трећем разреду, а у склaду сa увoђeњeм нoвих прeдмeт</w:t>
            </w:r>
            <w:r w:rsidR="00A25092" w:rsidRPr="00253642">
              <w:t>а</w:t>
            </w:r>
            <w:r w:rsidR="00382CA0" w:rsidRPr="00253642">
              <w:t>. На основу ревизије, Тим је oбaвeстио и инфoрмисао кoлeгe кojи први пут прeдajу учeнику, дa кроз праћење ученика у настави изнесу предлог о начину прилагођавања програма и методама рада у оквиру предмета који предају.</w:t>
            </w:r>
          </w:p>
          <w:p w:rsidR="00A76499" w:rsidRPr="00253642" w:rsidRDefault="00A76499" w:rsidP="00382CA0">
            <w:pPr>
              <w:shd w:val="clear" w:color="auto" w:fill="FFFFFF"/>
              <w:jc w:val="both"/>
            </w:pPr>
            <w:r w:rsidRPr="00253642">
              <w:t xml:space="preserve">Већина наставника је саставила План рада по месецима за ученика (3-3) и предала у школску евиденцију. </w:t>
            </w:r>
          </w:p>
          <w:p w:rsidR="00382CA0" w:rsidRDefault="00610FCB" w:rsidP="00382CA0">
            <w:pPr>
              <w:shd w:val="clear" w:color="auto" w:fill="FFFFFF"/>
              <w:jc w:val="both"/>
            </w:pPr>
            <w:r w:rsidRPr="00253642">
              <w:t xml:space="preserve">Почетком </w:t>
            </w:r>
            <w:r w:rsidR="007F2733" w:rsidRPr="00253642">
              <w:t>октобра</w:t>
            </w:r>
            <w:r w:rsidRPr="00253642">
              <w:t xml:space="preserve"> 2021.године одржано је ванредно Одељенско веће 1-5, а у оквиру састанка </w:t>
            </w:r>
            <w:r w:rsidR="00382CA0" w:rsidRPr="00253642">
              <w:t>је разматрано чињенично стање, у складу са основним информацијама старешине и педагога на основу обављених разговора са учеником и родитељ</w:t>
            </w:r>
            <w:r w:rsidR="00FB347E">
              <w:t>е</w:t>
            </w:r>
            <w:r w:rsidR="00382CA0" w:rsidRPr="00253642">
              <w:t xml:space="preserve">м, уз анализу процене </w:t>
            </w:r>
            <w:r w:rsidR="006A47B4">
              <w:t>наставника</w:t>
            </w:r>
            <w:r w:rsidR="00382CA0" w:rsidRPr="00253642">
              <w:t xml:space="preserve"> к</w:t>
            </w:r>
            <w:r w:rsidRPr="00253642">
              <w:t>ој</w:t>
            </w:r>
            <w:r w:rsidR="006A47B4">
              <w:t>и</w:t>
            </w:r>
            <w:r w:rsidRPr="00253642">
              <w:t xml:space="preserve"> предају ученику</w:t>
            </w:r>
            <w:r w:rsidR="00382CA0" w:rsidRPr="00253642">
              <w:t>.</w:t>
            </w:r>
          </w:p>
          <w:p w:rsidR="00382CA0" w:rsidRDefault="00FB347E" w:rsidP="00096FAF">
            <w:pPr>
              <w:spacing w:line="276" w:lineRule="auto"/>
              <w:jc w:val="both"/>
              <w:rPr>
                <w:rFonts w:eastAsiaTheme="majorEastAsia"/>
              </w:rPr>
            </w:pPr>
            <w:r>
              <w:t>Наставници су упућени у специфичности, тј.педагошки профил ученика који представља оквир за планирање активности на недељном и месечном нивоу у оквиру предмета који предају.</w:t>
            </w:r>
            <w:r w:rsidR="007F2733" w:rsidRPr="00253642">
              <w:t>Већина наставника</w:t>
            </w:r>
            <w:r w:rsidR="00382CA0" w:rsidRPr="00253642">
              <w:t xml:space="preserve"> на састанку је активно учествовала  и </w:t>
            </w:r>
            <w:r w:rsidR="00610FCB" w:rsidRPr="00253642">
              <w:t>допринела</w:t>
            </w:r>
            <w:r w:rsidR="00382CA0" w:rsidRPr="00253642">
              <w:t xml:space="preserve"> да се сагледају </w:t>
            </w:r>
            <w:r w:rsidR="00610FCB" w:rsidRPr="00253642">
              <w:t>све значајне</w:t>
            </w:r>
            <w:r w:rsidR="00382CA0" w:rsidRPr="00253642">
              <w:t xml:space="preserve"> о</w:t>
            </w:r>
            <w:r w:rsidR="007F2733" w:rsidRPr="00253642">
              <w:t>колности у одељењу и у настави (</w:t>
            </w:r>
            <w:r w:rsidR="00382CA0" w:rsidRPr="00253642">
              <w:t>на часовима</w:t>
            </w:r>
            <w:r w:rsidR="007F2733" w:rsidRPr="00253642">
              <w:t>)</w:t>
            </w:r>
            <w:r w:rsidR="00382CA0" w:rsidRPr="00253642">
              <w:t>.</w:t>
            </w:r>
            <w:r w:rsidR="00877230">
              <w:t xml:space="preserve"> </w:t>
            </w:r>
            <w:r w:rsidR="00382CA0" w:rsidRPr="00253642">
              <w:t xml:space="preserve">Предлог је </w:t>
            </w:r>
            <w:r w:rsidR="007F2733" w:rsidRPr="00253642">
              <w:t xml:space="preserve">био </w:t>
            </w:r>
            <w:r w:rsidR="00382CA0" w:rsidRPr="00253642">
              <w:t>да се уче</w:t>
            </w:r>
            <w:r>
              <w:t xml:space="preserve">ник и даље прати </w:t>
            </w:r>
            <w:r w:rsidR="00382CA0" w:rsidRPr="00253642">
              <w:t xml:space="preserve">до краја првог тромесечја, а да се након тог периода </w:t>
            </w:r>
            <w:r w:rsidR="00851882" w:rsidRPr="00253642">
              <w:t>наставници</w:t>
            </w:r>
            <w:r w:rsidR="00382CA0" w:rsidRPr="00253642">
              <w:t xml:space="preserve"> изјасне да ли ће га </w:t>
            </w:r>
            <w:r w:rsidR="007F2733" w:rsidRPr="00253642">
              <w:t>водити по прилагођеном програму. Педагог је наставнике</w:t>
            </w:r>
            <w:r w:rsidR="00382CA0" w:rsidRPr="00253642">
              <w:t xml:space="preserve"> у</w:t>
            </w:r>
            <w:r>
              <w:t>познала са</w:t>
            </w:r>
            <w:r w:rsidR="00382CA0" w:rsidRPr="00253642">
              <w:t xml:space="preserve"> могућностима тромесечне ревизиј</w:t>
            </w:r>
            <w:r>
              <w:t xml:space="preserve">е, ако </w:t>
            </w:r>
            <w:r w:rsidR="00382CA0" w:rsidRPr="00253642">
              <w:t xml:space="preserve"> је потребно додатно време за анализу, тј.процену постигнућа ученика. </w:t>
            </w:r>
            <w:r w:rsidR="007F2733" w:rsidRPr="00253642">
              <w:t xml:space="preserve">Крајем </w:t>
            </w:r>
            <w:r w:rsidR="00382CA0" w:rsidRPr="00253642">
              <w:rPr>
                <w:bCs/>
              </w:rPr>
              <w:t xml:space="preserve">новембра 2021.године родитељ ученика из одељења 1-5 </w:t>
            </w:r>
            <w:r w:rsidR="00382CA0" w:rsidRPr="00253642">
              <w:rPr>
                <w:rFonts w:eastAsiaTheme="majorEastAsia"/>
              </w:rPr>
              <w:t>потписао је сагласност о п</w:t>
            </w:r>
            <w:r w:rsidR="007F2733" w:rsidRPr="00253642">
              <w:rPr>
                <w:rFonts w:eastAsiaTheme="majorEastAsia"/>
              </w:rPr>
              <w:t xml:space="preserve">окретању ИОП-а 1 у нашој школи, чиме је формално покренут </w:t>
            </w:r>
            <w:r w:rsidR="00382CA0" w:rsidRPr="00253642">
              <w:rPr>
                <w:rFonts w:eastAsiaTheme="majorEastAsia"/>
              </w:rPr>
              <w:t xml:space="preserve"> парцијални прилагођени програм из следећих предмета: српски језик и књижевност, енглески језик и хемија. </w:t>
            </w:r>
          </w:p>
          <w:p w:rsidR="008129EA" w:rsidRDefault="00382CA0" w:rsidP="008129EA">
            <w:pPr>
              <w:spacing w:line="276" w:lineRule="auto"/>
              <w:jc w:val="both"/>
            </w:pPr>
            <w:r w:rsidRPr="00253642">
              <w:rPr>
                <w:rFonts w:eastAsiaTheme="minorHAnsi"/>
              </w:rPr>
              <w:t>У даље</w:t>
            </w:r>
            <w:r w:rsidR="000214DD" w:rsidRPr="00253642">
              <w:rPr>
                <w:rFonts w:eastAsiaTheme="minorHAnsi"/>
              </w:rPr>
              <w:t xml:space="preserve">м периоду,настављено је </w:t>
            </w:r>
            <w:r w:rsidRPr="00253642">
              <w:rPr>
                <w:rFonts w:eastAsiaTheme="minorHAnsi"/>
              </w:rPr>
              <w:t xml:space="preserve">по предаји оперативних планова наставника, </w:t>
            </w:r>
            <w:r w:rsidR="000214DD" w:rsidRPr="00253642">
              <w:rPr>
                <w:rFonts w:eastAsiaTheme="minorHAnsi"/>
              </w:rPr>
              <w:t>праћење напредовања ученика</w:t>
            </w:r>
            <w:r w:rsidR="00FB347E">
              <w:rPr>
                <w:rFonts w:eastAsiaTheme="minorHAnsi"/>
              </w:rPr>
              <w:t xml:space="preserve"> првог разреда</w:t>
            </w:r>
            <w:r w:rsidR="000214DD" w:rsidRPr="00253642">
              <w:rPr>
                <w:rFonts w:eastAsiaTheme="minorHAnsi"/>
              </w:rPr>
              <w:t>.</w:t>
            </w:r>
            <w:r w:rsidRPr="00253642">
              <w:rPr>
                <w:rFonts w:eastAsiaTheme="minorHAnsi"/>
              </w:rPr>
              <w:t xml:space="preserve"> У сарадњи са старешином</w:t>
            </w:r>
            <w:r w:rsidR="008129EA">
              <w:rPr>
                <w:rFonts w:eastAsiaTheme="minorHAnsi"/>
              </w:rPr>
              <w:t xml:space="preserve"> (Ивана Јеремић)</w:t>
            </w:r>
            <w:r w:rsidR="000214DD" w:rsidRPr="00253642">
              <w:rPr>
                <w:rFonts w:eastAsiaTheme="minorHAnsi"/>
              </w:rPr>
              <w:t>,</w:t>
            </w:r>
            <w:r w:rsidRPr="00253642">
              <w:rPr>
                <w:rFonts w:eastAsiaTheme="minorHAnsi"/>
              </w:rPr>
              <w:t xml:space="preserve"> педагог </w:t>
            </w:r>
            <w:r w:rsidR="000214DD" w:rsidRPr="00253642">
              <w:rPr>
                <w:rFonts w:eastAsiaTheme="minorHAnsi"/>
              </w:rPr>
              <w:t xml:space="preserve">је </w:t>
            </w:r>
            <w:r w:rsidR="00851882" w:rsidRPr="00253642">
              <w:rPr>
                <w:rFonts w:eastAsiaTheme="minorHAnsi"/>
              </w:rPr>
              <w:t>пратила</w:t>
            </w:r>
            <w:r w:rsidRPr="00253642">
              <w:rPr>
                <w:rFonts w:eastAsiaTheme="minorHAnsi"/>
              </w:rPr>
              <w:t xml:space="preserve"> ангажовањ</w:t>
            </w:r>
            <w:r w:rsidR="00851882" w:rsidRPr="00253642">
              <w:rPr>
                <w:rFonts w:eastAsiaTheme="minorHAnsi"/>
              </w:rPr>
              <w:t>е</w:t>
            </w:r>
            <w:r w:rsidR="0095481A" w:rsidRPr="00253642">
              <w:rPr>
                <w:rFonts w:eastAsiaTheme="minorHAnsi"/>
              </w:rPr>
              <w:t xml:space="preserve"> у настави</w:t>
            </w:r>
            <w:r w:rsidR="000214DD" w:rsidRPr="00253642">
              <w:rPr>
                <w:rFonts w:eastAsiaTheme="minorHAnsi"/>
              </w:rPr>
              <w:t xml:space="preserve"> и оцене ученика.Такође,</w:t>
            </w:r>
            <w:r w:rsidRPr="00253642">
              <w:rPr>
                <w:rFonts w:eastAsiaTheme="minorHAnsi"/>
              </w:rPr>
              <w:t xml:space="preserve"> на месечном нивоу, </w:t>
            </w:r>
            <w:r w:rsidR="000214DD" w:rsidRPr="00253642">
              <w:rPr>
                <w:rFonts w:eastAsiaTheme="minorHAnsi"/>
              </w:rPr>
              <w:t xml:space="preserve">обављани су разговори </w:t>
            </w:r>
            <w:r w:rsidRPr="00253642">
              <w:rPr>
                <w:rFonts w:eastAsiaTheme="minorHAnsi"/>
              </w:rPr>
              <w:t>у присуству старешине са</w:t>
            </w:r>
            <w:r w:rsidR="00BC5C37">
              <w:rPr>
                <w:rFonts w:eastAsiaTheme="minorHAnsi"/>
              </w:rPr>
              <w:t xml:space="preserve"> родитеље</w:t>
            </w:r>
            <w:r w:rsidR="0095481A" w:rsidRPr="00253642">
              <w:rPr>
                <w:rFonts w:eastAsiaTheme="minorHAnsi"/>
              </w:rPr>
              <w:t>м и учеником</w:t>
            </w:r>
            <w:r w:rsidRPr="00253642">
              <w:rPr>
                <w:rFonts w:eastAsiaTheme="minorHAnsi"/>
              </w:rPr>
              <w:t>.</w:t>
            </w:r>
            <w:r w:rsidR="00877230">
              <w:rPr>
                <w:rFonts w:eastAsiaTheme="minorHAnsi"/>
              </w:rPr>
              <w:t xml:space="preserve"> </w:t>
            </w:r>
            <w:r w:rsidR="008129EA">
              <w:t>Интензивна и квалитетна сарадња одржавала се током школске године и са старешином</w:t>
            </w:r>
            <w:r w:rsidR="00BC5C37">
              <w:t xml:space="preserve"> одељења 3-3</w:t>
            </w:r>
            <w:r w:rsidR="008129EA">
              <w:t xml:space="preserve"> (Виолета Бараћ Јанковић), која је педагога упућивала у обављене разговоре са наставницима, као и са родитељем (са којим је била у сталној комуникацији). У сарадњи са старешином, одржавана је активна комуникација са учеником и обављани су педагошко/саветодавни разговори.</w:t>
            </w:r>
          </w:p>
          <w:p w:rsidR="008F02E3" w:rsidRDefault="008F02E3" w:rsidP="008F02E3">
            <w:pPr>
              <w:spacing w:line="276" w:lineRule="auto"/>
              <w:jc w:val="both"/>
            </w:pPr>
            <w:r>
              <w:t>Педагог школе је током школске године указивала наставницима на потребу подношења редовних извештаја о праћењу постигнућа ученика, предавању планова рада, а посебно је скретала пажњу члановима Тима за  инклузију и додатну подршку да је важно да активно учествују, како би били упућени и спремни да  правовремено и стручно реагују у циљу подршке ученику.</w:t>
            </w:r>
          </w:p>
          <w:p w:rsidR="002B68F8" w:rsidRPr="00253642" w:rsidRDefault="004A4FD4" w:rsidP="00A44035">
            <w:pPr>
              <w:jc w:val="both"/>
              <w:outlineLvl w:val="0"/>
              <w:rPr>
                <w:b/>
              </w:rPr>
            </w:pPr>
            <w:r>
              <w:t>Педагог, Драгана Матић</w:t>
            </w:r>
            <w:r w:rsidR="00A44035">
              <w:t xml:space="preserve"> и </w:t>
            </w:r>
            <w:r w:rsidRPr="004A4FD4">
              <w:t>Виолета Бараћ Јанковић</w:t>
            </w:r>
          </w:p>
        </w:tc>
      </w:tr>
    </w:tbl>
    <w:p w:rsidR="009A15DF" w:rsidRDefault="009A15DF" w:rsidP="000F2C8E">
      <w:pPr>
        <w:pStyle w:val="Heading3"/>
        <w:ind w:left="851" w:hanging="567"/>
        <w:jc w:val="center"/>
        <w:rPr>
          <w:rFonts w:ascii="Times New Roman" w:hAnsi="Times New Roman" w:cs="Times New Roman"/>
          <w:color w:val="auto"/>
        </w:rPr>
      </w:pPr>
    </w:p>
    <w:p w:rsidR="005C77BA" w:rsidRPr="00253642" w:rsidRDefault="008B05D2" w:rsidP="000F2C8E">
      <w:pPr>
        <w:pStyle w:val="Heading3"/>
        <w:ind w:left="851" w:hanging="567"/>
        <w:jc w:val="center"/>
        <w:rPr>
          <w:rFonts w:ascii="Times New Roman" w:hAnsi="Times New Roman" w:cs="Times New Roman"/>
          <w:color w:val="auto"/>
        </w:rPr>
      </w:pPr>
      <w:r w:rsidRPr="00253642">
        <w:rPr>
          <w:rFonts w:ascii="Times New Roman" w:hAnsi="Times New Roman" w:cs="Times New Roman"/>
          <w:color w:val="auto"/>
        </w:rPr>
        <w:t>6</w:t>
      </w:r>
      <w:r w:rsidR="0050226C" w:rsidRPr="00253642">
        <w:rPr>
          <w:rFonts w:ascii="Times New Roman" w:hAnsi="Times New Roman" w:cs="Times New Roman"/>
          <w:color w:val="auto"/>
        </w:rPr>
        <w:t>.3.</w:t>
      </w:r>
      <w:r w:rsidR="005C77BA" w:rsidRPr="00253642">
        <w:rPr>
          <w:rFonts w:ascii="Times New Roman" w:hAnsi="Times New Roman" w:cs="Times New Roman"/>
          <w:color w:val="auto"/>
        </w:rPr>
        <w:t xml:space="preserve"> Извештај о раду Тима</w:t>
      </w:r>
      <w:r w:rsidR="006F757C">
        <w:rPr>
          <w:rFonts w:ascii="Times New Roman" w:hAnsi="Times New Roman" w:cs="Times New Roman"/>
          <w:color w:val="auto"/>
        </w:rPr>
        <w:t xml:space="preserve"> </w:t>
      </w:r>
      <w:r w:rsidR="005C77BA" w:rsidRPr="00253642">
        <w:rPr>
          <w:rFonts w:ascii="Times New Roman" w:hAnsi="Times New Roman" w:cs="Times New Roman"/>
          <w:color w:val="auto"/>
        </w:rPr>
        <w:t>за заштиту деце од насиља</w:t>
      </w:r>
      <w:r w:rsidR="00F1040C" w:rsidRPr="00253642">
        <w:rPr>
          <w:rFonts w:ascii="Times New Roman" w:hAnsi="Times New Roman" w:cs="Times New Roman"/>
          <w:color w:val="auto"/>
        </w:rPr>
        <w:t xml:space="preserve">, </w:t>
      </w:r>
      <w:r w:rsidR="005C77BA" w:rsidRPr="00253642">
        <w:rPr>
          <w:rFonts w:ascii="Times New Roman" w:hAnsi="Times New Roman" w:cs="Times New Roman"/>
          <w:color w:val="auto"/>
        </w:rPr>
        <w:t>злостављања и занемаривања</w:t>
      </w:r>
      <w:bookmarkEnd w:id="6"/>
      <w:bookmarkEnd w:id="7"/>
      <w:bookmarkEnd w:id="8"/>
      <w:r w:rsidR="002F1454" w:rsidRPr="00253642">
        <w:rPr>
          <w:rFonts w:ascii="Times New Roman" w:hAnsi="Times New Roman" w:cs="Times New Roman"/>
          <w:color w:val="auto"/>
        </w:rPr>
        <w:t>, дискриминације</w:t>
      </w:r>
    </w:p>
    <w:p w:rsidR="00DE10FD" w:rsidRPr="00253642" w:rsidRDefault="00DE10FD" w:rsidP="00DE10FD"/>
    <w:p w:rsidR="004A55BB" w:rsidRPr="00253642" w:rsidRDefault="004A55BB" w:rsidP="00F1040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204FE6" w:rsidRPr="00253642" w:rsidTr="000B2C28">
        <w:trPr>
          <w:trHeight w:val="1520"/>
          <w:jc w:val="center"/>
        </w:trPr>
        <w:tc>
          <w:tcPr>
            <w:tcW w:w="9622" w:type="dxa"/>
          </w:tcPr>
          <w:p w:rsidR="00882FBF" w:rsidRPr="00253642" w:rsidRDefault="007311DF" w:rsidP="00CC1AF3">
            <w:pPr>
              <w:shd w:val="clear" w:color="auto" w:fill="FFFFFF"/>
              <w:jc w:val="both"/>
            </w:pPr>
            <w:r w:rsidRPr="00253642">
              <w:t xml:space="preserve">На </w:t>
            </w:r>
            <w:r w:rsidR="00882FBF" w:rsidRPr="00253642">
              <w:t>седници Настав</w:t>
            </w:r>
            <w:r w:rsidR="006D2D9F" w:rsidRPr="00253642">
              <w:t>н</w:t>
            </w:r>
            <w:r w:rsidR="00882FBF" w:rsidRPr="00253642">
              <w:t xml:space="preserve">ичког већа средином месеца септембра разматран је План рад Тима за </w:t>
            </w:r>
          </w:p>
          <w:p w:rsidR="00882FBF" w:rsidRPr="00253642" w:rsidRDefault="00882FBF" w:rsidP="00882FBF">
            <w:pPr>
              <w:jc w:val="both"/>
            </w:pPr>
            <w:r w:rsidRPr="00253642">
              <w:t xml:space="preserve">заштиту деце од  насиља, злостављања и занемаривања, дискриминације за актуелну школску годину и </w:t>
            </w:r>
            <w:r w:rsidR="006D2D9F" w:rsidRPr="00253642">
              <w:t>тиме је усвоје</w:t>
            </w:r>
            <w:r w:rsidRPr="00253642">
              <w:t>н. Након поменуте седнице, на првом састанку Тима чланови су разматрали Акциони план- Заштита ученика од дискриминације, насиља, злостављања и занемаривања за шк. 2021/22. годину. Акциони план на нивоу школе који се односи на заштиту ученика од насиља је пропратни документ Посебног протокола прописаног од стране Минист</w:t>
            </w:r>
            <w:r w:rsidR="00AF515C" w:rsidRPr="00253642">
              <w:t>а</w:t>
            </w:r>
            <w:r w:rsidRPr="00253642">
              <w:t>рства просвете, а који се усваја на годишњем нивоу. Поменутим документом су одређене, тј.дефинисане активности наставника, одељенских старешина и стручних сарадника, одређена је временска динамика и начин евалуације реализованих задатака.</w:t>
            </w:r>
          </w:p>
          <w:p w:rsidR="00CC1AF3" w:rsidRPr="00253642" w:rsidRDefault="00CC1AF3" w:rsidP="00CC1AF3">
            <w:pPr>
              <w:shd w:val="clear" w:color="auto" w:fill="FFFFFF"/>
              <w:jc w:val="both"/>
            </w:pPr>
            <w:r w:rsidRPr="00253642">
              <w:t xml:space="preserve">На почетку школске године, члaнoви Tимa уврстили су у Гoдишњи плaн рaдa шкoлe aктуeлнe инфoрмaциje у вeзи сa плaтфoрмoм </w:t>
            </w:r>
            <w:r w:rsidRPr="00253642">
              <w:rPr>
                <w:b/>
              </w:rPr>
              <w:t>Чувaм тe</w:t>
            </w:r>
            <w:r w:rsidRPr="00253642">
              <w:t>, поред редовног плана активности по месецима.Aктивнoсти кoje су постављене нa плaтфoрми, oвe гoдинe су oбaвeзни дeo у  плaну рaдa тимa (по саопштењу Секретаријата). </w:t>
            </w:r>
          </w:p>
          <w:p w:rsidR="00CC1AF3" w:rsidRPr="00253642" w:rsidRDefault="00CC1AF3" w:rsidP="00CC1AF3">
            <w:pPr>
              <w:shd w:val="clear" w:color="auto" w:fill="FFFFFF"/>
              <w:jc w:val="both"/>
            </w:pPr>
            <w:r w:rsidRPr="00253642">
              <w:t>О поменутим активностима, информисани су чланови Наставничког већа, као и родитељи на Савету родитеља, почетком школске године. То је била обавеза коју је наложио Секреатријат,а односи се на упознавање свих интересних група са значајем и темама којима се поменута платформа бави.</w:t>
            </w:r>
          </w:p>
          <w:p w:rsidR="007215B8" w:rsidRDefault="00CC1AF3" w:rsidP="00CC1AF3">
            <w:pPr>
              <w:jc w:val="both"/>
              <w:rPr>
                <w:shd w:val="clear" w:color="auto" w:fill="FFFFFF"/>
              </w:rPr>
            </w:pPr>
            <w:r w:rsidRPr="00253642">
              <w:t xml:space="preserve">Посебно је скренута пажња наставницима на могућност </w:t>
            </w:r>
            <w:r w:rsidRPr="00253642">
              <w:rPr>
                <w:shd w:val="clear" w:color="auto" w:fill="FFFFFF"/>
              </w:rPr>
              <w:t>едукације у оквиру Националне платформе „Чувам те“, тј. похађање онлајн семинара. Такође, педагог је пренела своја искуства са обука, како би колегама приближила начин приступа обуци, као и садржај обуке.</w:t>
            </w:r>
          </w:p>
          <w:p w:rsidR="00CC1AF3" w:rsidRPr="00253642" w:rsidRDefault="00CC1AF3" w:rsidP="00CC1AF3">
            <w:pPr>
              <w:jc w:val="both"/>
              <w:rPr>
                <w:shd w:val="clear" w:color="auto" w:fill="FFFFFF"/>
              </w:rPr>
            </w:pPr>
            <w:r w:rsidRPr="00253642">
              <w:rPr>
                <w:shd w:val="clear" w:color="auto" w:fill="FFFFFF"/>
              </w:rPr>
              <w:t>Посебно је скренула пажњу на важност стицања ове врсте знања, која наставницима који предају ученицима, а посебно с</w:t>
            </w:r>
            <w:r w:rsidR="005D5877" w:rsidRPr="00253642">
              <w:rPr>
                <w:shd w:val="clear" w:color="auto" w:fill="FFFFFF"/>
              </w:rPr>
              <w:t>та</w:t>
            </w:r>
            <w:r w:rsidR="007F386F">
              <w:rPr>
                <w:shd w:val="clear" w:color="auto" w:fill="FFFFFF"/>
              </w:rPr>
              <w:t>решинама које воде одељење</w:t>
            </w:r>
            <w:r w:rsidRPr="00253642">
              <w:rPr>
                <w:shd w:val="clear" w:color="auto" w:fill="FFFFFF"/>
              </w:rPr>
              <w:t xml:space="preserve"> могу бити од велике помоћи у раду (препознавању, као и спречавању насиља и школи).</w:t>
            </w:r>
          </w:p>
          <w:p w:rsidR="00CC1AF3" w:rsidRPr="00253642" w:rsidRDefault="005D5877" w:rsidP="00CC1AF3">
            <w:pPr>
              <w:jc w:val="both"/>
            </w:pPr>
            <w:r w:rsidRPr="00253642">
              <w:t xml:space="preserve">На састанку, пред крај првог полугодишта, извршено је </w:t>
            </w:r>
            <w:r w:rsidR="00CC1AF3" w:rsidRPr="00253642">
              <w:t>суми</w:t>
            </w:r>
            <w:r w:rsidR="00AF515C" w:rsidRPr="00253642">
              <w:t xml:space="preserve">рање реализованих активности </w:t>
            </w:r>
            <w:r w:rsidR="00CC1AF3" w:rsidRPr="00253642">
              <w:t>које се однос</w:t>
            </w:r>
            <w:r w:rsidRPr="00253642">
              <w:t>и, првенствено,</w:t>
            </w:r>
            <w:r w:rsidR="00CC1AF3" w:rsidRPr="00253642">
              <w:t xml:space="preserve"> на непосредни рад са ученицима првог разреда.</w:t>
            </w:r>
          </w:p>
          <w:p w:rsidR="00CC1AF3" w:rsidRPr="00253642" w:rsidRDefault="00CC1AF3" w:rsidP="00CC1AF3">
            <w:pPr>
              <w:jc w:val="both"/>
            </w:pPr>
            <w:r w:rsidRPr="00253642">
              <w:t>Кoнрeтнo, зaкључнo сa пoчeткoм нoвeмбрa, oдржaнa су 4 прeдaвaњa  у oдeљeњимa првoг рaзрeдa</w:t>
            </w:r>
            <w:r w:rsidR="005D5877" w:rsidRPr="00253642">
              <w:t xml:space="preserve"> (1-1,1-2,1-3,1-4)</w:t>
            </w:r>
            <w:r w:rsidRPr="00253642">
              <w:t>, у сaрaдњи сa стaрeшинaмa.</w:t>
            </w:r>
          </w:p>
          <w:p w:rsidR="007A0CD2" w:rsidRPr="00253642" w:rsidRDefault="007A0CD2" w:rsidP="007A0CD2">
            <w:pPr>
              <w:jc w:val="both"/>
            </w:pPr>
            <w:r w:rsidRPr="00253642">
              <w:t xml:space="preserve">Такође, чланови Тима су информисани о резултатима истраживања </w:t>
            </w:r>
            <w:r w:rsidR="00E54206" w:rsidRPr="00253642">
              <w:rPr>
                <w:rFonts w:eastAsiaTheme="minorHAnsi"/>
                <w:i/>
                <w:shd w:val="clear" w:color="auto" w:fill="FFFFFF"/>
              </w:rPr>
              <w:t>С</w:t>
            </w:r>
            <w:r w:rsidRPr="00253642">
              <w:rPr>
                <w:rFonts w:eastAsiaTheme="minorHAnsi"/>
                <w:i/>
                <w:shd w:val="clear" w:color="auto" w:fill="FFFFFF"/>
              </w:rPr>
              <w:t>тавови девојчица од 13 до 19 година о сексуалном насиљу</w:t>
            </w:r>
            <w:r w:rsidRPr="00253642">
              <w:rPr>
                <w:rFonts w:eastAsiaTheme="minorHAnsi"/>
                <w:shd w:val="clear" w:color="auto" w:fill="FFFFFF"/>
              </w:rPr>
              <w:t xml:space="preserve"> у оквиру капмање </w:t>
            </w:r>
            <w:r w:rsidRPr="00253642">
              <w:rPr>
                <w:rFonts w:eastAsiaTheme="minorHAnsi"/>
                <w:b/>
                <w:shd w:val="clear" w:color="auto" w:fill="FFFFFF"/>
              </w:rPr>
              <w:t>Препознај насиље, реци не</w:t>
            </w:r>
            <w:r w:rsidRPr="00253642">
              <w:rPr>
                <w:rFonts w:eastAsiaTheme="minorHAnsi"/>
                <w:shd w:val="clear" w:color="auto" w:fill="FFFFFF"/>
              </w:rPr>
              <w:t xml:space="preserve">- које су удружења </w:t>
            </w:r>
            <w:r w:rsidRPr="00253642">
              <w:rPr>
                <w:rFonts w:eastAsiaTheme="minorHAnsi"/>
                <w:i/>
                <w:shd w:val="clear" w:color="auto" w:fill="FFFFFF"/>
              </w:rPr>
              <w:t>Маме су закон</w:t>
            </w:r>
            <w:r w:rsidRPr="00253642">
              <w:rPr>
                <w:rFonts w:eastAsiaTheme="minorHAnsi"/>
                <w:shd w:val="clear" w:color="auto" w:fill="FFFFFF"/>
              </w:rPr>
              <w:t xml:space="preserve"> и </w:t>
            </w:r>
            <w:r w:rsidRPr="00253642">
              <w:rPr>
                <w:rFonts w:eastAsiaTheme="minorHAnsi"/>
                <w:i/>
                <w:shd w:val="clear" w:color="auto" w:fill="FFFFFF"/>
              </w:rPr>
              <w:t>Путеви едукације</w:t>
            </w:r>
            <w:r w:rsidRPr="00253642">
              <w:rPr>
                <w:rFonts w:eastAsiaTheme="minorHAnsi"/>
                <w:shd w:val="clear" w:color="auto" w:fill="FFFFFF"/>
              </w:rPr>
              <w:t xml:space="preserve"> спровела током јуна 2021. у сарадњи са школама у Србији.</w:t>
            </w:r>
          </w:p>
          <w:p w:rsidR="002B68F8" w:rsidRDefault="007A0CD2" w:rsidP="002B68F8">
            <w:pPr>
              <w:jc w:val="both"/>
              <w:rPr>
                <w:rFonts w:eastAsiaTheme="minorHAnsi"/>
              </w:rPr>
            </w:pPr>
            <w:r w:rsidRPr="00253642">
              <w:rPr>
                <w:rFonts w:eastAsiaTheme="minorHAnsi"/>
                <w:shd w:val="clear" w:color="auto" w:fill="FFFFFF"/>
              </w:rPr>
              <w:t xml:space="preserve">Након истраживања, настао је пројекат </w:t>
            </w:r>
            <w:r w:rsidRPr="00253642">
              <w:rPr>
                <w:rFonts w:eastAsiaTheme="minorHAnsi"/>
                <w:b/>
                <w:shd w:val="clear" w:color="auto" w:fill="FFFFFF"/>
              </w:rPr>
              <w:t>Слушам, чујем, реагујем</w:t>
            </w:r>
            <w:r w:rsidRPr="00253642">
              <w:rPr>
                <w:rFonts w:eastAsiaTheme="minorHAnsi"/>
                <w:shd w:val="clear" w:color="auto" w:fill="FFFFFF"/>
              </w:rPr>
              <w:t xml:space="preserve"> који се реализује уз подршку Министарства за бригу о породици и демографију.</w:t>
            </w:r>
            <w:r w:rsidRPr="00253642">
              <w:rPr>
                <w:rFonts w:eastAsiaTheme="minorHAnsi"/>
              </w:rPr>
              <w:br/>
            </w:r>
            <w:r w:rsidRPr="00253642">
              <w:rPr>
                <w:rFonts w:eastAsiaTheme="minorHAnsi"/>
                <w:shd w:val="clear" w:color="auto" w:fill="FFFFFF"/>
              </w:rPr>
              <w:t xml:space="preserve">Брошура </w:t>
            </w:r>
            <w:r w:rsidRPr="00253642">
              <w:rPr>
                <w:rFonts w:eastAsiaTheme="minorHAnsi"/>
                <w:i/>
                <w:shd w:val="clear" w:color="auto" w:fill="FFFFFF"/>
              </w:rPr>
              <w:t>Слушам, чујем, реагујем</w:t>
            </w:r>
            <w:r w:rsidRPr="00253642">
              <w:rPr>
                <w:rFonts w:eastAsiaTheme="minorHAnsi"/>
                <w:shd w:val="clear" w:color="auto" w:fill="FFFFFF"/>
              </w:rPr>
              <w:t>, намењена је</w:t>
            </w:r>
            <w:r w:rsidRPr="00253642">
              <w:rPr>
                <w:rFonts w:eastAsiaTheme="minorHAnsi"/>
                <w:b/>
                <w:shd w:val="clear" w:color="auto" w:fill="FFFFFF"/>
              </w:rPr>
              <w:t xml:space="preserve"> родитељима</w:t>
            </w:r>
            <w:r w:rsidRPr="00253642">
              <w:rPr>
                <w:rFonts w:eastAsiaTheme="minorHAnsi"/>
                <w:shd w:val="clear" w:color="auto" w:fill="FFFFFF"/>
              </w:rPr>
              <w:t>, како би се код њих подигла свест о изложености девојчица сексуалном насиљу и значају породице у превенцији сексуалног насиља. Део садржаја намењен је и девојчицама и садржи информације за препознавање сексуалног насиља и коме и како да се обрате уколико се сексуално насиље деси.</w:t>
            </w:r>
            <w:r w:rsidRPr="00253642">
              <w:rPr>
                <w:rFonts w:eastAsiaTheme="minorHAnsi"/>
              </w:rPr>
              <w:t xml:space="preserve">Даље, у нашој школи сучланови Тима информисали и </w:t>
            </w:r>
            <w:r w:rsidR="00E54206" w:rsidRPr="00253642">
              <w:rPr>
                <w:rFonts w:eastAsiaTheme="minorHAnsi"/>
              </w:rPr>
              <w:t xml:space="preserve">упознали </w:t>
            </w:r>
            <w:r w:rsidRPr="00253642">
              <w:rPr>
                <w:rFonts w:eastAsiaTheme="minorHAnsi"/>
              </w:rPr>
              <w:t xml:space="preserve">са резултатима истраживања </w:t>
            </w:r>
            <w:r w:rsidR="00882FBF" w:rsidRPr="00253642">
              <w:rPr>
                <w:rFonts w:eastAsiaTheme="minorHAnsi"/>
              </w:rPr>
              <w:t>одељенске старешине</w:t>
            </w:r>
            <w:r w:rsidR="00E54206" w:rsidRPr="00253642">
              <w:rPr>
                <w:rFonts w:eastAsiaTheme="minorHAnsi"/>
              </w:rPr>
              <w:t>, а р</w:t>
            </w:r>
            <w:r w:rsidRPr="00253642">
              <w:rPr>
                <w:rFonts w:eastAsiaTheme="minorHAnsi"/>
              </w:rPr>
              <w:t>одитељи су путем сајта Гимназије обавештени о</w:t>
            </w:r>
            <w:r w:rsidR="00882FBF" w:rsidRPr="00253642">
              <w:rPr>
                <w:rFonts w:eastAsiaTheme="minorHAnsi"/>
              </w:rPr>
              <w:t xml:space="preserve"> доступним материјалима путем постављеног линка.</w:t>
            </w:r>
          </w:p>
          <w:p w:rsidR="007215B8" w:rsidRDefault="007215B8" w:rsidP="002B68F8">
            <w:pPr>
              <w:jc w:val="both"/>
              <w:rPr>
                <w:rFonts w:eastAsiaTheme="minorHAnsi"/>
              </w:rPr>
            </w:pPr>
            <w:r>
              <w:rPr>
                <w:rFonts w:eastAsiaTheme="minorHAnsi"/>
              </w:rPr>
              <w:t xml:space="preserve">У другом полугодишту, Тим је наставио едукативни рад са ученицима првог разреда у циљу подизања нивоа знања у случајевима препознавања или сумње на појаву насиља.  </w:t>
            </w:r>
          </w:p>
          <w:p w:rsidR="00C463C1" w:rsidRDefault="007215B8" w:rsidP="002B68F8">
            <w:pPr>
              <w:jc w:val="both"/>
              <w:rPr>
                <w:rFonts w:eastAsiaTheme="minorHAnsi"/>
              </w:rPr>
            </w:pPr>
            <w:r>
              <w:rPr>
                <w:rFonts w:eastAsiaTheme="minorHAnsi"/>
              </w:rPr>
              <w:t>Циљ интерактивних пре</w:t>
            </w:r>
            <w:r w:rsidR="00581F16">
              <w:rPr>
                <w:rFonts w:eastAsiaTheme="minorHAnsi"/>
              </w:rPr>
              <w:t>давања</w:t>
            </w:r>
            <w:r>
              <w:rPr>
                <w:rFonts w:eastAsiaTheme="minorHAnsi"/>
              </w:rPr>
              <w:t xml:space="preserve"> је поред стицања знања, био да се код у</w:t>
            </w:r>
            <w:r w:rsidR="00581F16">
              <w:rPr>
                <w:rFonts w:eastAsiaTheme="minorHAnsi"/>
              </w:rPr>
              <w:t>ченика ра</w:t>
            </w:r>
            <w:r>
              <w:rPr>
                <w:rFonts w:eastAsiaTheme="minorHAnsi"/>
              </w:rPr>
              <w:t xml:space="preserve">звије свест о потреби разговора на поменуту тему, акроз индивидуалне разговоре </w:t>
            </w:r>
            <w:r w:rsidR="00581F16">
              <w:rPr>
                <w:rFonts w:eastAsiaTheme="minorHAnsi"/>
              </w:rPr>
              <w:t>са</w:t>
            </w:r>
            <w:r>
              <w:rPr>
                <w:rFonts w:eastAsiaTheme="minorHAnsi"/>
              </w:rPr>
              <w:t xml:space="preserve"> ста</w:t>
            </w:r>
            <w:r w:rsidR="00C463C1">
              <w:rPr>
                <w:rFonts w:eastAsiaTheme="minorHAnsi"/>
              </w:rPr>
              <w:t xml:space="preserve">решином и педагогом у школи. </w:t>
            </w:r>
          </w:p>
          <w:p w:rsidR="002E2715" w:rsidRPr="002E2715" w:rsidRDefault="002E2715" w:rsidP="002B68F8">
            <w:pPr>
              <w:jc w:val="both"/>
              <w:rPr>
                <w:rFonts w:eastAsiaTheme="minorHAnsi"/>
              </w:rPr>
            </w:pPr>
          </w:p>
          <w:p w:rsidR="007215B8" w:rsidRDefault="00C463C1" w:rsidP="002B68F8">
            <w:pPr>
              <w:jc w:val="both"/>
              <w:rPr>
                <w:rFonts w:eastAsiaTheme="minorHAnsi"/>
              </w:rPr>
            </w:pPr>
            <w:r>
              <w:rPr>
                <w:rFonts w:eastAsiaTheme="minorHAnsi"/>
              </w:rPr>
              <w:lastRenderedPageBreak/>
              <w:t>П</w:t>
            </w:r>
            <w:r w:rsidR="007215B8">
              <w:rPr>
                <w:rFonts w:eastAsiaTheme="minorHAnsi"/>
              </w:rPr>
              <w:t>осебно је скренута па</w:t>
            </w:r>
            <w:r w:rsidR="00581F16">
              <w:rPr>
                <w:rFonts w:eastAsiaTheme="minorHAnsi"/>
              </w:rPr>
              <w:t>ж</w:t>
            </w:r>
            <w:r w:rsidR="007215B8">
              <w:rPr>
                <w:rFonts w:eastAsiaTheme="minorHAnsi"/>
              </w:rPr>
              <w:t>ња на ва</w:t>
            </w:r>
            <w:r w:rsidR="00581F16">
              <w:rPr>
                <w:rFonts w:eastAsiaTheme="minorHAnsi"/>
              </w:rPr>
              <w:t>ж</w:t>
            </w:r>
            <w:r w:rsidR="007215B8">
              <w:rPr>
                <w:rFonts w:eastAsiaTheme="minorHAnsi"/>
              </w:rPr>
              <w:t>ност улоге породице у пружа</w:t>
            </w:r>
            <w:r w:rsidR="00581F16">
              <w:rPr>
                <w:rFonts w:eastAsiaTheme="minorHAnsi"/>
              </w:rPr>
              <w:t>њ</w:t>
            </w:r>
            <w:r w:rsidR="007215B8">
              <w:rPr>
                <w:rFonts w:eastAsiaTheme="minorHAnsi"/>
              </w:rPr>
              <w:t>у подршке ученицима ко</w:t>
            </w:r>
            <w:r w:rsidR="00581F16">
              <w:rPr>
                <w:rFonts w:eastAsiaTheme="minorHAnsi"/>
              </w:rPr>
              <w:t>ј</w:t>
            </w:r>
            <w:r w:rsidR="007215B8">
              <w:rPr>
                <w:rFonts w:eastAsiaTheme="minorHAnsi"/>
              </w:rPr>
              <w:t>и трпе илису биле жртве вршњачког насиља.</w:t>
            </w:r>
          </w:p>
          <w:p w:rsidR="007215B8" w:rsidRDefault="00581F16" w:rsidP="002B68F8">
            <w:pPr>
              <w:jc w:val="both"/>
              <w:rPr>
                <w:rFonts w:eastAsiaTheme="minorHAnsi"/>
              </w:rPr>
            </w:pPr>
            <w:r>
              <w:rPr>
                <w:rFonts w:eastAsiaTheme="minorHAnsi"/>
              </w:rPr>
              <w:t>Евиден</w:t>
            </w:r>
            <w:r w:rsidR="007215B8">
              <w:rPr>
                <w:rFonts w:eastAsiaTheme="minorHAnsi"/>
              </w:rPr>
              <w:t xml:space="preserve">тно је </w:t>
            </w:r>
            <w:r>
              <w:rPr>
                <w:rFonts w:eastAsiaTheme="minorHAnsi"/>
              </w:rPr>
              <w:t>да Тим треба у наредној ш</w:t>
            </w:r>
            <w:r w:rsidR="007215B8">
              <w:rPr>
                <w:rFonts w:eastAsiaTheme="minorHAnsi"/>
              </w:rPr>
              <w:t>колској години (а, на основу искуст</w:t>
            </w:r>
            <w:r>
              <w:rPr>
                <w:rFonts w:eastAsiaTheme="minorHAnsi"/>
              </w:rPr>
              <w:t>ва</w:t>
            </w:r>
            <w:r w:rsidR="007215B8">
              <w:rPr>
                <w:rFonts w:eastAsiaTheme="minorHAnsi"/>
              </w:rPr>
              <w:t xml:space="preserve"> изактуле</w:t>
            </w:r>
            <w:r>
              <w:rPr>
                <w:rFonts w:eastAsiaTheme="minorHAnsi"/>
              </w:rPr>
              <w:t>не</w:t>
            </w:r>
            <w:r w:rsidR="007215B8">
              <w:rPr>
                <w:rFonts w:eastAsiaTheme="minorHAnsi"/>
              </w:rPr>
              <w:t xml:space="preserve"> године</w:t>
            </w:r>
            <w:r>
              <w:rPr>
                <w:rFonts w:eastAsiaTheme="minorHAnsi"/>
              </w:rPr>
              <w:t xml:space="preserve">) да </w:t>
            </w:r>
            <w:r w:rsidR="007215B8">
              <w:rPr>
                <w:rFonts w:eastAsiaTheme="minorHAnsi"/>
              </w:rPr>
              <w:t xml:space="preserve">интензивира едукативни део </w:t>
            </w:r>
            <w:r>
              <w:rPr>
                <w:rFonts w:eastAsiaTheme="minorHAnsi"/>
              </w:rPr>
              <w:t>ра</w:t>
            </w:r>
            <w:r w:rsidR="007215B8">
              <w:rPr>
                <w:rFonts w:eastAsiaTheme="minorHAnsi"/>
              </w:rPr>
              <w:t xml:space="preserve">да </w:t>
            </w:r>
            <w:r>
              <w:rPr>
                <w:rFonts w:eastAsiaTheme="minorHAnsi"/>
              </w:rPr>
              <w:t>са</w:t>
            </w:r>
            <w:r w:rsidR="007215B8">
              <w:rPr>
                <w:rFonts w:eastAsiaTheme="minorHAnsi"/>
              </w:rPr>
              <w:t xml:space="preserve"> старешинама, посебно првог </w:t>
            </w:r>
            <w:r>
              <w:rPr>
                <w:rFonts w:eastAsiaTheme="minorHAnsi"/>
              </w:rPr>
              <w:t>и другог раз</w:t>
            </w:r>
            <w:r w:rsidR="007215B8">
              <w:rPr>
                <w:rFonts w:eastAsiaTheme="minorHAnsi"/>
              </w:rPr>
              <w:t>реда у циљу препознавањ</w:t>
            </w:r>
            <w:r>
              <w:rPr>
                <w:rFonts w:eastAsiaTheme="minorHAnsi"/>
              </w:rPr>
              <w:t>а адаптационих препрека,  сумње на појаву насиља у школи или ван ње, типова понашања који одступају од друштвено прихваћеног.</w:t>
            </w:r>
          </w:p>
          <w:p w:rsidR="00581F16" w:rsidRPr="007215B8" w:rsidRDefault="00F93A91" w:rsidP="002B68F8">
            <w:pPr>
              <w:jc w:val="both"/>
              <w:rPr>
                <w:rFonts w:eastAsiaTheme="minorHAnsi"/>
              </w:rPr>
            </w:pPr>
            <w:r>
              <w:rPr>
                <w:rFonts w:eastAsiaTheme="minorHAnsi"/>
              </w:rPr>
              <w:t>Посебан акценат треба усмерити (а на основу рада са старешина</w:t>
            </w:r>
            <w:r w:rsidR="00581F16">
              <w:rPr>
                <w:rFonts w:eastAsiaTheme="minorHAnsi"/>
              </w:rPr>
              <w:t>ма првог ра</w:t>
            </w:r>
            <w:r w:rsidR="00C463C1">
              <w:rPr>
                <w:rFonts w:eastAsiaTheme="minorHAnsi"/>
              </w:rPr>
              <w:t>зреда текуће године</w:t>
            </w:r>
            <w:r>
              <w:rPr>
                <w:rFonts w:eastAsiaTheme="minorHAnsi"/>
              </w:rPr>
              <w:t>)</w:t>
            </w:r>
            <w:r w:rsidR="00C463C1">
              <w:rPr>
                <w:rFonts w:eastAsiaTheme="minorHAnsi"/>
              </w:rPr>
              <w:t>, на сарадњу</w:t>
            </w:r>
            <w:r w:rsidR="00581F16">
              <w:rPr>
                <w:rFonts w:eastAsiaTheme="minorHAnsi"/>
              </w:rPr>
              <w:t xml:space="preserve"> која мора бити покренута и одржавана од стране чланова Тима, а у циљу оспособљавања старешина за правовремено и квалитетно реаговање у случају појаве насиља у одељењу.</w:t>
            </w:r>
          </w:p>
          <w:p w:rsidR="007215B8" w:rsidRDefault="007215B8" w:rsidP="002B68F8">
            <w:pPr>
              <w:jc w:val="both"/>
              <w:rPr>
                <w:rFonts w:eastAsiaTheme="minorHAnsi"/>
              </w:rPr>
            </w:pPr>
          </w:p>
          <w:p w:rsidR="007215B8" w:rsidRDefault="007215B8" w:rsidP="002B68F8">
            <w:pPr>
              <w:jc w:val="both"/>
              <w:rPr>
                <w:rFonts w:eastAsiaTheme="minorHAnsi"/>
              </w:rPr>
            </w:pPr>
          </w:p>
          <w:p w:rsidR="002B68F8" w:rsidRPr="00581F16" w:rsidRDefault="00581F16" w:rsidP="008F1F41">
            <w:pPr>
              <w:pStyle w:val="Heading3"/>
            </w:pPr>
            <w:r w:rsidRPr="00581F16">
              <w:rPr>
                <w:rFonts w:ascii="Times New Roman" w:hAnsi="Times New Roman" w:cs="Times New Roman"/>
                <w:b w:val="0"/>
                <w:color w:val="auto"/>
              </w:rPr>
              <w:t>Тим за заштиту деце од насиља, злостављања и занемаривања, дискриминације</w:t>
            </w:r>
          </w:p>
          <w:p w:rsidR="002B68F8" w:rsidRPr="00253642" w:rsidRDefault="002B68F8" w:rsidP="002B68F8">
            <w:pPr>
              <w:jc w:val="both"/>
              <w:rPr>
                <w:b/>
              </w:rPr>
            </w:pPr>
          </w:p>
        </w:tc>
      </w:tr>
    </w:tbl>
    <w:p w:rsidR="004A55BB" w:rsidRPr="00253642" w:rsidRDefault="004A55BB" w:rsidP="00F1040C">
      <w:pPr>
        <w:jc w:val="center"/>
        <w:rPr>
          <w:b/>
        </w:rPr>
      </w:pPr>
    </w:p>
    <w:p w:rsidR="00A42C07" w:rsidRPr="00253642" w:rsidRDefault="00A42C07" w:rsidP="00F1040C">
      <w:pPr>
        <w:jc w:val="center"/>
        <w:rPr>
          <w:b/>
        </w:rPr>
      </w:pPr>
    </w:p>
    <w:p w:rsidR="00A42C07" w:rsidRDefault="00A42C07" w:rsidP="00F1040C">
      <w:pPr>
        <w:jc w:val="center"/>
        <w:rPr>
          <w:b/>
        </w:rPr>
      </w:pPr>
    </w:p>
    <w:p w:rsidR="00581F16" w:rsidRDefault="00581F16" w:rsidP="00F1040C">
      <w:pPr>
        <w:jc w:val="center"/>
        <w:rPr>
          <w:b/>
        </w:rPr>
      </w:pPr>
    </w:p>
    <w:p w:rsidR="00581F16" w:rsidRDefault="00581F16" w:rsidP="00F1040C">
      <w:pPr>
        <w:jc w:val="center"/>
        <w:rPr>
          <w:b/>
        </w:rPr>
      </w:pPr>
    </w:p>
    <w:p w:rsidR="00581F16" w:rsidRDefault="00581F16" w:rsidP="00F1040C">
      <w:pPr>
        <w:jc w:val="center"/>
        <w:rPr>
          <w:b/>
        </w:rPr>
      </w:pPr>
    </w:p>
    <w:p w:rsidR="00930F3D" w:rsidRPr="00930F3D" w:rsidRDefault="00930F3D" w:rsidP="00F1040C">
      <w:pPr>
        <w:jc w:val="center"/>
        <w:rPr>
          <w:b/>
        </w:rPr>
      </w:pPr>
    </w:p>
    <w:p w:rsidR="00581F16" w:rsidRDefault="00581F16" w:rsidP="00F1040C">
      <w:pPr>
        <w:jc w:val="center"/>
        <w:rPr>
          <w:b/>
        </w:rPr>
      </w:pPr>
    </w:p>
    <w:p w:rsidR="00581F16" w:rsidRDefault="00581F16" w:rsidP="00F1040C">
      <w:pPr>
        <w:jc w:val="center"/>
        <w:rPr>
          <w:b/>
        </w:rPr>
      </w:pPr>
    </w:p>
    <w:p w:rsidR="00581F16" w:rsidRDefault="00581F16"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A44035" w:rsidRDefault="00A44035" w:rsidP="00F1040C">
      <w:pPr>
        <w:jc w:val="center"/>
        <w:rPr>
          <w:b/>
        </w:rPr>
      </w:pPr>
    </w:p>
    <w:p w:rsidR="00F93A91" w:rsidRPr="00F93A91" w:rsidRDefault="00F93A91" w:rsidP="00F1040C">
      <w:pPr>
        <w:jc w:val="center"/>
        <w:rPr>
          <w:b/>
        </w:rPr>
      </w:pPr>
    </w:p>
    <w:p w:rsidR="00A44035" w:rsidRDefault="00A44035" w:rsidP="00F1040C">
      <w:pPr>
        <w:jc w:val="center"/>
        <w:rPr>
          <w:b/>
        </w:rPr>
      </w:pPr>
    </w:p>
    <w:p w:rsidR="00A44035" w:rsidRPr="00A44035" w:rsidRDefault="00A44035" w:rsidP="00F1040C">
      <w:pPr>
        <w:jc w:val="center"/>
        <w:rPr>
          <w:b/>
        </w:rPr>
      </w:pPr>
    </w:p>
    <w:p w:rsidR="004A55BB" w:rsidRPr="00253642" w:rsidRDefault="008B05D2" w:rsidP="003058D4">
      <w:pPr>
        <w:pStyle w:val="Heading3"/>
        <w:ind w:left="426"/>
        <w:jc w:val="center"/>
        <w:rPr>
          <w:rFonts w:ascii="Times New Roman" w:hAnsi="Times New Roman" w:cs="Times New Roman"/>
          <w:color w:val="auto"/>
        </w:rPr>
      </w:pPr>
      <w:r w:rsidRPr="00253642">
        <w:rPr>
          <w:rFonts w:ascii="Times New Roman" w:hAnsi="Times New Roman" w:cs="Times New Roman"/>
          <w:color w:val="auto"/>
        </w:rPr>
        <w:t>6</w:t>
      </w:r>
      <w:r w:rsidR="0050226C" w:rsidRPr="00253642">
        <w:rPr>
          <w:rFonts w:ascii="Times New Roman" w:hAnsi="Times New Roman" w:cs="Times New Roman"/>
          <w:color w:val="auto"/>
        </w:rPr>
        <w:t>.4.</w:t>
      </w:r>
      <w:r w:rsidR="005C77BA" w:rsidRPr="00253642">
        <w:rPr>
          <w:rFonts w:ascii="Times New Roman" w:hAnsi="Times New Roman" w:cs="Times New Roman"/>
          <w:color w:val="auto"/>
        </w:rPr>
        <w:t xml:space="preserve"> Извештај о раду Тима за обезбеђивање квалитета и развој установе</w:t>
      </w:r>
    </w:p>
    <w:p w:rsidR="005C77BA" w:rsidRPr="00253642" w:rsidRDefault="005C77BA" w:rsidP="005C77BA"/>
    <w:p w:rsidR="00132667" w:rsidRPr="00253642" w:rsidRDefault="00132667" w:rsidP="00F1040C">
      <w:pPr>
        <w:jc w:val="both"/>
        <w:rPr>
          <w:b/>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204FE6" w:rsidRPr="00253642" w:rsidTr="00123D17">
        <w:trPr>
          <w:trHeight w:val="1550"/>
        </w:trPr>
        <w:tc>
          <w:tcPr>
            <w:tcW w:w="9639" w:type="dxa"/>
          </w:tcPr>
          <w:p w:rsidR="003F6AB3" w:rsidRDefault="003F6AB3" w:rsidP="003F6AB3">
            <w:pPr>
              <w:ind w:left="113" w:right="113"/>
              <w:jc w:val="both"/>
            </w:pPr>
            <w:r>
              <w:t>Активности су биле б</w:t>
            </w:r>
            <w:r w:rsidR="00BC34FD">
              <w:t>азиране на праћењу остваривања Ш</w:t>
            </w:r>
            <w:r>
              <w:t>колског програма, исхода и стандарда постигнућа у настави, посебно у 4. разреду, због новине у програму гимназије, лабораторијских вежби, како у оквиру групе предмета природних наука, тако и у оквиру одређене групе предмета друштвених наука. Фокус је био на распоређивању ученика по групама у оквиру свима нама новог, комбинованог модела наставе (по ком</w:t>
            </w:r>
            <w:r w:rsidR="00BC34FD">
              <w:t>е</w:t>
            </w:r>
            <w:r>
              <w:t xml:space="preserve"> је повремено реализована настава у првом полугодишту школске 2021/22. године), као и на планираном броју часова по лабораторијској вежби, распоређивању ученика по групама у оквиру вежби (при чему су се наставници природних наука прилагођавали распоређивању ученика по групама из језика, где су ученици дељени на почетнике и ученике који већ поседују знање из одговарајућег језика), методу реализације наставе, праћењу репродукције градива и практичног рада, као и уједначеном критеријуму оцењивања на нивоу Стручних већа. Праћење развоја компетенција наставника за успешнији васпитно-образовни рад различитим обукама, остварује се прикупљањем планова стручног усавршавања по активима, анализирањем и обезбеђивањем средстава за обуке, али и техничку опремљеност Школе, а реализација и побољшање компетенција се прате увидом у извештаје о учешћу на семинарима, које су наставници дужни да редовно достављају секретару Школе, као и преношењем примера добре праксе наставника на седницама Наставничког већа.  Вредновање резултата рада наставника обавља се кроз посету часовима у редовној, додатној, допунској настави и секцијама, као и кроз праћење учешћа и остварених резултата на државним и међународним такмичењима.</w:t>
            </w:r>
          </w:p>
          <w:p w:rsidR="003F6AB3" w:rsidRDefault="003F6AB3" w:rsidP="003F6AB3">
            <w:pPr>
              <w:ind w:left="113" w:right="113"/>
              <w:jc w:val="both"/>
            </w:pPr>
            <w:r>
              <w:t>Праћење напредовања ученика и наставника у односу на очекиване резулатате, утврђене постављеним исходима по предметима и областима рада, врши се кроз статистику (оцењивање, учешће и оствареност резултата на такмичењима), као и анализирањем похвала, сугестија и предлога ученика у оквиру Ђачког парламента.</w:t>
            </w:r>
          </w:p>
          <w:p w:rsidR="003F6AB3" w:rsidRDefault="003F6AB3" w:rsidP="003F6AB3">
            <w:pPr>
              <w:ind w:left="113" w:right="113"/>
              <w:jc w:val="both"/>
            </w:pPr>
            <w:r>
              <w:t>Стручна већа су сарађивала у пружању информација и анализи стања које се односи на резултате исхода по предметима. Сарадња са тимовима је одлична и успоставља се по потреби.</w:t>
            </w:r>
          </w:p>
          <w:p w:rsidR="003F6AB3" w:rsidRDefault="003F6AB3" w:rsidP="003F6AB3"/>
          <w:p w:rsidR="002B68F8" w:rsidRPr="00253642" w:rsidRDefault="002B68F8" w:rsidP="00DB74A2">
            <w:pPr>
              <w:jc w:val="center"/>
              <w:rPr>
                <w:b/>
                <w:lang w:val="ru-RU"/>
              </w:rPr>
            </w:pPr>
          </w:p>
          <w:p w:rsidR="002B68F8" w:rsidRPr="00253642" w:rsidRDefault="003F3A3A" w:rsidP="008F1F41">
            <w:pPr>
              <w:rPr>
                <w:b/>
                <w:lang w:val="ru-RU"/>
              </w:rPr>
            </w:pPr>
            <w:r w:rsidRPr="00253642">
              <w:rPr>
                <w:lang w:val="ru-RU"/>
              </w:rPr>
              <w:t>Вања Токалић</w:t>
            </w:r>
          </w:p>
          <w:p w:rsidR="00204FE6" w:rsidRPr="00253642" w:rsidRDefault="00204FE6" w:rsidP="00DB74A2">
            <w:pPr>
              <w:jc w:val="center"/>
              <w:rPr>
                <w:b/>
                <w:lang w:val="ru-RU"/>
              </w:rPr>
            </w:pPr>
          </w:p>
        </w:tc>
      </w:tr>
    </w:tbl>
    <w:p w:rsidR="009B247F" w:rsidRPr="00253642" w:rsidRDefault="009B247F" w:rsidP="00F1040C">
      <w:pPr>
        <w:jc w:val="both"/>
        <w:rPr>
          <w:b/>
        </w:rPr>
      </w:pPr>
    </w:p>
    <w:p w:rsidR="009B247F" w:rsidRPr="00253642" w:rsidRDefault="009B247F" w:rsidP="00F1040C">
      <w:pPr>
        <w:jc w:val="both"/>
        <w:rPr>
          <w:b/>
        </w:rPr>
      </w:pPr>
    </w:p>
    <w:p w:rsidR="009B247F" w:rsidRDefault="009B247F" w:rsidP="00F1040C">
      <w:pPr>
        <w:jc w:val="both"/>
        <w:rPr>
          <w:b/>
        </w:rPr>
      </w:pPr>
    </w:p>
    <w:p w:rsidR="008F1F41" w:rsidRDefault="008F1F41" w:rsidP="00F1040C">
      <w:pPr>
        <w:jc w:val="both"/>
        <w:rPr>
          <w:b/>
        </w:rPr>
      </w:pPr>
    </w:p>
    <w:p w:rsidR="008F1F41" w:rsidRDefault="008F1F41" w:rsidP="00F1040C">
      <w:pPr>
        <w:jc w:val="both"/>
        <w:rPr>
          <w:b/>
        </w:rPr>
      </w:pPr>
    </w:p>
    <w:p w:rsidR="008F1F41" w:rsidRDefault="008F1F41" w:rsidP="00F1040C">
      <w:pPr>
        <w:jc w:val="both"/>
        <w:rPr>
          <w:b/>
        </w:rPr>
      </w:pPr>
    </w:p>
    <w:p w:rsidR="008F1F41" w:rsidRDefault="008F1F41" w:rsidP="00F1040C">
      <w:pPr>
        <w:jc w:val="both"/>
        <w:rPr>
          <w:b/>
        </w:rPr>
      </w:pPr>
    </w:p>
    <w:p w:rsidR="008F1F41" w:rsidRDefault="008F1F41" w:rsidP="00F1040C">
      <w:pPr>
        <w:jc w:val="both"/>
        <w:rPr>
          <w:b/>
        </w:rPr>
      </w:pPr>
    </w:p>
    <w:p w:rsidR="008F1F41" w:rsidRDefault="008F1F41" w:rsidP="00F1040C">
      <w:pPr>
        <w:jc w:val="both"/>
        <w:rPr>
          <w:b/>
        </w:rPr>
      </w:pPr>
    </w:p>
    <w:p w:rsidR="008F1F41" w:rsidRDefault="008F1F41" w:rsidP="00F1040C">
      <w:pPr>
        <w:jc w:val="both"/>
        <w:rPr>
          <w:b/>
        </w:rPr>
      </w:pPr>
    </w:p>
    <w:p w:rsidR="008F1F41" w:rsidRDefault="008F1F41" w:rsidP="00F1040C">
      <w:pPr>
        <w:jc w:val="both"/>
        <w:rPr>
          <w:b/>
        </w:rPr>
      </w:pPr>
    </w:p>
    <w:p w:rsidR="008F1F41" w:rsidRDefault="008F1F41" w:rsidP="00F1040C">
      <w:pPr>
        <w:jc w:val="both"/>
        <w:rPr>
          <w:b/>
        </w:rPr>
      </w:pPr>
    </w:p>
    <w:p w:rsidR="008F1F41" w:rsidRDefault="008F1F41" w:rsidP="00F1040C">
      <w:pPr>
        <w:jc w:val="both"/>
        <w:rPr>
          <w:b/>
        </w:rPr>
      </w:pPr>
    </w:p>
    <w:p w:rsidR="00A44035" w:rsidRPr="00A44035" w:rsidRDefault="00A44035" w:rsidP="00F1040C">
      <w:pPr>
        <w:jc w:val="both"/>
        <w:rPr>
          <w:b/>
        </w:rPr>
      </w:pPr>
    </w:p>
    <w:p w:rsidR="008F1F41" w:rsidRDefault="008F1F41" w:rsidP="00F1040C">
      <w:pPr>
        <w:jc w:val="both"/>
        <w:rPr>
          <w:b/>
        </w:rPr>
      </w:pPr>
    </w:p>
    <w:p w:rsidR="008F1F41" w:rsidRPr="00253642" w:rsidRDefault="008F1F41" w:rsidP="00F1040C">
      <w:pPr>
        <w:jc w:val="both"/>
        <w:rPr>
          <w:b/>
        </w:rPr>
      </w:pPr>
    </w:p>
    <w:p w:rsidR="009B247F" w:rsidRPr="00253642" w:rsidRDefault="009B247F" w:rsidP="00F1040C">
      <w:pPr>
        <w:jc w:val="both"/>
        <w:rPr>
          <w:b/>
        </w:rPr>
      </w:pPr>
    </w:p>
    <w:p w:rsidR="009B247F" w:rsidRPr="00253642" w:rsidRDefault="009B247F" w:rsidP="00F1040C">
      <w:pPr>
        <w:jc w:val="both"/>
        <w:rPr>
          <w:b/>
        </w:rPr>
      </w:pPr>
    </w:p>
    <w:p w:rsidR="00F1040C" w:rsidRPr="00253642" w:rsidRDefault="008B05D2" w:rsidP="00F13B18">
      <w:pPr>
        <w:pStyle w:val="Heading3"/>
        <w:ind w:left="284"/>
        <w:jc w:val="center"/>
        <w:rPr>
          <w:rFonts w:ascii="Times New Roman" w:hAnsi="Times New Roman" w:cs="Times New Roman"/>
          <w:color w:val="auto"/>
        </w:rPr>
      </w:pPr>
      <w:r w:rsidRPr="00253642">
        <w:rPr>
          <w:rFonts w:ascii="Times New Roman" w:hAnsi="Times New Roman" w:cs="Times New Roman"/>
          <w:color w:val="auto"/>
        </w:rPr>
        <w:t>6</w:t>
      </w:r>
      <w:r w:rsidR="0050226C" w:rsidRPr="00253642">
        <w:rPr>
          <w:rFonts w:ascii="Times New Roman" w:hAnsi="Times New Roman" w:cs="Times New Roman"/>
          <w:color w:val="auto"/>
        </w:rPr>
        <w:t>.5.</w:t>
      </w:r>
      <w:r w:rsidR="00241F0A" w:rsidRPr="00253642">
        <w:rPr>
          <w:rFonts w:ascii="Times New Roman" w:hAnsi="Times New Roman" w:cs="Times New Roman"/>
          <w:color w:val="auto"/>
        </w:rPr>
        <w:t>Извештај о раду Тима за развој међупредметних компетенција и предузетништва</w:t>
      </w:r>
    </w:p>
    <w:p w:rsidR="003C4CCA" w:rsidRPr="00253642" w:rsidRDefault="003C4CCA" w:rsidP="00F13B18">
      <w:pPr>
        <w:jc w:val="both"/>
        <w:rPr>
          <w:b/>
        </w:rPr>
      </w:pPr>
    </w:p>
    <w:p w:rsidR="000F2C8E" w:rsidRPr="00253642" w:rsidRDefault="000F2C8E" w:rsidP="00F1040C">
      <w:pPr>
        <w:jc w:val="both"/>
        <w:rPr>
          <w:b/>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204FE6" w:rsidRPr="00253642" w:rsidTr="00123D17">
        <w:trPr>
          <w:trHeight w:val="6208"/>
        </w:trPr>
        <w:tc>
          <w:tcPr>
            <w:tcW w:w="9781" w:type="dxa"/>
            <w:shd w:val="clear" w:color="auto" w:fill="auto"/>
          </w:tcPr>
          <w:p w:rsidR="0062588C" w:rsidRDefault="00F13B18" w:rsidP="0062588C">
            <w:pPr>
              <w:shd w:val="clear" w:color="auto" w:fill="FFFFFF"/>
              <w:jc w:val="both"/>
            </w:pPr>
            <w:r w:rsidRPr="00253642">
              <w:t xml:space="preserve">У школској 2021.22 години </w:t>
            </w:r>
            <w:r w:rsidR="0062588C" w:rsidRPr="00253642">
              <w:t xml:space="preserve">кључнa oблaст у рaду </w:t>
            </w:r>
            <w:r w:rsidRPr="00253642">
              <w:t xml:space="preserve">Тима за развој међупредметних комептенција и предузетништва </w:t>
            </w:r>
            <w:r w:rsidR="00E36B7D">
              <w:t xml:space="preserve">била </w:t>
            </w:r>
            <w:r w:rsidRPr="00253642">
              <w:t xml:space="preserve">је </w:t>
            </w:r>
            <w:r w:rsidR="000C5796" w:rsidRPr="00253642">
              <w:t xml:space="preserve"> мeђупрeдмeтн</w:t>
            </w:r>
            <w:r w:rsidR="00533813" w:rsidRPr="00253642">
              <w:t>а</w:t>
            </w:r>
            <w:r w:rsidR="000C5796" w:rsidRPr="00253642">
              <w:t xml:space="preserve"> кoмeпeтнциj</w:t>
            </w:r>
            <w:r w:rsidR="00533813" w:rsidRPr="00253642">
              <w:t>а</w:t>
            </w:r>
            <w:r w:rsidR="009D492C">
              <w:t xml:space="preserve"> нa ниво</w:t>
            </w:r>
            <w:r w:rsidR="0062588C" w:rsidRPr="00253642">
              <w:t>у свих прeдмeтa у гимнaзиjи</w:t>
            </w:r>
            <w:r w:rsidRPr="00253642">
              <w:t xml:space="preserve">, тј.праћење и анализа у оквиру рада стручних већа и </w:t>
            </w:r>
            <w:r w:rsidR="00E36B7D">
              <w:t xml:space="preserve">реализација </w:t>
            </w:r>
            <w:r w:rsidRPr="00253642">
              <w:t xml:space="preserve">активности педагога (кроз посету часовима и </w:t>
            </w:r>
            <w:r w:rsidR="00E36B7D">
              <w:t>анализу</w:t>
            </w:r>
            <w:r w:rsidRPr="00253642">
              <w:t xml:space="preserve"> школске документације).</w:t>
            </w:r>
          </w:p>
          <w:p w:rsidR="00720FBF" w:rsidRDefault="00BB0EC2" w:rsidP="0062588C">
            <w:pPr>
              <w:shd w:val="clear" w:color="auto" w:fill="FFFFFF"/>
              <w:jc w:val="both"/>
            </w:pPr>
            <w:r>
              <w:t>Рад са стручним већима се базирао на усмеравању наставника ка примени корелације у планирању часова са сродном групом предмета. Поменутим приступом у планирању часова, учење се подиже на квалитативно виши ниво са трајнијом структуром усвојеног знања код ученика, практично применљивијим и повезаним у целину.</w:t>
            </w:r>
          </w:p>
          <w:p w:rsidR="00BB0EC2" w:rsidRPr="00BB0EC2" w:rsidRDefault="00BB0EC2" w:rsidP="0062588C">
            <w:pPr>
              <w:shd w:val="clear" w:color="auto" w:fill="FFFFFF"/>
              <w:jc w:val="both"/>
            </w:pPr>
            <w:r>
              <w:t xml:space="preserve">Већина </w:t>
            </w:r>
            <w:r w:rsidR="00ED6148">
              <w:t>наставника током школске године</w:t>
            </w:r>
            <w:r>
              <w:t xml:space="preserve"> планирала је часо</w:t>
            </w:r>
            <w:r w:rsidR="00ED6148">
              <w:t>ве у оквиру оперативних планова</w:t>
            </w:r>
            <w:r>
              <w:t xml:space="preserve"> уважавајући принцип повезивања, тј. корелације.</w:t>
            </w:r>
          </w:p>
          <w:p w:rsidR="0062588C" w:rsidRPr="00253642" w:rsidRDefault="00F13B18" w:rsidP="0062588C">
            <w:pPr>
              <w:shd w:val="clear" w:color="auto" w:fill="FFFFFF"/>
              <w:jc w:val="both"/>
            </w:pPr>
            <w:r w:rsidRPr="00253642">
              <w:t>Педаг</w:t>
            </w:r>
            <w:r w:rsidR="00E36B7D">
              <w:t>ог је на почетку школске године</w:t>
            </w:r>
            <w:r w:rsidRPr="00253642">
              <w:t xml:space="preserve"> упознала чланове Тима са информацијом да ј</w:t>
            </w:r>
            <w:r w:rsidR="00F1592D" w:rsidRPr="00253642">
              <w:t>е током летњег распуста завршила</w:t>
            </w:r>
            <w:r w:rsidR="00E36B7D">
              <w:t xml:space="preserve"> обуку коју је орга</w:t>
            </w:r>
            <w:r w:rsidRPr="00253642">
              <w:t>низовало Министарство просвете</w:t>
            </w:r>
            <w:r w:rsidR="0062588C" w:rsidRPr="00253642">
              <w:t>, a oднoси</w:t>
            </w:r>
            <w:r w:rsidR="00BB0EC2">
              <w:t xml:space="preserve"> сe нa рaзвoj MПК у oбрaзoвaњу. Ш</w:t>
            </w:r>
            <w:r w:rsidR="0062588C" w:rsidRPr="00253642">
              <w:t xml:space="preserve">кoлa </w:t>
            </w:r>
            <w:r w:rsidRPr="00253642">
              <w:t>је добила</w:t>
            </w:r>
            <w:r w:rsidR="0062588C" w:rsidRPr="00253642">
              <w:t xml:space="preserve"> зaдaтaк дa у oквиру двa прeдмeтa плaнирa и рeaлизуje aктивнoсти нa унaпрeђeњу MПК</w:t>
            </w:r>
            <w:r w:rsidRPr="00253642">
              <w:t>, у сарадњи педагога са наставницима</w:t>
            </w:r>
            <w:r w:rsidR="0062588C" w:rsidRPr="00253642">
              <w:t>. </w:t>
            </w:r>
          </w:p>
          <w:p w:rsidR="0062588C" w:rsidRPr="00253642" w:rsidRDefault="00925857" w:rsidP="0062588C">
            <w:pPr>
              <w:shd w:val="clear" w:color="auto" w:fill="FFFFFF"/>
              <w:jc w:val="both"/>
            </w:pPr>
            <w:r w:rsidRPr="00253642">
              <w:t>Конкретно, организована је сарадња</w:t>
            </w:r>
            <w:r w:rsidR="0062588C" w:rsidRPr="00253642">
              <w:t xml:space="preserve"> сa кoлeгиницoм Рaдoм Вeсeлић и кoлeгoм Брaнислaвoм Пaвлoвић, a у вeзи oдржaвaњa чaсoвa кojи унaпрeђуjу MПК учeникa нa тeму "Oдгoвoрaн oднoс прeмa здрaвљу" и "Рoднa рaвнoпрaвнoст". </w:t>
            </w:r>
          </w:p>
          <w:p w:rsidR="005024AC" w:rsidRPr="00253642" w:rsidRDefault="00925857" w:rsidP="005024AC">
            <w:pPr>
              <w:jc w:val="both"/>
              <w:rPr>
                <w:shd w:val="clear" w:color="auto" w:fill="FFFFFF"/>
              </w:rPr>
            </w:pPr>
            <w:r w:rsidRPr="00253642">
              <w:t xml:space="preserve">Школа је имала обавезу да припреме реализованих часова поменутих наставника, као и </w:t>
            </w:r>
            <w:r w:rsidR="0062588C" w:rsidRPr="00253642">
              <w:t xml:space="preserve"> oстaлe мaтeриjaлe прoслeди Шкoлскoj упрaви, штo </w:t>
            </w:r>
            <w:r w:rsidR="005024AC" w:rsidRPr="00253642">
              <w:t>је и учињено</w:t>
            </w:r>
            <w:r w:rsidR="0062588C" w:rsidRPr="00253642">
              <w:t>. </w:t>
            </w:r>
            <w:r w:rsidR="005024AC" w:rsidRPr="00253642">
              <w:t>Конкретно,</w:t>
            </w:r>
            <w:r w:rsidR="005024AC" w:rsidRPr="00253642">
              <w:rPr>
                <w:shd w:val="clear" w:color="auto" w:fill="FFFFFF"/>
              </w:rPr>
              <w:t xml:space="preserve"> послат је </w:t>
            </w:r>
            <w:r w:rsidR="00F1592D" w:rsidRPr="00253642">
              <w:rPr>
                <w:shd w:val="clear" w:color="auto" w:fill="FFFFFF"/>
              </w:rPr>
              <w:t>И</w:t>
            </w:r>
            <w:r w:rsidR="005024AC" w:rsidRPr="00253642">
              <w:rPr>
                <w:shd w:val="clear" w:color="auto" w:fill="FFFFFF"/>
              </w:rPr>
              <w:t xml:space="preserve">звештај о реализованим часовима из Социлогије и изборног предмета Здравље и спорт, са акцентом на развоју међупредметне компетенције </w:t>
            </w:r>
            <w:r w:rsidR="005024AC" w:rsidRPr="00253642">
              <w:rPr>
                <w:i/>
                <w:shd w:val="clear" w:color="auto" w:fill="FFFFFF"/>
              </w:rPr>
              <w:t>Одговоран однос према здрављу</w:t>
            </w:r>
            <w:r w:rsidR="005024AC" w:rsidRPr="00253642">
              <w:rPr>
                <w:shd w:val="clear" w:color="auto" w:fill="FFFFFF"/>
              </w:rPr>
              <w:t xml:space="preserve"> и </w:t>
            </w:r>
            <w:r w:rsidR="005024AC" w:rsidRPr="00253642">
              <w:rPr>
                <w:i/>
                <w:shd w:val="clear" w:color="auto" w:fill="FFFFFF"/>
              </w:rPr>
              <w:t>Родна равнопреавност</w:t>
            </w:r>
            <w:r w:rsidR="005024AC" w:rsidRPr="00253642">
              <w:rPr>
                <w:shd w:val="clear" w:color="auto" w:fill="FFFFFF"/>
              </w:rPr>
              <w:t>.</w:t>
            </w:r>
          </w:p>
          <w:p w:rsidR="005024AC" w:rsidRPr="00253642" w:rsidRDefault="005024AC" w:rsidP="005024AC">
            <w:pPr>
              <w:jc w:val="both"/>
            </w:pPr>
            <w:r w:rsidRPr="00253642">
              <w:rPr>
                <w:shd w:val="clear" w:color="auto" w:fill="FFFFFF"/>
              </w:rPr>
              <w:t>Колеге су написале припрему за реализацију часова којима се развија поменута компетенција, а педагог</w:t>
            </w:r>
            <w:r w:rsidR="00BB0EC2">
              <w:rPr>
                <w:shd w:val="clear" w:color="auto" w:fill="FFFFFF"/>
              </w:rPr>
              <w:t xml:space="preserve"> их је</w:t>
            </w:r>
            <w:r w:rsidRPr="00253642">
              <w:rPr>
                <w:shd w:val="clear" w:color="auto" w:fill="FFFFFF"/>
              </w:rPr>
              <w:t xml:space="preserve"> послала просветном саветнику</w:t>
            </w:r>
            <w:r w:rsidR="00F1592D" w:rsidRPr="00253642">
              <w:rPr>
                <w:shd w:val="clear" w:color="auto" w:fill="FFFFFF"/>
              </w:rPr>
              <w:t xml:space="preserve"> у Школској управи</w:t>
            </w:r>
            <w:r w:rsidRPr="00253642">
              <w:rPr>
                <w:shd w:val="clear" w:color="auto" w:fill="FFFFFF"/>
              </w:rPr>
              <w:t xml:space="preserve"> који је задужен за реализацију похађане обуке. Материјал наставника представља обавезни део који се у школи реализује, а саставни је део обуке за стручне сараднике.</w:t>
            </w:r>
          </w:p>
          <w:p w:rsidR="005024AC" w:rsidRPr="00253642" w:rsidRDefault="00BB0EC2" w:rsidP="005F6F21">
            <w:pPr>
              <w:spacing w:line="276" w:lineRule="auto"/>
              <w:jc w:val="both"/>
              <w:rPr>
                <w:b/>
              </w:rPr>
            </w:pPr>
            <w:r>
              <w:t>Уобласти предузетништва, чланови Тима нису конкретније планирали активности.</w:t>
            </w:r>
            <w:r w:rsidR="00877230">
              <w:t xml:space="preserve"> </w:t>
            </w:r>
            <w:r>
              <w:t>Активн</w:t>
            </w:r>
            <w:r w:rsidR="00AB4203">
              <w:t>ости нису реализоване због малог интересовања  ученика, али и слабе промоције предузетништва као посебног сегмента у гимназији у оквиру кога се могу радити пројекти</w:t>
            </w:r>
            <w:r>
              <w:t xml:space="preserve">. Још један од разлога је усмереност наставника на редовну наставу и пружање помоћи ученицима у савладавању наставног градива. </w:t>
            </w:r>
          </w:p>
          <w:p w:rsidR="002B68F8" w:rsidRPr="00253642" w:rsidRDefault="002B68F8" w:rsidP="002B68F8">
            <w:pPr>
              <w:jc w:val="both"/>
              <w:rPr>
                <w:b/>
              </w:rPr>
            </w:pPr>
          </w:p>
          <w:p w:rsidR="004A4FD4" w:rsidRDefault="004A4FD4" w:rsidP="004A4FD4">
            <w:pPr>
              <w:jc w:val="both"/>
              <w:outlineLvl w:val="0"/>
            </w:pPr>
            <w:r>
              <w:t>Педагог, Драгана Матић</w:t>
            </w:r>
          </w:p>
          <w:p w:rsidR="007B2E57" w:rsidRPr="007B2E57" w:rsidRDefault="007B2E57" w:rsidP="004A4FD4">
            <w:pPr>
              <w:jc w:val="both"/>
              <w:outlineLvl w:val="0"/>
            </w:pPr>
            <w:r>
              <w:t xml:space="preserve">                Виолета Бараћ Ј</w:t>
            </w:r>
            <w:bookmarkStart w:id="9" w:name="_GoBack"/>
            <w:bookmarkEnd w:id="9"/>
            <w:r>
              <w:t>анковић</w:t>
            </w:r>
          </w:p>
          <w:p w:rsidR="00A4555E" w:rsidRDefault="00A4555E" w:rsidP="008F1F41">
            <w:pPr>
              <w:jc w:val="both"/>
              <w:outlineLvl w:val="0"/>
            </w:pPr>
          </w:p>
          <w:p w:rsidR="002B68F8" w:rsidRPr="00253642" w:rsidRDefault="002B68F8" w:rsidP="00BB0EC2">
            <w:pPr>
              <w:spacing w:line="276" w:lineRule="auto"/>
              <w:jc w:val="both"/>
              <w:rPr>
                <w:b/>
              </w:rPr>
            </w:pPr>
          </w:p>
        </w:tc>
      </w:tr>
    </w:tbl>
    <w:p w:rsidR="003C4CCA" w:rsidRPr="00253642" w:rsidRDefault="003C4CCA" w:rsidP="00F1040C">
      <w:pPr>
        <w:jc w:val="both"/>
        <w:rPr>
          <w:b/>
        </w:rPr>
      </w:pPr>
    </w:p>
    <w:p w:rsidR="003C4CCA" w:rsidRDefault="003C4CCA" w:rsidP="00F1040C">
      <w:pPr>
        <w:jc w:val="both"/>
        <w:rPr>
          <w:b/>
        </w:rPr>
      </w:pPr>
    </w:p>
    <w:p w:rsidR="008F1F41" w:rsidRDefault="008F1F41" w:rsidP="00F1040C">
      <w:pPr>
        <w:jc w:val="both"/>
        <w:rPr>
          <w:b/>
        </w:rPr>
      </w:pPr>
    </w:p>
    <w:p w:rsidR="008F1F41" w:rsidRDefault="008F1F41" w:rsidP="00F1040C">
      <w:pPr>
        <w:jc w:val="both"/>
        <w:rPr>
          <w:b/>
        </w:rPr>
      </w:pPr>
    </w:p>
    <w:p w:rsidR="008F1F41" w:rsidRDefault="008F1F41" w:rsidP="00F1040C">
      <w:pPr>
        <w:jc w:val="both"/>
        <w:rPr>
          <w:b/>
        </w:rPr>
      </w:pPr>
    </w:p>
    <w:p w:rsidR="008F1F41" w:rsidRDefault="008F1F41" w:rsidP="00F1040C">
      <w:pPr>
        <w:jc w:val="both"/>
        <w:rPr>
          <w:b/>
        </w:rPr>
      </w:pPr>
    </w:p>
    <w:p w:rsidR="005F6F21" w:rsidRDefault="005F6F21" w:rsidP="00F1040C">
      <w:pPr>
        <w:jc w:val="both"/>
        <w:rPr>
          <w:b/>
        </w:rPr>
      </w:pPr>
    </w:p>
    <w:p w:rsidR="005F6F21" w:rsidRDefault="005F6F21" w:rsidP="00F1040C">
      <w:pPr>
        <w:jc w:val="both"/>
        <w:rPr>
          <w:b/>
        </w:rPr>
      </w:pPr>
    </w:p>
    <w:p w:rsidR="005F6F21" w:rsidRDefault="005F6F21" w:rsidP="00F1040C">
      <w:pPr>
        <w:jc w:val="both"/>
        <w:rPr>
          <w:b/>
        </w:rPr>
      </w:pPr>
    </w:p>
    <w:p w:rsidR="005F6F21" w:rsidRDefault="005F6F21" w:rsidP="00F1040C">
      <w:pPr>
        <w:jc w:val="both"/>
        <w:rPr>
          <w:b/>
        </w:rPr>
      </w:pPr>
    </w:p>
    <w:p w:rsidR="005F6F21" w:rsidRDefault="005F6F21" w:rsidP="00F1040C">
      <w:pPr>
        <w:jc w:val="both"/>
        <w:rPr>
          <w:b/>
        </w:rPr>
      </w:pPr>
    </w:p>
    <w:p w:rsidR="005F6F21" w:rsidRDefault="005F6F21" w:rsidP="00F1040C">
      <w:pPr>
        <w:jc w:val="both"/>
        <w:rPr>
          <w:b/>
        </w:rPr>
      </w:pPr>
    </w:p>
    <w:p w:rsidR="00A44035" w:rsidRPr="00A44035" w:rsidRDefault="00A44035" w:rsidP="00F1040C">
      <w:pPr>
        <w:jc w:val="both"/>
        <w:rPr>
          <w:b/>
        </w:rPr>
      </w:pPr>
    </w:p>
    <w:p w:rsidR="00934706" w:rsidRPr="00253642" w:rsidRDefault="008B05D2" w:rsidP="0050226C">
      <w:pPr>
        <w:pStyle w:val="Heading3"/>
        <w:ind w:left="-284"/>
        <w:jc w:val="center"/>
        <w:rPr>
          <w:rFonts w:ascii="Times New Roman" w:hAnsi="Times New Roman" w:cs="Times New Roman"/>
          <w:color w:val="auto"/>
        </w:rPr>
      </w:pPr>
      <w:r w:rsidRPr="00253642">
        <w:rPr>
          <w:rFonts w:ascii="Times New Roman" w:hAnsi="Times New Roman" w:cs="Times New Roman"/>
          <w:color w:val="auto"/>
        </w:rPr>
        <w:t>6</w:t>
      </w:r>
      <w:r w:rsidR="0050226C" w:rsidRPr="00253642">
        <w:rPr>
          <w:rFonts w:ascii="Times New Roman" w:hAnsi="Times New Roman" w:cs="Times New Roman"/>
          <w:color w:val="auto"/>
        </w:rPr>
        <w:t>.6.</w:t>
      </w:r>
      <w:r w:rsidR="00241F0A" w:rsidRPr="00253642">
        <w:rPr>
          <w:rFonts w:ascii="Times New Roman" w:hAnsi="Times New Roman" w:cs="Times New Roman"/>
          <w:color w:val="auto"/>
        </w:rPr>
        <w:t xml:space="preserve">Извештај о раду Тима за професионални развој </w:t>
      </w:r>
    </w:p>
    <w:p w:rsidR="00934706" w:rsidRPr="00253642" w:rsidRDefault="00934706" w:rsidP="00934706"/>
    <w:p w:rsidR="00241F0A" w:rsidRPr="00253642" w:rsidRDefault="00241F0A" w:rsidP="00934706"/>
    <w:tbl>
      <w:tblPr>
        <w:tblStyle w:val="TableGrid"/>
        <w:tblW w:w="9781" w:type="dxa"/>
        <w:tblInd w:w="392" w:type="dxa"/>
        <w:tblLook w:val="04A0"/>
      </w:tblPr>
      <w:tblGrid>
        <w:gridCol w:w="4762"/>
        <w:gridCol w:w="5019"/>
      </w:tblGrid>
      <w:tr w:rsidR="00122DDE" w:rsidRPr="00122DDE" w:rsidTr="00123D17">
        <w:trPr>
          <w:trHeight w:val="425"/>
        </w:trPr>
        <w:tc>
          <w:tcPr>
            <w:tcW w:w="4762" w:type="dxa"/>
            <w:hideMark/>
          </w:tcPr>
          <w:p w:rsidR="00122DDE" w:rsidRPr="00122DDE" w:rsidRDefault="00122DDE" w:rsidP="00122DDE">
            <w:pPr>
              <w:numPr>
                <w:ilvl w:val="0"/>
                <w:numId w:val="23"/>
              </w:numPr>
              <w:spacing w:line="276" w:lineRule="auto"/>
              <w:contextualSpacing/>
              <w:rPr>
                <w:rFonts w:eastAsia="Calibri"/>
                <w:b/>
                <w:sz w:val="24"/>
              </w:rPr>
            </w:pPr>
            <w:r w:rsidRPr="00122DDE">
              <w:rPr>
                <w:rFonts w:eastAsia="Calibri"/>
                <w:b/>
                <w:sz w:val="24"/>
              </w:rPr>
              <w:t>Планиране активности</w:t>
            </w:r>
          </w:p>
          <w:p w:rsidR="00122DDE" w:rsidRPr="00122DDE" w:rsidRDefault="00122DDE" w:rsidP="00122DDE">
            <w:pPr>
              <w:spacing w:line="276" w:lineRule="auto"/>
              <w:rPr>
                <w:b/>
                <w:sz w:val="24"/>
              </w:rPr>
            </w:pPr>
          </w:p>
        </w:tc>
        <w:tc>
          <w:tcPr>
            <w:tcW w:w="5019" w:type="dxa"/>
            <w:hideMark/>
          </w:tcPr>
          <w:p w:rsidR="00122DDE" w:rsidRPr="00122DDE" w:rsidRDefault="00122DDE" w:rsidP="00122DDE">
            <w:pPr>
              <w:spacing w:line="276" w:lineRule="auto"/>
              <w:rPr>
                <w:b/>
                <w:sz w:val="24"/>
              </w:rPr>
            </w:pPr>
            <w:r w:rsidRPr="00122DDE">
              <w:rPr>
                <w:b/>
                <w:sz w:val="24"/>
              </w:rPr>
              <w:t>Реализација по месецима</w:t>
            </w:r>
          </w:p>
        </w:tc>
      </w:tr>
      <w:tr w:rsidR="00122DDE" w:rsidRPr="00122DDE" w:rsidTr="00123D17">
        <w:trPr>
          <w:trHeight w:val="425"/>
        </w:trPr>
        <w:tc>
          <w:tcPr>
            <w:tcW w:w="4762" w:type="dxa"/>
            <w:hideMark/>
          </w:tcPr>
          <w:p w:rsidR="00122DDE" w:rsidRPr="00122DDE" w:rsidRDefault="00122DDE" w:rsidP="00122DDE">
            <w:pPr>
              <w:spacing w:line="276" w:lineRule="auto"/>
              <w:ind w:left="720"/>
              <w:contextualSpacing/>
              <w:rPr>
                <w:rFonts w:eastAsia="Calibri"/>
                <w:sz w:val="24"/>
                <w:lang w:val="ru-RU"/>
              </w:rPr>
            </w:pPr>
          </w:p>
          <w:p w:rsidR="00122DDE" w:rsidRPr="00122DDE" w:rsidRDefault="00122DDE" w:rsidP="00122DDE">
            <w:pPr>
              <w:numPr>
                <w:ilvl w:val="0"/>
                <w:numId w:val="8"/>
              </w:numPr>
              <w:spacing w:line="276" w:lineRule="auto"/>
              <w:contextualSpacing/>
              <w:rPr>
                <w:rFonts w:eastAsia="Calibri"/>
                <w:sz w:val="24"/>
                <w:lang w:val="ru-RU"/>
              </w:rPr>
            </w:pPr>
            <w:r w:rsidRPr="00122DDE">
              <w:rPr>
                <w:rFonts w:eastAsia="Calibri"/>
                <w:sz w:val="24"/>
                <w:lang w:val="ru-RU"/>
              </w:rPr>
              <w:t>Конституисање Тима за стручно усавршавање за шк. 2021/2022. годину</w:t>
            </w:r>
          </w:p>
          <w:p w:rsidR="00122DDE" w:rsidRPr="00122DDE" w:rsidRDefault="00122DDE" w:rsidP="00122DDE">
            <w:pPr>
              <w:spacing w:line="276" w:lineRule="auto"/>
              <w:ind w:left="720"/>
              <w:contextualSpacing/>
              <w:rPr>
                <w:rFonts w:eastAsia="Calibri"/>
                <w:sz w:val="24"/>
                <w:lang w:val="ru-RU"/>
              </w:rPr>
            </w:pPr>
          </w:p>
          <w:p w:rsidR="00122DDE" w:rsidRPr="00122DDE" w:rsidRDefault="009D492C" w:rsidP="00122DDE">
            <w:pPr>
              <w:numPr>
                <w:ilvl w:val="0"/>
                <w:numId w:val="8"/>
              </w:numPr>
              <w:spacing w:line="276" w:lineRule="auto"/>
              <w:contextualSpacing/>
              <w:rPr>
                <w:rFonts w:eastAsia="Calibri"/>
                <w:sz w:val="24"/>
              </w:rPr>
            </w:pPr>
            <w:r>
              <w:rPr>
                <w:rFonts w:eastAsia="Calibri"/>
                <w:sz w:val="24"/>
              </w:rPr>
              <w:t>Доношење Г</w:t>
            </w:r>
            <w:r w:rsidR="00122DDE" w:rsidRPr="00122DDE">
              <w:rPr>
                <w:rFonts w:eastAsia="Calibri"/>
                <w:sz w:val="24"/>
              </w:rPr>
              <w:t>одишњег плана рада тима</w:t>
            </w:r>
          </w:p>
          <w:p w:rsidR="00122DDE" w:rsidRPr="00122DDE" w:rsidRDefault="00122DDE" w:rsidP="00122DDE">
            <w:pPr>
              <w:spacing w:line="276" w:lineRule="auto"/>
              <w:ind w:left="720"/>
              <w:contextualSpacing/>
              <w:rPr>
                <w:rFonts w:eastAsia="Calibri"/>
                <w:sz w:val="24"/>
              </w:rPr>
            </w:pPr>
          </w:p>
          <w:p w:rsidR="00122DDE" w:rsidRPr="00122DDE" w:rsidRDefault="00122DDE" w:rsidP="00122DDE">
            <w:pPr>
              <w:numPr>
                <w:ilvl w:val="0"/>
                <w:numId w:val="8"/>
              </w:numPr>
              <w:spacing w:line="276" w:lineRule="auto"/>
              <w:contextualSpacing/>
              <w:rPr>
                <w:rFonts w:eastAsia="Calibri"/>
                <w:b/>
                <w:sz w:val="24"/>
                <w:lang w:val="ru-RU"/>
              </w:rPr>
            </w:pPr>
            <w:r w:rsidRPr="00122DDE">
              <w:rPr>
                <w:rFonts w:eastAsia="Calibri"/>
                <w:sz w:val="24"/>
                <w:lang w:val="ru-RU"/>
              </w:rPr>
              <w:t>Учествовање у изради Годишњег плана рада - планирање семинара који ће бити реализован у установи</w:t>
            </w:r>
          </w:p>
        </w:tc>
        <w:tc>
          <w:tcPr>
            <w:tcW w:w="5019" w:type="dxa"/>
            <w:hideMark/>
          </w:tcPr>
          <w:p w:rsidR="00122DDE" w:rsidRPr="00122DDE" w:rsidRDefault="00122DDE" w:rsidP="00122DDE">
            <w:pPr>
              <w:spacing w:line="276" w:lineRule="auto"/>
              <w:jc w:val="both"/>
              <w:rPr>
                <w:sz w:val="24"/>
              </w:rPr>
            </w:pPr>
            <w:r w:rsidRPr="00122DDE">
              <w:rPr>
                <w:b/>
                <w:sz w:val="24"/>
              </w:rPr>
              <w:t xml:space="preserve">Август – </w:t>
            </w:r>
            <w:r w:rsidRPr="00122DDE">
              <w:rPr>
                <w:sz w:val="24"/>
              </w:rPr>
              <w:t>конституисан је Тим, одређени су чланови, председник и записничар; извршена је подела посла, а у односу на планиране циљеве и задатке; донет је План рада на нивоу школске године; остварена је сарадња са педагогом школе у планирању стручног усваршавања запослених на нивоу школе.</w:t>
            </w:r>
          </w:p>
          <w:p w:rsidR="00122DDE" w:rsidRPr="00122DDE" w:rsidRDefault="00122DDE" w:rsidP="00122DDE">
            <w:pPr>
              <w:spacing w:line="276" w:lineRule="auto"/>
              <w:jc w:val="both"/>
              <w:rPr>
                <w:b/>
                <w:sz w:val="24"/>
              </w:rPr>
            </w:pPr>
          </w:p>
        </w:tc>
      </w:tr>
      <w:tr w:rsidR="00122DDE" w:rsidRPr="00122DDE" w:rsidTr="00123D17">
        <w:trPr>
          <w:trHeight w:val="425"/>
        </w:trPr>
        <w:tc>
          <w:tcPr>
            <w:tcW w:w="4762" w:type="dxa"/>
            <w:hideMark/>
          </w:tcPr>
          <w:p w:rsidR="00122DDE" w:rsidRPr="00122DDE" w:rsidRDefault="00122DDE" w:rsidP="00122DDE">
            <w:pPr>
              <w:spacing w:line="276" w:lineRule="auto"/>
              <w:ind w:left="720"/>
              <w:contextualSpacing/>
              <w:rPr>
                <w:rFonts w:eastAsia="Calibri"/>
                <w:b/>
                <w:sz w:val="24"/>
                <w:lang w:val="ru-RU"/>
              </w:rPr>
            </w:pPr>
          </w:p>
          <w:p w:rsidR="00122DDE" w:rsidRPr="00122DDE" w:rsidRDefault="00122DDE" w:rsidP="00122DDE">
            <w:pPr>
              <w:numPr>
                <w:ilvl w:val="0"/>
                <w:numId w:val="8"/>
              </w:numPr>
              <w:spacing w:line="276" w:lineRule="auto"/>
              <w:contextualSpacing/>
              <w:rPr>
                <w:rFonts w:eastAsia="Calibri"/>
                <w:b/>
                <w:sz w:val="24"/>
                <w:lang w:val="ru-RU"/>
              </w:rPr>
            </w:pPr>
            <w:r w:rsidRPr="00122DDE">
              <w:rPr>
                <w:rFonts w:eastAsia="Calibri"/>
                <w:sz w:val="24"/>
                <w:lang w:val="ru-RU"/>
              </w:rPr>
              <w:t>Представљање Тима за стручно усавршавање колективу</w:t>
            </w:r>
          </w:p>
          <w:p w:rsidR="00122DDE" w:rsidRPr="00122DDE" w:rsidRDefault="00122DDE" w:rsidP="00122DDE">
            <w:pPr>
              <w:spacing w:line="276" w:lineRule="auto"/>
              <w:ind w:left="720"/>
              <w:contextualSpacing/>
              <w:rPr>
                <w:rFonts w:eastAsia="Calibri"/>
                <w:b/>
                <w:sz w:val="24"/>
                <w:lang w:val="ru-RU"/>
              </w:rPr>
            </w:pPr>
          </w:p>
          <w:p w:rsidR="00122DDE" w:rsidRPr="00122DDE" w:rsidRDefault="00122DDE" w:rsidP="00122DDE">
            <w:pPr>
              <w:numPr>
                <w:ilvl w:val="0"/>
                <w:numId w:val="8"/>
              </w:numPr>
              <w:spacing w:line="276" w:lineRule="auto"/>
              <w:contextualSpacing/>
              <w:rPr>
                <w:rFonts w:eastAsia="Calibri"/>
                <w:b/>
                <w:sz w:val="24"/>
                <w:lang w:val="ru-RU"/>
              </w:rPr>
            </w:pPr>
            <w:r w:rsidRPr="00122DDE">
              <w:rPr>
                <w:rFonts w:eastAsia="Calibri"/>
                <w:sz w:val="24"/>
                <w:lang w:val="ru-RU"/>
              </w:rPr>
              <w:t>Информисање наставника о питању стручног усавршавања (представљање Правилника о стручном усавршавању)</w:t>
            </w:r>
          </w:p>
          <w:p w:rsidR="00122DDE" w:rsidRPr="00122DDE" w:rsidRDefault="00122DDE" w:rsidP="00122DDE">
            <w:pPr>
              <w:spacing w:line="276" w:lineRule="auto"/>
              <w:ind w:left="720"/>
              <w:contextualSpacing/>
              <w:rPr>
                <w:rFonts w:eastAsia="Calibri"/>
                <w:b/>
                <w:sz w:val="24"/>
                <w:lang w:val="ru-RU"/>
              </w:rPr>
            </w:pPr>
          </w:p>
          <w:p w:rsidR="00122DDE" w:rsidRPr="00122DDE" w:rsidRDefault="00122DDE" w:rsidP="00122DDE">
            <w:pPr>
              <w:numPr>
                <w:ilvl w:val="0"/>
                <w:numId w:val="8"/>
              </w:numPr>
              <w:spacing w:line="276" w:lineRule="auto"/>
              <w:contextualSpacing/>
              <w:rPr>
                <w:rFonts w:eastAsia="Calibri"/>
                <w:b/>
                <w:sz w:val="24"/>
                <w:lang w:val="ru-RU"/>
              </w:rPr>
            </w:pPr>
            <w:r w:rsidRPr="00122DDE">
              <w:rPr>
                <w:rFonts w:eastAsia="Calibri"/>
                <w:sz w:val="24"/>
                <w:lang w:val="ru-RU"/>
              </w:rPr>
              <w:t>Рад на презентацији о стручном усавршавању</w:t>
            </w:r>
          </w:p>
          <w:p w:rsidR="00122DDE" w:rsidRPr="00122DDE" w:rsidRDefault="00122DDE" w:rsidP="00122DDE">
            <w:pPr>
              <w:ind w:left="720"/>
              <w:contextualSpacing/>
              <w:jc w:val="right"/>
              <w:rPr>
                <w:rFonts w:eastAsia="Calibri"/>
                <w:b/>
                <w:sz w:val="24"/>
                <w:lang w:val="ru-RU"/>
              </w:rPr>
            </w:pPr>
          </w:p>
          <w:p w:rsidR="00122DDE" w:rsidRPr="00122DDE" w:rsidRDefault="00122DDE" w:rsidP="00122DDE">
            <w:pPr>
              <w:spacing w:line="276" w:lineRule="auto"/>
              <w:ind w:left="720"/>
              <w:contextualSpacing/>
              <w:rPr>
                <w:rFonts w:eastAsia="Calibri"/>
                <w:b/>
                <w:sz w:val="24"/>
                <w:lang w:val="ru-RU"/>
              </w:rPr>
            </w:pPr>
          </w:p>
        </w:tc>
        <w:tc>
          <w:tcPr>
            <w:tcW w:w="5019" w:type="dxa"/>
            <w:hideMark/>
          </w:tcPr>
          <w:p w:rsidR="00122DDE" w:rsidRPr="00660B21" w:rsidRDefault="00122DDE" w:rsidP="00122DDE">
            <w:pPr>
              <w:spacing w:line="276" w:lineRule="auto"/>
              <w:jc w:val="both"/>
              <w:rPr>
                <w:sz w:val="24"/>
              </w:rPr>
            </w:pPr>
            <w:r w:rsidRPr="00122DDE">
              <w:rPr>
                <w:b/>
                <w:sz w:val="24"/>
              </w:rPr>
              <w:t xml:space="preserve">Септембар – </w:t>
            </w:r>
            <w:r w:rsidRPr="00122DDE">
              <w:rPr>
                <w:sz w:val="24"/>
              </w:rPr>
              <w:t>Наставницима је пружана стручна помоћ у одабиру семинара ван установе, као и у планирању интерног усавршавања у</w:t>
            </w:r>
            <w:r w:rsidR="00660B21">
              <w:rPr>
                <w:sz w:val="24"/>
              </w:rPr>
              <w:t xml:space="preserve"> школи-угледни и огледни часови.</w:t>
            </w:r>
          </w:p>
          <w:p w:rsidR="00122DDE" w:rsidRPr="00122DDE" w:rsidRDefault="00122DDE" w:rsidP="00122DDE">
            <w:pPr>
              <w:spacing w:after="200" w:line="276" w:lineRule="auto"/>
              <w:jc w:val="both"/>
              <w:rPr>
                <w:sz w:val="24"/>
              </w:rPr>
            </w:pPr>
            <w:r w:rsidRPr="00122DDE">
              <w:rPr>
                <w:b/>
                <w:sz w:val="24"/>
              </w:rPr>
              <w:t>Oктобар</w:t>
            </w:r>
            <w:r w:rsidRPr="00122DDE">
              <w:rPr>
                <w:sz w:val="24"/>
              </w:rPr>
              <w:t xml:space="preserve"> – Тим за професионални развој је размотрио неколико семинара имајући у виду образовне потребе запослених, а на основу анализе потреба изражених у плановима стручног усавршавања. Након обављеног разговора са колегама схватили смо да је важно радити на комуникацији и сарадњи са родитељима. Из тог разлога одлучили смо се за семинар под називом Сарадња са родитељима (траје 1 дан и носи 8 бодова). Препорука директорке Школе је да се за семинар пријаве одељенске старешине, пошто је број места ограничен.</w:t>
            </w:r>
          </w:p>
          <w:p w:rsidR="00122DDE" w:rsidRPr="00122DDE" w:rsidRDefault="00122DDE" w:rsidP="00122DDE">
            <w:pPr>
              <w:spacing w:line="276" w:lineRule="auto"/>
              <w:jc w:val="both"/>
              <w:rPr>
                <w:sz w:val="24"/>
              </w:rPr>
            </w:pPr>
            <w:r w:rsidRPr="00122DDE">
              <w:rPr>
                <w:b/>
                <w:sz w:val="24"/>
              </w:rPr>
              <w:t>Новембар</w:t>
            </w:r>
            <w:r w:rsidRPr="00122DDE">
              <w:rPr>
                <w:sz w:val="24"/>
              </w:rPr>
              <w:t xml:space="preserve"> Семинар је реализован 30. новембра у О.Ш. Кнез Лазар.</w:t>
            </w:r>
          </w:p>
          <w:p w:rsidR="00122DDE" w:rsidRPr="00122DDE" w:rsidRDefault="00122DDE" w:rsidP="00122DDE">
            <w:pPr>
              <w:spacing w:line="276" w:lineRule="auto"/>
              <w:jc w:val="both"/>
              <w:rPr>
                <w:sz w:val="24"/>
              </w:rPr>
            </w:pPr>
            <w:r w:rsidRPr="00122DDE">
              <w:rPr>
                <w:sz w:val="24"/>
              </w:rPr>
              <w:t xml:space="preserve">Наставница историје је информисала остале чланове тима о пројекту који ради заједно са наставницом географије на e-twinning платформи под називом „Ми учимо, ми поштујемо и разумемо“. Ученици наше школе уложили су изузетан труд на изради презентације и приказали Србију на мапи Европе и Балкана, представили наш </w:t>
            </w:r>
            <w:r w:rsidRPr="00122DDE">
              <w:rPr>
                <w:sz w:val="24"/>
              </w:rPr>
              <w:lastRenderedPageBreak/>
              <w:t xml:space="preserve">политички систем, најважније научнике и спортисте, говорили о народној ношњи, обчајима и храни. </w:t>
            </w:r>
          </w:p>
          <w:p w:rsidR="00122DDE" w:rsidRPr="00122DDE" w:rsidRDefault="00122DDE" w:rsidP="00122DDE">
            <w:pPr>
              <w:spacing w:line="276" w:lineRule="auto"/>
              <w:jc w:val="both"/>
              <w:rPr>
                <w:sz w:val="24"/>
              </w:rPr>
            </w:pPr>
          </w:p>
          <w:p w:rsidR="00122DDE" w:rsidRDefault="00122DDE" w:rsidP="00660B21">
            <w:pPr>
              <w:spacing w:line="276" w:lineRule="auto"/>
              <w:jc w:val="both"/>
              <w:rPr>
                <w:sz w:val="24"/>
              </w:rPr>
            </w:pPr>
            <w:r w:rsidRPr="00122DDE">
              <w:rPr>
                <w:b/>
                <w:sz w:val="24"/>
              </w:rPr>
              <w:t>Децембар</w:t>
            </w:r>
            <w:r w:rsidR="00660B21">
              <w:rPr>
                <w:b/>
                <w:sz w:val="24"/>
              </w:rPr>
              <w:t>-</w:t>
            </w:r>
            <w:r w:rsidRPr="00122DDE">
              <w:rPr>
                <w:sz w:val="24"/>
              </w:rPr>
              <w:t>Одржан је трећи састанак тима за професионални развој. Закључак је био да смо јако задовољни сарадњом у оквиру тима, јер се договарамо, усвајамо различита мишљења и предлоге. Такође, сматрамо да је рад овог тима веома в</w:t>
            </w:r>
            <w:r w:rsidR="00660B21">
              <w:rPr>
                <w:sz w:val="24"/>
              </w:rPr>
              <w:t>ажан за школу, будући да стално</w:t>
            </w:r>
            <w:r w:rsidRPr="00122DDE">
              <w:rPr>
                <w:sz w:val="24"/>
              </w:rPr>
              <w:t xml:space="preserve"> стручно усавршавање обезбеђује бољи квалитет наставе. Добро обучени наставници тако дају пример својим ученицима и подстичу их да раде на целоживотном учењу. Разговарали смо о конкурсу за учешће у међународном пројекту</w:t>
            </w:r>
            <w:r w:rsidR="00660B21">
              <w:rPr>
                <w:sz w:val="24"/>
              </w:rPr>
              <w:t>.</w:t>
            </w:r>
          </w:p>
          <w:p w:rsidR="00660B21" w:rsidRPr="00660B21" w:rsidRDefault="00660B21" w:rsidP="00660B21">
            <w:pPr>
              <w:spacing w:line="276" w:lineRule="auto"/>
              <w:jc w:val="both"/>
              <w:rPr>
                <w:sz w:val="24"/>
              </w:rPr>
            </w:pPr>
          </w:p>
        </w:tc>
      </w:tr>
      <w:tr w:rsidR="00122DDE" w:rsidRPr="00122DDE" w:rsidTr="00123D17">
        <w:trPr>
          <w:trHeight w:val="425"/>
        </w:trPr>
        <w:tc>
          <w:tcPr>
            <w:tcW w:w="4762" w:type="dxa"/>
            <w:hideMark/>
          </w:tcPr>
          <w:p w:rsidR="00122DDE" w:rsidRPr="00122DDE" w:rsidRDefault="00122DDE" w:rsidP="00122DDE">
            <w:pPr>
              <w:spacing w:line="276" w:lineRule="auto"/>
              <w:ind w:left="720"/>
              <w:contextualSpacing/>
              <w:rPr>
                <w:rFonts w:eastAsia="Calibri"/>
                <w:b/>
                <w:sz w:val="24"/>
                <w:lang w:val="ru-RU"/>
              </w:rPr>
            </w:pPr>
          </w:p>
          <w:p w:rsidR="00122DDE" w:rsidRPr="00122DDE" w:rsidRDefault="00122DDE" w:rsidP="00122DDE">
            <w:pPr>
              <w:numPr>
                <w:ilvl w:val="0"/>
                <w:numId w:val="8"/>
              </w:numPr>
              <w:spacing w:line="276" w:lineRule="auto"/>
              <w:contextualSpacing/>
              <w:rPr>
                <w:rFonts w:eastAsia="Calibri"/>
                <w:b/>
                <w:sz w:val="24"/>
                <w:lang w:val="ru-RU"/>
              </w:rPr>
            </w:pPr>
            <w:r w:rsidRPr="00122DDE">
              <w:rPr>
                <w:rFonts w:eastAsia="Calibri"/>
                <w:sz w:val="24"/>
                <w:lang w:val="ru-RU"/>
              </w:rPr>
              <w:t xml:space="preserve">Извођење презентације о стручном усавршавању </w:t>
            </w:r>
          </w:p>
        </w:tc>
        <w:tc>
          <w:tcPr>
            <w:tcW w:w="5019" w:type="dxa"/>
            <w:hideMark/>
          </w:tcPr>
          <w:p w:rsidR="00122DDE" w:rsidRPr="00660B21" w:rsidRDefault="00122DDE" w:rsidP="00122DDE">
            <w:pPr>
              <w:spacing w:line="276" w:lineRule="auto"/>
              <w:jc w:val="both"/>
              <w:rPr>
                <w:sz w:val="24"/>
              </w:rPr>
            </w:pPr>
            <w:r w:rsidRPr="00122DDE">
              <w:rPr>
                <w:b/>
                <w:sz w:val="24"/>
              </w:rPr>
              <w:t xml:space="preserve">Октобар/ јануар – </w:t>
            </w:r>
            <w:r w:rsidRPr="00122DDE">
              <w:rPr>
                <w:sz w:val="24"/>
              </w:rPr>
              <w:t>презентација о стручном усавршавању је планирана на почетку другог полугодишта, након реализације стручног усавршавања наставника,а у циљу богатије и квалитетније размене искустава са семинара, са посебним осврто</w:t>
            </w:r>
            <w:r w:rsidR="00660B21">
              <w:rPr>
                <w:sz w:val="24"/>
              </w:rPr>
              <w:t>м на примену наученог у настави.</w:t>
            </w:r>
          </w:p>
          <w:p w:rsidR="00122DDE" w:rsidRPr="00122DDE" w:rsidRDefault="00122DDE" w:rsidP="00122DDE">
            <w:pPr>
              <w:spacing w:line="276" w:lineRule="auto"/>
              <w:jc w:val="both"/>
              <w:rPr>
                <w:sz w:val="24"/>
              </w:rPr>
            </w:pPr>
          </w:p>
          <w:p w:rsidR="00122DDE" w:rsidRPr="00122DDE" w:rsidRDefault="00122DDE" w:rsidP="00122DDE">
            <w:pPr>
              <w:spacing w:line="276" w:lineRule="auto"/>
              <w:jc w:val="both"/>
              <w:rPr>
                <w:sz w:val="24"/>
              </w:rPr>
            </w:pPr>
          </w:p>
        </w:tc>
      </w:tr>
      <w:tr w:rsidR="00122DDE" w:rsidRPr="00122DDE" w:rsidTr="00123D17">
        <w:trPr>
          <w:trHeight w:val="425"/>
        </w:trPr>
        <w:tc>
          <w:tcPr>
            <w:tcW w:w="4762" w:type="dxa"/>
            <w:hideMark/>
          </w:tcPr>
          <w:p w:rsidR="00122DDE" w:rsidRPr="00122DDE" w:rsidRDefault="00122DDE" w:rsidP="00122DDE">
            <w:pPr>
              <w:spacing w:line="276" w:lineRule="auto"/>
              <w:ind w:left="720"/>
              <w:contextualSpacing/>
              <w:rPr>
                <w:rFonts w:eastAsia="Calibri"/>
                <w:sz w:val="24"/>
                <w:lang w:val="ru-RU"/>
              </w:rPr>
            </w:pPr>
          </w:p>
          <w:p w:rsidR="00122DDE" w:rsidRPr="00122DDE" w:rsidRDefault="00122DDE" w:rsidP="00122DDE">
            <w:pPr>
              <w:numPr>
                <w:ilvl w:val="0"/>
                <w:numId w:val="8"/>
              </w:numPr>
              <w:spacing w:line="276" w:lineRule="auto"/>
              <w:contextualSpacing/>
              <w:rPr>
                <w:rFonts w:eastAsia="Calibri"/>
                <w:sz w:val="24"/>
                <w:lang w:val="ru-RU"/>
              </w:rPr>
            </w:pPr>
            <w:r w:rsidRPr="00122DDE">
              <w:rPr>
                <w:rFonts w:eastAsia="Calibri"/>
                <w:sz w:val="24"/>
                <w:lang w:val="ru-RU"/>
              </w:rPr>
              <w:t xml:space="preserve">Учествовање у припреми материјала за наставнике за писање индивидуалних извештаја о стручном усавршавању на крају првог полугодишта </w:t>
            </w:r>
          </w:p>
          <w:p w:rsidR="00122DDE" w:rsidRPr="00122DDE" w:rsidRDefault="00122DDE" w:rsidP="00122DDE">
            <w:pPr>
              <w:numPr>
                <w:ilvl w:val="0"/>
                <w:numId w:val="8"/>
              </w:numPr>
              <w:spacing w:line="276" w:lineRule="auto"/>
              <w:contextualSpacing/>
              <w:rPr>
                <w:rFonts w:eastAsia="Calibri"/>
                <w:sz w:val="24"/>
                <w:lang w:val="ru-RU"/>
              </w:rPr>
            </w:pPr>
            <w:r w:rsidRPr="00122DDE">
              <w:rPr>
                <w:rFonts w:eastAsia="Calibri"/>
                <w:sz w:val="24"/>
                <w:lang w:val="ru-RU"/>
              </w:rPr>
              <w:t>Писање  глобалног извештаја о стручном усавршавању на крају првог полугодишта</w:t>
            </w:r>
          </w:p>
          <w:p w:rsidR="00122DDE" w:rsidRPr="00122DDE" w:rsidRDefault="00122DDE" w:rsidP="00122DDE">
            <w:pPr>
              <w:spacing w:line="276" w:lineRule="auto"/>
              <w:ind w:left="720"/>
              <w:contextualSpacing/>
              <w:rPr>
                <w:rFonts w:eastAsia="Calibri"/>
                <w:sz w:val="24"/>
                <w:lang w:val="ru-RU"/>
              </w:rPr>
            </w:pPr>
          </w:p>
        </w:tc>
        <w:tc>
          <w:tcPr>
            <w:tcW w:w="5019" w:type="dxa"/>
            <w:hideMark/>
          </w:tcPr>
          <w:p w:rsidR="00122DDE" w:rsidRPr="00122DDE" w:rsidRDefault="00122DDE" w:rsidP="00122DDE">
            <w:pPr>
              <w:spacing w:line="276" w:lineRule="auto"/>
              <w:jc w:val="both"/>
              <w:rPr>
                <w:sz w:val="24"/>
              </w:rPr>
            </w:pPr>
            <w:r w:rsidRPr="00122DDE">
              <w:rPr>
                <w:b/>
                <w:sz w:val="24"/>
              </w:rPr>
              <w:t xml:space="preserve">Фебруар – </w:t>
            </w:r>
            <w:r w:rsidRPr="00122DDE">
              <w:rPr>
                <w:sz w:val="24"/>
              </w:rPr>
              <w:t>Чланови Тима за професионални развој су остварили сарадњу са педагогом школе, давали сугестије и учествовали у припреми и систематизацији материјала за писање индивидуалних извештаја о стручном усавршавању на крају првог полугодишта.</w:t>
            </w:r>
          </w:p>
          <w:p w:rsidR="00122DDE" w:rsidRPr="00122DDE" w:rsidRDefault="00122DDE" w:rsidP="00122DDE">
            <w:pPr>
              <w:spacing w:line="276" w:lineRule="auto"/>
              <w:jc w:val="both"/>
              <w:rPr>
                <w:sz w:val="24"/>
              </w:rPr>
            </w:pPr>
          </w:p>
          <w:p w:rsidR="00122DDE" w:rsidRPr="00122DDE" w:rsidRDefault="00122DDE" w:rsidP="00122DDE">
            <w:pPr>
              <w:spacing w:line="276" w:lineRule="auto"/>
              <w:jc w:val="both"/>
              <w:rPr>
                <w:sz w:val="24"/>
              </w:rPr>
            </w:pPr>
            <w:r w:rsidRPr="00122DDE">
              <w:rPr>
                <w:sz w:val="24"/>
              </w:rPr>
              <w:t>Сви чланови Тима су радили на писању глобалног извештаја о професионалном развоју на крају првог полугодишта. Извештај је у електронској форми послат на адресу школе, док се писана форма налази у свесци Тима.</w:t>
            </w:r>
          </w:p>
        </w:tc>
      </w:tr>
      <w:tr w:rsidR="00122DDE" w:rsidRPr="00122DDE" w:rsidTr="00123D17">
        <w:trPr>
          <w:trHeight w:val="2581"/>
        </w:trPr>
        <w:tc>
          <w:tcPr>
            <w:tcW w:w="4762" w:type="dxa"/>
            <w:tcBorders>
              <w:bottom w:val="single" w:sz="4" w:space="0" w:color="auto"/>
            </w:tcBorders>
          </w:tcPr>
          <w:p w:rsidR="00122DDE" w:rsidRPr="00122DDE" w:rsidRDefault="00122DDE" w:rsidP="00122DDE">
            <w:pPr>
              <w:jc w:val="both"/>
              <w:rPr>
                <w:sz w:val="24"/>
              </w:rPr>
            </w:pPr>
          </w:p>
          <w:p w:rsidR="00122DDE" w:rsidRPr="00122DDE" w:rsidRDefault="00122DDE" w:rsidP="00122DDE">
            <w:pPr>
              <w:jc w:val="both"/>
              <w:rPr>
                <w:sz w:val="24"/>
              </w:rPr>
            </w:pPr>
            <w:r w:rsidRPr="00122DDE">
              <w:rPr>
                <w:sz w:val="24"/>
              </w:rPr>
              <w:t xml:space="preserve"> - </w:t>
            </w:r>
            <w:r w:rsidRPr="00122DDE">
              <w:rPr>
                <w:sz w:val="24"/>
                <w:lang w:val="ru-RU"/>
              </w:rPr>
              <w:t>Предлог семинара</w:t>
            </w:r>
          </w:p>
          <w:p w:rsidR="00122DDE" w:rsidRPr="00122DDE" w:rsidRDefault="00122DDE" w:rsidP="00122DDE">
            <w:pPr>
              <w:jc w:val="both"/>
              <w:rPr>
                <w:sz w:val="24"/>
                <w:lang w:val="ru-RU"/>
              </w:rPr>
            </w:pPr>
            <w:r w:rsidRPr="00122DDE">
              <w:rPr>
                <w:sz w:val="24"/>
                <w:lang w:val="ru-RU"/>
              </w:rPr>
              <w:t>- Стручно усавршавање</w:t>
            </w:r>
          </w:p>
          <w:p w:rsidR="00122DDE" w:rsidRPr="00122DDE" w:rsidRDefault="00122DDE" w:rsidP="00122DDE">
            <w:pPr>
              <w:rPr>
                <w:sz w:val="24"/>
              </w:rPr>
            </w:pPr>
            <w:r w:rsidRPr="00122DDE">
              <w:rPr>
                <w:sz w:val="24"/>
                <w:lang w:val="ru-RU"/>
              </w:rPr>
              <w:t>- Семинар о предузетништву</w:t>
            </w:r>
          </w:p>
          <w:p w:rsidR="00122DDE" w:rsidRPr="00122DDE" w:rsidRDefault="00122DDE" w:rsidP="00122DDE">
            <w:pPr>
              <w:jc w:val="both"/>
              <w:rPr>
                <w:sz w:val="24"/>
                <w:lang w:val="ru-RU"/>
              </w:rPr>
            </w:pPr>
          </w:p>
        </w:tc>
        <w:tc>
          <w:tcPr>
            <w:tcW w:w="5019" w:type="dxa"/>
            <w:tcBorders>
              <w:bottom w:val="single" w:sz="4" w:space="0" w:color="auto"/>
            </w:tcBorders>
          </w:tcPr>
          <w:p w:rsidR="00122DDE" w:rsidRPr="00122DDE" w:rsidRDefault="00122DDE" w:rsidP="00122DDE">
            <w:pPr>
              <w:jc w:val="both"/>
              <w:rPr>
                <w:b/>
                <w:sz w:val="24"/>
              </w:rPr>
            </w:pPr>
            <w:r>
              <w:rPr>
                <w:b/>
                <w:sz w:val="24"/>
              </w:rPr>
              <w:t>М</w:t>
            </w:r>
            <w:r w:rsidRPr="00122DDE">
              <w:rPr>
                <w:b/>
                <w:sz w:val="24"/>
              </w:rPr>
              <w:t>арт-август:</w:t>
            </w:r>
          </w:p>
          <w:p w:rsidR="00122DDE" w:rsidRPr="00122DDE" w:rsidRDefault="00122DDE" w:rsidP="00122DDE">
            <w:pPr>
              <w:jc w:val="both"/>
              <w:rPr>
                <w:sz w:val="24"/>
              </w:rPr>
            </w:pPr>
          </w:p>
          <w:p w:rsidR="00122DDE" w:rsidRPr="00122DDE" w:rsidRDefault="00122DDE" w:rsidP="00660B21">
            <w:pPr>
              <w:jc w:val="both"/>
              <w:rPr>
                <w:sz w:val="24"/>
              </w:rPr>
            </w:pPr>
            <w:r w:rsidRPr="00122DDE">
              <w:rPr>
                <w:sz w:val="24"/>
              </w:rPr>
              <w:t xml:space="preserve">Због </w:t>
            </w:r>
            <w:r w:rsidR="00660B21">
              <w:rPr>
                <w:sz w:val="24"/>
              </w:rPr>
              <w:t xml:space="preserve">актуелне епидемиолошке </w:t>
            </w:r>
            <w:r w:rsidRPr="00122DDE">
              <w:rPr>
                <w:sz w:val="24"/>
              </w:rPr>
              <w:t xml:space="preserve">ситуације, Тим </w:t>
            </w:r>
            <w:r w:rsidR="00660B21">
              <w:rPr>
                <w:sz w:val="24"/>
              </w:rPr>
              <w:t xml:space="preserve">за професионални развој се, у већини случајева, електронским путем </w:t>
            </w:r>
            <w:r w:rsidRPr="00122DDE">
              <w:rPr>
                <w:sz w:val="24"/>
              </w:rPr>
              <w:t>договара</w:t>
            </w:r>
            <w:r w:rsidR="00660B21">
              <w:rPr>
                <w:sz w:val="24"/>
              </w:rPr>
              <w:t>о</w:t>
            </w:r>
            <w:r w:rsidRPr="00122DDE">
              <w:rPr>
                <w:sz w:val="24"/>
              </w:rPr>
              <w:t xml:space="preserve"> о </w:t>
            </w:r>
            <w:r w:rsidR="00660B21">
              <w:rPr>
                <w:sz w:val="24"/>
              </w:rPr>
              <w:t>реализацији</w:t>
            </w:r>
            <w:r w:rsidRPr="00122DDE">
              <w:rPr>
                <w:sz w:val="24"/>
              </w:rPr>
              <w:t xml:space="preserve"> плана рада Тима за текућу школску годину, као и изради плана рада за наредну школску годину.</w:t>
            </w:r>
          </w:p>
        </w:tc>
      </w:tr>
      <w:tr w:rsidR="00122DDE" w:rsidRPr="00122DDE" w:rsidTr="00123D17">
        <w:trPr>
          <w:trHeight w:val="413"/>
        </w:trPr>
        <w:tc>
          <w:tcPr>
            <w:tcW w:w="9781" w:type="dxa"/>
            <w:gridSpan w:val="2"/>
            <w:tcBorders>
              <w:top w:val="single" w:sz="4" w:space="0" w:color="auto"/>
            </w:tcBorders>
          </w:tcPr>
          <w:p w:rsidR="00122DDE" w:rsidRPr="001638D8" w:rsidRDefault="00122DDE" w:rsidP="00122DDE">
            <w:pPr>
              <w:jc w:val="both"/>
              <w:rPr>
                <w:sz w:val="24"/>
                <w:szCs w:val="24"/>
              </w:rPr>
            </w:pPr>
            <w:r w:rsidRPr="001638D8">
              <w:rPr>
                <w:sz w:val="24"/>
                <w:szCs w:val="24"/>
              </w:rPr>
              <w:t>Мирјана Станишић</w:t>
            </w:r>
          </w:p>
        </w:tc>
      </w:tr>
    </w:tbl>
    <w:p w:rsidR="008F1F41" w:rsidRDefault="008F1F41" w:rsidP="00934706"/>
    <w:p w:rsidR="008F1F41" w:rsidRDefault="008F1F41" w:rsidP="00934706"/>
    <w:p w:rsidR="008F1F41" w:rsidRPr="00253642" w:rsidRDefault="008F1F41" w:rsidP="00934706"/>
    <w:p w:rsidR="00477A5D" w:rsidRDefault="00477A5D"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Default="00A44035" w:rsidP="00934706"/>
    <w:p w:rsidR="00A44035" w:rsidRPr="00A44035" w:rsidRDefault="00A44035" w:rsidP="00934706"/>
    <w:p w:rsidR="00F1040C" w:rsidRPr="00253642" w:rsidRDefault="008B05D2" w:rsidP="0050226C">
      <w:pPr>
        <w:pStyle w:val="Heading3"/>
        <w:ind w:left="5104" w:hanging="5246"/>
        <w:jc w:val="center"/>
        <w:rPr>
          <w:rFonts w:ascii="Times New Roman" w:hAnsi="Times New Roman" w:cs="Times New Roman"/>
          <w:color w:val="auto"/>
        </w:rPr>
      </w:pPr>
      <w:r w:rsidRPr="00253642">
        <w:rPr>
          <w:rFonts w:ascii="Times New Roman" w:hAnsi="Times New Roman" w:cs="Times New Roman"/>
          <w:color w:val="auto"/>
        </w:rPr>
        <w:t>6</w:t>
      </w:r>
      <w:r w:rsidR="0050226C" w:rsidRPr="00253642">
        <w:rPr>
          <w:rFonts w:ascii="Times New Roman" w:hAnsi="Times New Roman" w:cs="Times New Roman"/>
          <w:color w:val="auto"/>
        </w:rPr>
        <w:t>.7.</w:t>
      </w:r>
      <w:r w:rsidR="00241F0A" w:rsidRPr="00253642">
        <w:rPr>
          <w:rFonts w:ascii="Times New Roman" w:hAnsi="Times New Roman" w:cs="Times New Roman"/>
          <w:color w:val="auto"/>
        </w:rPr>
        <w:t xml:space="preserve">Извештај о раду Тима за пројекте </w:t>
      </w:r>
    </w:p>
    <w:p w:rsidR="00241F0A" w:rsidRPr="00253642" w:rsidRDefault="00241F0A" w:rsidP="00241F0A"/>
    <w:p w:rsidR="00DD12BA" w:rsidRPr="00253642" w:rsidRDefault="00DD12BA" w:rsidP="00F1040C">
      <w:pPr>
        <w:jc w:val="both"/>
        <w:rPr>
          <w:b/>
          <w:lang w:val="ru-RU"/>
        </w:rPr>
      </w:pPr>
    </w:p>
    <w:tbl>
      <w:tblPr>
        <w:tblStyle w:val="TableGrid2"/>
        <w:tblW w:w="0" w:type="auto"/>
        <w:tblInd w:w="392" w:type="dxa"/>
        <w:tblLook w:val="04A0"/>
      </w:tblPr>
      <w:tblGrid>
        <w:gridCol w:w="9639"/>
      </w:tblGrid>
      <w:tr w:rsidR="004F5973" w:rsidRPr="00253642" w:rsidTr="00123D17">
        <w:tc>
          <w:tcPr>
            <w:tcW w:w="9639" w:type="dxa"/>
          </w:tcPr>
          <w:p w:rsidR="00AB050B" w:rsidRDefault="00AB050B" w:rsidP="00AB050B">
            <w:pPr>
              <w:jc w:val="both"/>
              <w:rPr>
                <w:rFonts w:eastAsiaTheme="minorEastAsia"/>
                <w:sz w:val="24"/>
                <w:szCs w:val="24"/>
              </w:rPr>
            </w:pPr>
          </w:p>
          <w:p w:rsidR="00AB050B" w:rsidRDefault="00AB050B" w:rsidP="00AB050B">
            <w:pPr>
              <w:jc w:val="both"/>
              <w:rPr>
                <w:rFonts w:eastAsiaTheme="minorEastAsia"/>
                <w:sz w:val="24"/>
                <w:szCs w:val="24"/>
              </w:rPr>
            </w:pPr>
            <w:r>
              <w:rPr>
                <w:rFonts w:eastAsiaTheme="minorEastAsia"/>
                <w:sz w:val="24"/>
                <w:szCs w:val="24"/>
              </w:rPr>
              <w:t xml:space="preserve">У плану рада  Тима за пројекте, базичне активности  биле су утемељене на: </w:t>
            </w:r>
          </w:p>
          <w:p w:rsidR="00AB050B" w:rsidRDefault="00AB050B" w:rsidP="00AB050B">
            <w:pPr>
              <w:jc w:val="both"/>
              <w:rPr>
                <w:rFonts w:eastAsiaTheme="minorEastAsia"/>
                <w:sz w:val="24"/>
                <w:szCs w:val="24"/>
              </w:rPr>
            </w:pPr>
          </w:p>
          <w:p w:rsidR="00AB050B" w:rsidRPr="00AB050B" w:rsidRDefault="00AB050B" w:rsidP="00AB050B">
            <w:pPr>
              <w:pStyle w:val="ListParagraph"/>
              <w:numPr>
                <w:ilvl w:val="0"/>
                <w:numId w:val="18"/>
              </w:numPr>
              <w:jc w:val="both"/>
              <w:rPr>
                <w:rFonts w:ascii="Times New Roman" w:eastAsiaTheme="minorEastAsia" w:hAnsi="Times New Roman"/>
                <w:sz w:val="24"/>
                <w:szCs w:val="24"/>
              </w:rPr>
            </w:pPr>
            <w:r w:rsidRPr="00AB050B">
              <w:rPr>
                <w:rFonts w:ascii="Times New Roman" w:eastAsiaTheme="minorEastAsia" w:hAnsi="Times New Roman"/>
                <w:sz w:val="24"/>
                <w:szCs w:val="24"/>
              </w:rPr>
              <w:t>радној р</w:t>
            </w:r>
            <w:r>
              <w:rPr>
                <w:rFonts w:ascii="Times New Roman" w:eastAsiaTheme="minorEastAsia" w:hAnsi="Times New Roman"/>
                <w:sz w:val="24"/>
                <w:szCs w:val="24"/>
              </w:rPr>
              <w:t>еа</w:t>
            </w:r>
            <w:r w:rsidRPr="00AB050B">
              <w:rPr>
                <w:rFonts w:ascii="Times New Roman" w:eastAsiaTheme="minorEastAsia" w:hAnsi="Times New Roman"/>
                <w:sz w:val="24"/>
                <w:szCs w:val="24"/>
              </w:rPr>
              <w:t>лизацији и припреми „Ерасмус</w:t>
            </w:r>
            <w:r>
              <w:rPr>
                <w:rFonts w:ascii="Times New Roman" w:eastAsiaTheme="minorEastAsia" w:hAnsi="Times New Roman"/>
                <w:sz w:val="24"/>
                <w:szCs w:val="24"/>
              </w:rPr>
              <w:t>+</w:t>
            </w:r>
            <w:r w:rsidRPr="00AB050B">
              <w:rPr>
                <w:rFonts w:ascii="Times New Roman" w:eastAsiaTheme="minorEastAsia" w:hAnsi="Times New Roman"/>
                <w:sz w:val="24"/>
                <w:szCs w:val="24"/>
              </w:rPr>
              <w:t>“ и „Етвининг“ пр</w:t>
            </w:r>
            <w:r>
              <w:rPr>
                <w:rFonts w:ascii="Times New Roman" w:eastAsiaTheme="minorEastAsia" w:hAnsi="Times New Roman"/>
                <w:sz w:val="24"/>
                <w:szCs w:val="24"/>
              </w:rPr>
              <w:t>о</w:t>
            </w:r>
            <w:r w:rsidRPr="00AB050B">
              <w:rPr>
                <w:rFonts w:ascii="Times New Roman" w:eastAsiaTheme="minorEastAsia" w:hAnsi="Times New Roman"/>
                <w:sz w:val="24"/>
                <w:szCs w:val="24"/>
              </w:rPr>
              <w:t>јеката</w:t>
            </w:r>
          </w:p>
          <w:p w:rsidR="00AB050B" w:rsidRPr="00AB050B" w:rsidRDefault="00AB050B" w:rsidP="00AB050B">
            <w:pPr>
              <w:pStyle w:val="ListParagraph"/>
              <w:numPr>
                <w:ilvl w:val="0"/>
                <w:numId w:val="18"/>
              </w:numPr>
              <w:jc w:val="both"/>
              <w:rPr>
                <w:rFonts w:ascii="Times New Roman" w:eastAsiaTheme="minorEastAsia" w:hAnsi="Times New Roman"/>
                <w:sz w:val="24"/>
                <w:szCs w:val="24"/>
              </w:rPr>
            </w:pPr>
            <w:r w:rsidRPr="00AB050B">
              <w:rPr>
                <w:rFonts w:ascii="Times New Roman" w:eastAsiaTheme="minorEastAsia" w:hAnsi="Times New Roman"/>
                <w:sz w:val="24"/>
                <w:szCs w:val="24"/>
              </w:rPr>
              <w:t xml:space="preserve">информисању </w:t>
            </w:r>
            <w:r>
              <w:rPr>
                <w:rFonts w:ascii="Times New Roman" w:eastAsiaTheme="minorEastAsia" w:hAnsi="Times New Roman"/>
                <w:sz w:val="24"/>
                <w:szCs w:val="24"/>
              </w:rPr>
              <w:t>Наставничког</w:t>
            </w:r>
            <w:r w:rsidRPr="00AB050B">
              <w:rPr>
                <w:rFonts w:ascii="Times New Roman" w:eastAsiaTheme="minorEastAsia" w:hAnsi="Times New Roman"/>
                <w:sz w:val="24"/>
                <w:szCs w:val="24"/>
              </w:rPr>
              <w:t xml:space="preserve"> већа о плановима рада поменутог Тима</w:t>
            </w:r>
          </w:p>
          <w:p w:rsidR="00AB050B" w:rsidRPr="00AB050B" w:rsidRDefault="00AB050B" w:rsidP="00AB050B">
            <w:pPr>
              <w:pStyle w:val="ListParagraph"/>
              <w:numPr>
                <w:ilvl w:val="0"/>
                <w:numId w:val="18"/>
              </w:numPr>
              <w:jc w:val="both"/>
              <w:rPr>
                <w:rFonts w:ascii="Times New Roman" w:eastAsiaTheme="minorEastAsia" w:hAnsi="Times New Roman"/>
                <w:sz w:val="24"/>
                <w:szCs w:val="24"/>
              </w:rPr>
            </w:pPr>
            <w:r w:rsidRPr="00AB050B">
              <w:rPr>
                <w:rFonts w:ascii="Times New Roman" w:eastAsiaTheme="minorEastAsia" w:hAnsi="Times New Roman"/>
                <w:sz w:val="24"/>
                <w:szCs w:val="24"/>
              </w:rPr>
              <w:t>планирању стручног усавршавања члано</w:t>
            </w:r>
            <w:r>
              <w:rPr>
                <w:rFonts w:ascii="Times New Roman" w:eastAsiaTheme="minorEastAsia" w:hAnsi="Times New Roman"/>
                <w:sz w:val="24"/>
                <w:szCs w:val="24"/>
              </w:rPr>
              <w:t>ва</w:t>
            </w:r>
            <w:r w:rsidRPr="00AB050B">
              <w:rPr>
                <w:rFonts w:ascii="Times New Roman" w:eastAsiaTheme="minorEastAsia" w:hAnsi="Times New Roman"/>
                <w:sz w:val="24"/>
                <w:szCs w:val="24"/>
              </w:rPr>
              <w:t xml:space="preserve"> </w:t>
            </w:r>
            <w:r>
              <w:rPr>
                <w:rFonts w:ascii="Times New Roman" w:eastAsiaTheme="minorEastAsia" w:hAnsi="Times New Roman"/>
                <w:sz w:val="24"/>
                <w:szCs w:val="24"/>
              </w:rPr>
              <w:t>Т</w:t>
            </w:r>
            <w:r w:rsidRPr="00AB050B">
              <w:rPr>
                <w:rFonts w:ascii="Times New Roman" w:eastAsiaTheme="minorEastAsia" w:hAnsi="Times New Roman"/>
                <w:sz w:val="24"/>
                <w:szCs w:val="24"/>
              </w:rPr>
              <w:t>има у вези израде и р</w:t>
            </w:r>
            <w:r>
              <w:rPr>
                <w:rFonts w:ascii="Times New Roman" w:eastAsiaTheme="minorEastAsia" w:hAnsi="Times New Roman"/>
                <w:sz w:val="24"/>
                <w:szCs w:val="24"/>
              </w:rPr>
              <w:t>еа</w:t>
            </w:r>
            <w:r w:rsidRPr="00AB050B">
              <w:rPr>
                <w:rFonts w:ascii="Times New Roman" w:eastAsiaTheme="minorEastAsia" w:hAnsi="Times New Roman"/>
                <w:sz w:val="24"/>
                <w:szCs w:val="24"/>
              </w:rPr>
              <w:t>лизације пројеката</w:t>
            </w:r>
          </w:p>
          <w:p w:rsidR="00AB050B" w:rsidRPr="00AB050B" w:rsidRDefault="00AB050B" w:rsidP="00AB050B">
            <w:pPr>
              <w:pStyle w:val="ListParagraph"/>
              <w:numPr>
                <w:ilvl w:val="0"/>
                <w:numId w:val="18"/>
              </w:numPr>
              <w:jc w:val="both"/>
              <w:rPr>
                <w:rFonts w:ascii="Times New Roman" w:eastAsiaTheme="minorEastAsia" w:hAnsi="Times New Roman"/>
                <w:sz w:val="24"/>
                <w:szCs w:val="24"/>
              </w:rPr>
            </w:pPr>
            <w:r w:rsidRPr="00AB050B">
              <w:rPr>
                <w:rFonts w:ascii="Times New Roman" w:eastAsiaTheme="minorEastAsia" w:hAnsi="Times New Roman"/>
                <w:sz w:val="24"/>
                <w:szCs w:val="24"/>
              </w:rPr>
              <w:t>праћењу и аплицирању за средства за р</w:t>
            </w:r>
            <w:r>
              <w:rPr>
                <w:rFonts w:ascii="Times New Roman" w:eastAsiaTheme="minorEastAsia" w:hAnsi="Times New Roman"/>
                <w:sz w:val="24"/>
                <w:szCs w:val="24"/>
              </w:rPr>
              <w:t>еа</w:t>
            </w:r>
            <w:r w:rsidRPr="00AB050B">
              <w:rPr>
                <w:rFonts w:ascii="Times New Roman" w:eastAsiaTheme="minorEastAsia" w:hAnsi="Times New Roman"/>
                <w:sz w:val="24"/>
                <w:szCs w:val="24"/>
              </w:rPr>
              <w:t>лизацију пројеката</w:t>
            </w:r>
          </w:p>
          <w:p w:rsidR="00AB050B" w:rsidRPr="00AB050B" w:rsidRDefault="00AB050B" w:rsidP="00AB050B">
            <w:pPr>
              <w:pStyle w:val="ListParagraph"/>
              <w:numPr>
                <w:ilvl w:val="0"/>
                <w:numId w:val="18"/>
              </w:numPr>
              <w:jc w:val="both"/>
              <w:rPr>
                <w:rFonts w:ascii="Times New Roman" w:eastAsiaTheme="minorEastAsia" w:hAnsi="Times New Roman"/>
                <w:sz w:val="24"/>
                <w:szCs w:val="24"/>
              </w:rPr>
            </w:pPr>
            <w:r w:rsidRPr="00AB050B">
              <w:rPr>
                <w:rFonts w:ascii="Times New Roman" w:eastAsiaTheme="minorEastAsia" w:hAnsi="Times New Roman"/>
                <w:sz w:val="24"/>
                <w:szCs w:val="24"/>
              </w:rPr>
              <w:t>информисањ</w:t>
            </w:r>
            <w:r>
              <w:rPr>
                <w:rFonts w:ascii="Times New Roman" w:eastAsiaTheme="minorEastAsia" w:hAnsi="Times New Roman"/>
                <w:sz w:val="24"/>
                <w:szCs w:val="24"/>
              </w:rPr>
              <w:t>у</w:t>
            </w:r>
            <w:r w:rsidRPr="00AB050B">
              <w:rPr>
                <w:rFonts w:ascii="Times New Roman" w:eastAsiaTheme="minorEastAsia" w:hAnsi="Times New Roman"/>
                <w:sz w:val="24"/>
                <w:szCs w:val="24"/>
              </w:rPr>
              <w:t xml:space="preserve"> </w:t>
            </w:r>
            <w:r>
              <w:rPr>
                <w:rFonts w:ascii="Times New Roman" w:eastAsiaTheme="minorEastAsia" w:hAnsi="Times New Roman"/>
                <w:sz w:val="24"/>
                <w:szCs w:val="24"/>
              </w:rPr>
              <w:t>Н</w:t>
            </w:r>
            <w:r w:rsidRPr="00AB050B">
              <w:rPr>
                <w:rFonts w:ascii="Times New Roman" w:eastAsiaTheme="minorEastAsia" w:hAnsi="Times New Roman"/>
                <w:sz w:val="24"/>
                <w:szCs w:val="24"/>
              </w:rPr>
              <w:t xml:space="preserve">аставничког већа о резултатима рада Тима </w:t>
            </w:r>
          </w:p>
          <w:p w:rsidR="00AB050B" w:rsidRPr="00AB050B" w:rsidRDefault="00AB050B" w:rsidP="00AB050B">
            <w:pPr>
              <w:pStyle w:val="ListParagraph"/>
              <w:numPr>
                <w:ilvl w:val="0"/>
                <w:numId w:val="18"/>
              </w:numPr>
              <w:jc w:val="both"/>
              <w:rPr>
                <w:rFonts w:ascii="Times New Roman" w:eastAsiaTheme="minorEastAsia" w:hAnsi="Times New Roman"/>
                <w:sz w:val="24"/>
                <w:szCs w:val="24"/>
              </w:rPr>
            </w:pPr>
            <w:r w:rsidRPr="00AB050B">
              <w:rPr>
                <w:rFonts w:ascii="Times New Roman" w:eastAsiaTheme="minorEastAsia" w:hAnsi="Times New Roman"/>
                <w:sz w:val="24"/>
                <w:szCs w:val="24"/>
              </w:rPr>
              <w:t>имплементацији научен</w:t>
            </w:r>
            <w:r>
              <w:rPr>
                <w:rFonts w:ascii="Times New Roman" w:eastAsiaTheme="minorEastAsia" w:hAnsi="Times New Roman"/>
                <w:sz w:val="24"/>
                <w:szCs w:val="24"/>
              </w:rPr>
              <w:t>о</w:t>
            </w:r>
            <w:r w:rsidRPr="00AB050B">
              <w:rPr>
                <w:rFonts w:ascii="Times New Roman" w:eastAsiaTheme="minorEastAsia" w:hAnsi="Times New Roman"/>
                <w:sz w:val="24"/>
                <w:szCs w:val="24"/>
              </w:rPr>
              <w:t>г на семинарима</w:t>
            </w:r>
            <w:r>
              <w:rPr>
                <w:rFonts w:ascii="Times New Roman" w:eastAsiaTheme="minorEastAsia" w:hAnsi="Times New Roman"/>
                <w:sz w:val="24"/>
                <w:szCs w:val="24"/>
              </w:rPr>
              <w:t>.</w:t>
            </w:r>
          </w:p>
          <w:p w:rsidR="004F5973" w:rsidRDefault="004F5973" w:rsidP="004F5973">
            <w:pPr>
              <w:jc w:val="center"/>
              <w:rPr>
                <w:rFonts w:eastAsiaTheme="minorEastAsia"/>
                <w:b/>
                <w:sz w:val="24"/>
                <w:szCs w:val="24"/>
              </w:rPr>
            </w:pPr>
          </w:p>
          <w:p w:rsidR="008A7EAB" w:rsidRDefault="00AB050B" w:rsidP="00E80F4C">
            <w:pPr>
              <w:jc w:val="both"/>
              <w:rPr>
                <w:rFonts w:eastAsiaTheme="minorEastAsia"/>
                <w:sz w:val="24"/>
                <w:szCs w:val="24"/>
              </w:rPr>
            </w:pPr>
            <w:r>
              <w:rPr>
                <w:rFonts w:eastAsiaTheme="minorEastAsia"/>
                <w:sz w:val="24"/>
                <w:szCs w:val="24"/>
              </w:rPr>
              <w:t xml:space="preserve">Такође, </w:t>
            </w:r>
            <w:r w:rsidR="00E80F4C" w:rsidRPr="00E80F4C">
              <w:rPr>
                <w:rFonts w:eastAsiaTheme="minorEastAsia"/>
                <w:sz w:val="24"/>
                <w:szCs w:val="24"/>
              </w:rPr>
              <w:t xml:space="preserve">Тим за пројекте у </w:t>
            </w:r>
            <w:r w:rsidR="00E80F4C">
              <w:rPr>
                <w:rFonts w:eastAsiaTheme="minorEastAsia"/>
                <w:sz w:val="24"/>
                <w:szCs w:val="24"/>
              </w:rPr>
              <w:t>ш</w:t>
            </w:r>
            <w:r w:rsidR="00E80F4C" w:rsidRPr="00E80F4C">
              <w:rPr>
                <w:rFonts w:eastAsiaTheme="minorEastAsia"/>
                <w:sz w:val="24"/>
                <w:szCs w:val="24"/>
              </w:rPr>
              <w:t>к.2021/22.години</w:t>
            </w:r>
            <w:r w:rsidR="00E80F4C">
              <w:rPr>
                <w:rFonts w:eastAsiaTheme="minorEastAsia"/>
                <w:sz w:val="24"/>
                <w:szCs w:val="24"/>
              </w:rPr>
              <w:t xml:space="preserve">  пратио је и сарађивао са осталим стручним тимовима и директором школе</w:t>
            </w:r>
            <w:r>
              <w:rPr>
                <w:rFonts w:eastAsiaTheme="minorEastAsia"/>
                <w:sz w:val="24"/>
                <w:szCs w:val="24"/>
              </w:rPr>
              <w:t>. Чланови Тима су учествовали у</w:t>
            </w:r>
            <w:r w:rsidR="00E80F4C">
              <w:rPr>
                <w:rFonts w:eastAsiaTheme="minorEastAsia"/>
                <w:sz w:val="24"/>
                <w:szCs w:val="24"/>
              </w:rPr>
              <w:t xml:space="preserve"> активности</w:t>
            </w:r>
            <w:r>
              <w:rPr>
                <w:rFonts w:eastAsiaTheme="minorEastAsia"/>
                <w:sz w:val="24"/>
                <w:szCs w:val="24"/>
              </w:rPr>
              <w:t>ма</w:t>
            </w:r>
            <w:r w:rsidR="00E80F4C">
              <w:rPr>
                <w:rFonts w:eastAsiaTheme="minorEastAsia"/>
                <w:sz w:val="24"/>
                <w:szCs w:val="24"/>
              </w:rPr>
              <w:t xml:space="preserve"> које су се односиле на конкурисање у неколико пројеката, који су процењени као значајни за функционисање школе и унапређење наст</w:t>
            </w:r>
            <w:r w:rsidR="00EF06E7">
              <w:rPr>
                <w:rFonts w:eastAsiaTheme="minorEastAsia"/>
                <w:sz w:val="24"/>
                <w:szCs w:val="24"/>
              </w:rPr>
              <w:t>а</w:t>
            </w:r>
            <w:r w:rsidR="00E80F4C">
              <w:rPr>
                <w:rFonts w:eastAsiaTheme="minorEastAsia"/>
                <w:sz w:val="24"/>
                <w:szCs w:val="24"/>
              </w:rPr>
              <w:t>вног процеса.</w:t>
            </w:r>
          </w:p>
          <w:p w:rsidR="00E80F4C" w:rsidRDefault="00E80F4C" w:rsidP="00E80F4C">
            <w:pPr>
              <w:jc w:val="both"/>
              <w:rPr>
                <w:rFonts w:eastAsiaTheme="minorEastAsia"/>
                <w:sz w:val="24"/>
                <w:szCs w:val="24"/>
              </w:rPr>
            </w:pPr>
            <w:r>
              <w:rPr>
                <w:rFonts w:eastAsiaTheme="minorEastAsia"/>
                <w:sz w:val="24"/>
                <w:szCs w:val="24"/>
              </w:rPr>
              <w:t>Иницијативу директорке за у</w:t>
            </w:r>
            <w:r w:rsidR="00EF06E7">
              <w:rPr>
                <w:rFonts w:eastAsiaTheme="minorEastAsia"/>
                <w:sz w:val="24"/>
                <w:szCs w:val="24"/>
              </w:rPr>
              <w:t>че</w:t>
            </w:r>
            <w:r>
              <w:rPr>
                <w:rFonts w:eastAsiaTheme="minorEastAsia"/>
                <w:sz w:val="24"/>
                <w:szCs w:val="24"/>
              </w:rPr>
              <w:t>шће у пројектима, чланови Тима су пратили и према могућностима се укључивали у процес израде конкурсне документације.</w:t>
            </w:r>
          </w:p>
          <w:p w:rsidR="00AB050B" w:rsidRDefault="00AB050B" w:rsidP="00E80F4C">
            <w:pPr>
              <w:jc w:val="both"/>
              <w:rPr>
                <w:rFonts w:eastAsiaTheme="minorEastAsia"/>
                <w:sz w:val="24"/>
                <w:szCs w:val="24"/>
              </w:rPr>
            </w:pPr>
          </w:p>
          <w:p w:rsidR="00AB050B" w:rsidRPr="00EF06E7" w:rsidRDefault="00AB050B" w:rsidP="00EF06E7">
            <w:pPr>
              <w:jc w:val="both"/>
              <w:rPr>
                <w:rFonts w:eastAsiaTheme="minorEastAsia"/>
                <w:sz w:val="24"/>
                <w:szCs w:val="24"/>
              </w:rPr>
            </w:pPr>
          </w:p>
          <w:p w:rsidR="00E80F4C" w:rsidRPr="00AB050B" w:rsidRDefault="00E80F4C" w:rsidP="00E80F4C">
            <w:pPr>
              <w:jc w:val="both"/>
              <w:rPr>
                <w:rFonts w:eastAsiaTheme="minorEastAsia"/>
                <w:sz w:val="24"/>
                <w:szCs w:val="24"/>
              </w:rPr>
            </w:pPr>
          </w:p>
          <w:p w:rsidR="00E80F4C" w:rsidRDefault="00E80F4C" w:rsidP="00E80F4C">
            <w:pPr>
              <w:jc w:val="both"/>
              <w:rPr>
                <w:rFonts w:eastAsiaTheme="minorEastAsia"/>
                <w:sz w:val="24"/>
                <w:szCs w:val="24"/>
              </w:rPr>
            </w:pPr>
          </w:p>
          <w:p w:rsidR="00E80F4C" w:rsidRDefault="00E80F4C" w:rsidP="00E80F4C">
            <w:pPr>
              <w:jc w:val="both"/>
              <w:rPr>
                <w:rFonts w:eastAsiaTheme="minorEastAsia"/>
                <w:sz w:val="24"/>
                <w:szCs w:val="24"/>
              </w:rPr>
            </w:pPr>
          </w:p>
          <w:p w:rsidR="00E80F4C" w:rsidRPr="00E80F4C" w:rsidRDefault="00E80F4C" w:rsidP="00E80F4C">
            <w:pPr>
              <w:jc w:val="both"/>
              <w:rPr>
                <w:rFonts w:eastAsiaTheme="minorEastAsia"/>
                <w:sz w:val="24"/>
                <w:szCs w:val="24"/>
              </w:rPr>
            </w:pPr>
            <w:r>
              <w:rPr>
                <w:rFonts w:eastAsiaTheme="minorEastAsia"/>
                <w:sz w:val="24"/>
                <w:szCs w:val="24"/>
              </w:rPr>
              <w:t>Педагог, Драгана Матић</w:t>
            </w:r>
          </w:p>
          <w:p w:rsidR="008A7EAB" w:rsidRDefault="008A7EAB" w:rsidP="004F5973">
            <w:pPr>
              <w:jc w:val="center"/>
              <w:rPr>
                <w:rFonts w:eastAsiaTheme="minorEastAsia"/>
                <w:b/>
                <w:sz w:val="24"/>
                <w:szCs w:val="24"/>
              </w:rPr>
            </w:pPr>
          </w:p>
          <w:p w:rsidR="008A7EAB" w:rsidRDefault="008A7EAB" w:rsidP="004F5973">
            <w:pPr>
              <w:jc w:val="center"/>
              <w:rPr>
                <w:rFonts w:eastAsiaTheme="minorEastAsia"/>
                <w:b/>
                <w:sz w:val="24"/>
                <w:szCs w:val="24"/>
              </w:rPr>
            </w:pPr>
          </w:p>
          <w:p w:rsidR="004F5973" w:rsidRPr="00253642" w:rsidRDefault="004F5973" w:rsidP="004F5973">
            <w:pPr>
              <w:jc w:val="center"/>
              <w:rPr>
                <w:rFonts w:eastAsiaTheme="minorEastAsia"/>
                <w:sz w:val="24"/>
                <w:szCs w:val="24"/>
              </w:rPr>
            </w:pPr>
          </w:p>
        </w:tc>
      </w:tr>
    </w:tbl>
    <w:p w:rsidR="007311DF" w:rsidRDefault="007311DF" w:rsidP="00F1040C">
      <w:pPr>
        <w:jc w:val="both"/>
        <w:rPr>
          <w:b/>
          <w:lang w:val="ru-RU"/>
        </w:rPr>
      </w:pPr>
    </w:p>
    <w:p w:rsidR="00A44035" w:rsidRDefault="00A44035" w:rsidP="00F1040C">
      <w:pPr>
        <w:jc w:val="both"/>
        <w:rPr>
          <w:b/>
          <w:lang w:val="ru-RU"/>
        </w:rPr>
      </w:pPr>
    </w:p>
    <w:p w:rsidR="00A44035" w:rsidRDefault="00A44035" w:rsidP="00F1040C">
      <w:pPr>
        <w:jc w:val="both"/>
        <w:rPr>
          <w:b/>
          <w:lang w:val="ru-RU"/>
        </w:rPr>
      </w:pPr>
    </w:p>
    <w:p w:rsidR="00A44035" w:rsidRDefault="00A44035" w:rsidP="00F1040C">
      <w:pPr>
        <w:jc w:val="both"/>
        <w:rPr>
          <w:b/>
          <w:lang w:val="ru-RU"/>
        </w:rPr>
      </w:pPr>
    </w:p>
    <w:p w:rsidR="00A44035" w:rsidRDefault="00A44035"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EF06E7" w:rsidRDefault="00EF06E7" w:rsidP="00F1040C">
      <w:pPr>
        <w:jc w:val="both"/>
        <w:rPr>
          <w:b/>
          <w:lang w:val="ru-RU"/>
        </w:rPr>
      </w:pPr>
    </w:p>
    <w:p w:rsidR="00A44035" w:rsidRDefault="00A44035" w:rsidP="00F1040C">
      <w:pPr>
        <w:jc w:val="both"/>
        <w:rPr>
          <w:b/>
          <w:lang w:val="ru-RU"/>
        </w:rPr>
      </w:pPr>
    </w:p>
    <w:p w:rsidR="00934706" w:rsidRPr="00253642" w:rsidRDefault="008B05D2" w:rsidP="0050226C">
      <w:pPr>
        <w:pStyle w:val="Heading3"/>
        <w:ind w:left="709"/>
        <w:jc w:val="center"/>
        <w:rPr>
          <w:rFonts w:ascii="Times New Roman" w:hAnsi="Times New Roman" w:cs="Times New Roman"/>
          <w:color w:val="auto"/>
        </w:rPr>
      </w:pPr>
      <w:r w:rsidRPr="00253642">
        <w:rPr>
          <w:rFonts w:ascii="Times New Roman" w:hAnsi="Times New Roman" w:cs="Times New Roman"/>
          <w:color w:val="auto"/>
        </w:rPr>
        <w:t>6</w:t>
      </w:r>
      <w:r w:rsidR="0050226C" w:rsidRPr="00253642">
        <w:rPr>
          <w:rFonts w:ascii="Times New Roman" w:hAnsi="Times New Roman" w:cs="Times New Roman"/>
          <w:color w:val="auto"/>
        </w:rPr>
        <w:t>.8.</w:t>
      </w:r>
      <w:r w:rsidR="00241F0A" w:rsidRPr="00253642">
        <w:rPr>
          <w:rFonts w:ascii="Times New Roman" w:hAnsi="Times New Roman" w:cs="Times New Roman"/>
          <w:color w:val="auto"/>
        </w:rPr>
        <w:t xml:space="preserve">Извештај о раду Тима за промоцију </w:t>
      </w:r>
    </w:p>
    <w:p w:rsidR="00241F0A" w:rsidRPr="00253642" w:rsidRDefault="00241F0A" w:rsidP="00241F0A"/>
    <w:p w:rsidR="009B247F" w:rsidRPr="00253642" w:rsidRDefault="009B247F" w:rsidP="009B247F"/>
    <w:tbl>
      <w:tblPr>
        <w:tblStyle w:val="TableGrid"/>
        <w:tblW w:w="0" w:type="auto"/>
        <w:tblInd w:w="392" w:type="dxa"/>
        <w:tblLook w:val="04A0"/>
      </w:tblPr>
      <w:tblGrid>
        <w:gridCol w:w="9639"/>
      </w:tblGrid>
      <w:tr w:rsidR="002B68F8" w:rsidRPr="00253642" w:rsidTr="00DE389C">
        <w:tc>
          <w:tcPr>
            <w:tcW w:w="9639" w:type="dxa"/>
          </w:tcPr>
          <w:p w:rsidR="000739DC" w:rsidRDefault="000739DC" w:rsidP="000739DC">
            <w:pPr>
              <w:ind w:firstLine="709"/>
              <w:jc w:val="both"/>
              <w:rPr>
                <w:sz w:val="24"/>
                <w:szCs w:val="24"/>
              </w:rPr>
            </w:pPr>
            <w:r>
              <w:rPr>
                <w:sz w:val="24"/>
                <w:szCs w:val="24"/>
              </w:rPr>
              <w:t xml:space="preserve">Тим за промоцију је у току првог полугодишта одржао три састанка. </w:t>
            </w:r>
          </w:p>
          <w:p w:rsidR="000739DC" w:rsidRDefault="000739DC" w:rsidP="000739DC">
            <w:pPr>
              <w:ind w:firstLine="709"/>
              <w:jc w:val="both"/>
              <w:rPr>
                <w:sz w:val="24"/>
                <w:szCs w:val="24"/>
              </w:rPr>
            </w:pPr>
            <w:r>
              <w:rPr>
                <w:sz w:val="24"/>
                <w:szCs w:val="24"/>
              </w:rPr>
              <w:t xml:space="preserve">На првом састанку, одржаном 9.9.2021, </w:t>
            </w:r>
            <w:r>
              <w:rPr>
                <w:sz w:val="24"/>
                <w:szCs w:val="24"/>
                <w:lang w:val="ru-RU"/>
              </w:rPr>
              <w:t>сви чланови Тима су се сложили да се усвоји Годишњи план рада. За записничара је изабрана Душанка Бјековић. Школски сајт и друштвена мрежа фејсбук, на којима се школа оглашава и промовише, су редовно ажурирани. Колегиница Славица Миљанић је задужена за качење обавештења и информација о школи и успесима ученика на друштвеној мрежи фејсбук и договорено је да и ове школске године она настави са тим послом. Колегиница Нада Живановић је задужена за ажурирање школског сајта. Разговарали смо о проналажењу начина да се обнови шифра која је изгубљена како би се наставило са ажурирањем информација на Инстаграму. Закључак је да ученици, и уопште млади, ипак више користе ту друштвену мрежу.</w:t>
            </w:r>
          </w:p>
          <w:p w:rsidR="000739DC" w:rsidRDefault="000739DC" w:rsidP="000739DC">
            <w:pPr>
              <w:ind w:firstLine="709"/>
              <w:jc w:val="both"/>
              <w:rPr>
                <w:sz w:val="24"/>
                <w:szCs w:val="24"/>
              </w:rPr>
            </w:pPr>
            <w:r>
              <w:rPr>
                <w:sz w:val="24"/>
                <w:szCs w:val="24"/>
              </w:rPr>
              <w:t>На другом састанку, одржаном 21.10.2021, закључили смо да се н</w:t>
            </w:r>
            <w:r>
              <w:rPr>
                <w:sz w:val="24"/>
                <w:szCs w:val="24"/>
                <w:lang w:val="ru-RU"/>
              </w:rPr>
              <w:t xml:space="preserve">а школском сајту  редовно врши ажурирање података и објава нових информација, као и на Фејсбуку. Нисмо решили проблем приступа званичној страници школе на Инстаграму, јер немамо потребну лозинку и даље радимо на изналажењу решења тог проблема. </w:t>
            </w:r>
            <w:r>
              <w:rPr>
                <w:sz w:val="24"/>
                <w:szCs w:val="24"/>
              </w:rPr>
              <w:t xml:space="preserve">Имамо успешну сарадњу са Центром за културу и Пулс театром. Обављен је и разговор са директорком библиотеке, Јасмином Иванковић. У случају изложбе ученичких радова из изборних предмета, а у циљу промоције наше школе, могли бисмо се договорити о коришћењу застакљеног паноа испред зграде библиотеке. </w:t>
            </w:r>
          </w:p>
          <w:p w:rsidR="000739DC" w:rsidRDefault="000739DC" w:rsidP="000739DC">
            <w:pPr>
              <w:ind w:firstLine="709"/>
              <w:jc w:val="both"/>
              <w:rPr>
                <w:sz w:val="24"/>
                <w:szCs w:val="24"/>
              </w:rPr>
            </w:pPr>
            <w:r>
              <w:rPr>
                <w:sz w:val="24"/>
                <w:szCs w:val="24"/>
              </w:rPr>
              <w:t xml:space="preserve">На трећем састанку, одржаном 25.11.2021, </w:t>
            </w:r>
            <w:r>
              <w:rPr>
                <w:bCs/>
                <w:sz w:val="24"/>
                <w:szCs w:val="24"/>
              </w:rPr>
              <w:t xml:space="preserve">одлучено је да укључимо ученике првог и другог разреда (Борис Марјановић и Василије Тодоровић) у одабир тема за објављивање на друштвеним мрежама. Разговарали смо о новим флајерима и подацима који би требало да се налазе на њима и другом промотивном материјалу, а који би највише интересовали ученике заинтересоване за упис у нашу школу. </w:t>
            </w:r>
            <w:r>
              <w:rPr>
                <w:sz w:val="24"/>
                <w:szCs w:val="24"/>
              </w:rPr>
              <w:t>Договорено да се уради нова презентација школе и да се појачају активности чланова, у циљу што бољег представљања школе.</w:t>
            </w:r>
          </w:p>
          <w:p w:rsidR="000739DC" w:rsidRDefault="000739DC" w:rsidP="000739DC">
            <w:pPr>
              <w:ind w:firstLine="709"/>
              <w:jc w:val="both"/>
              <w:rPr>
                <w:sz w:val="24"/>
                <w:szCs w:val="24"/>
              </w:rPr>
            </w:pPr>
            <w:r>
              <w:rPr>
                <w:sz w:val="24"/>
                <w:szCs w:val="24"/>
              </w:rPr>
              <w:t xml:space="preserve">У току другог полугодишта одржали смо већи број састанака, у школи и онлајн. </w:t>
            </w:r>
          </w:p>
          <w:p w:rsidR="000739DC" w:rsidRDefault="000739DC" w:rsidP="000739DC">
            <w:pPr>
              <w:ind w:firstLine="709"/>
              <w:jc w:val="both"/>
              <w:rPr>
                <w:sz w:val="24"/>
                <w:szCs w:val="24"/>
              </w:rPr>
            </w:pPr>
            <w:r>
              <w:rPr>
                <w:sz w:val="24"/>
                <w:szCs w:val="24"/>
              </w:rPr>
              <w:t>На састанку, одржаном 25.2.2022, главни акценат је био на планирању активности за Сајам образовања, на ком смо узели учешће. Осим тога, разговарали смо о предлогу за причу за сајт Града Београда и Инстаграм налог Секретаријата за образовање и дечју заштиту. Сложили смо се да је најбоље да наш предлог буде Новогодишњи квиз, који је на иницијативу историјске секције школе одржан у Центру за културу, јер су том приликом у састављању питања за квиз учествовала сва стручна већа школе, а такмичиле су се екипе из свих 20 одељења. Такође, значајно за наш рад је да смо успели да оспособимо постојећи Инстаграм налог школе и убудуће ћемо јавност упознавати са нашим радом и тим путем,</w:t>
            </w:r>
          </w:p>
          <w:p w:rsidR="000739DC" w:rsidRDefault="000739DC" w:rsidP="000739DC">
            <w:pPr>
              <w:ind w:firstLine="709"/>
              <w:jc w:val="both"/>
              <w:rPr>
                <w:sz w:val="24"/>
                <w:szCs w:val="24"/>
              </w:rPr>
            </w:pPr>
            <w:r>
              <w:rPr>
                <w:sz w:val="24"/>
                <w:szCs w:val="24"/>
              </w:rPr>
              <w:t>На састанку, одржаном 3.3.2022, договарали смо се о садржају нове презентације наше школе, која мора да задовољи одређене критеријуме организатора Сајма образовања. Том приликом сарађивали смо са Центром за културу. Са директорком школе договорили смо се и о изгледу промотивног материјала (флајера, постера, мајица, беџева са логом школе). У вези нових флајера, договарали смо се о томе који би све подаци требало да се налазе на њима, да истакнемо оно што је најважније за ученике који уписују средњу школу. У изради флајера и презентације школе су узели учешће Алекса Јевтић и Ирина Ћуковић из Ученичког парламента. Чланови Тима за промоцију са овим ученицима су свакодневно размењивали информације и трудили се да се помену сви ученици школе, који су претходних година оставили трага својим успесима и залагањем у учењу и раду.  Осим тога, у прилогу који је у нашој школи снимила екипа телевизије Пруга Душанка Бјековић је истакла успехе наших ученика на разним нивоима овогодишњих тамичења, која су до сада одржана. Том приликом, педагог школе Драгана Матић, говорила је о предстојећем пилотирању Државне матуре, које ће се у нашој школи спровести у првој недељи априла ове године.</w:t>
            </w:r>
          </w:p>
          <w:p w:rsidR="000739DC" w:rsidRPr="000739DC" w:rsidRDefault="000739DC" w:rsidP="000739DC">
            <w:pPr>
              <w:ind w:firstLine="709"/>
              <w:jc w:val="both"/>
              <w:rPr>
                <w:sz w:val="24"/>
                <w:szCs w:val="24"/>
              </w:rPr>
            </w:pPr>
          </w:p>
          <w:p w:rsidR="000739DC" w:rsidRDefault="000739DC" w:rsidP="000739DC">
            <w:pPr>
              <w:ind w:firstLine="709"/>
              <w:jc w:val="both"/>
              <w:rPr>
                <w:sz w:val="24"/>
                <w:szCs w:val="24"/>
              </w:rPr>
            </w:pPr>
            <w:r>
              <w:rPr>
                <w:sz w:val="24"/>
                <w:szCs w:val="24"/>
              </w:rPr>
              <w:lastRenderedPageBreak/>
              <w:t>У Ценру за културу је 15.3.2022. године одржан Сајам образовања. Десетак дана пре тог догађаја Тим за промоцију школе састајао се свакодневно и размењивао важне информације преко своје Вибер групе. Рекламни пулт наше школе постављен је у централном делу, на спрату. Димензије простора на који смо могли поставити свој рекламни материјал су 1м са 0,5м. Рекламни простор доњи: 65цм са 96цм, а горњи: 26цм са 96цм. Ово је било важно због израде и штампања промотивног материјала. Осим наведеног, имали смо и сталак на ком је такође био истакнут назив и лого школе. Са нама за пултом школе била је директорка Јасна Марковић, као и наши ученици представници одељења и Ученичког парламента. Сајам је био изузетно посећен. Учествовале су средње, више школе и факултети из Србије. Приликом отварања сајма, између осталих, присутнима се обратио и министар просвете, науке и технолошког развоја Бранко Ружић.</w:t>
            </w:r>
          </w:p>
          <w:p w:rsidR="000739DC" w:rsidRDefault="000739DC" w:rsidP="000739DC">
            <w:pPr>
              <w:ind w:firstLine="709"/>
              <w:jc w:val="both"/>
              <w:rPr>
                <w:sz w:val="24"/>
                <w:szCs w:val="24"/>
              </w:rPr>
            </w:pPr>
            <w:r>
              <w:rPr>
                <w:sz w:val="24"/>
                <w:szCs w:val="24"/>
              </w:rPr>
              <w:t>На састанку, одржаном 17.5.2022, договорили смо динамику посећивања градских основних школа.</w:t>
            </w:r>
          </w:p>
          <w:p w:rsidR="000739DC" w:rsidRDefault="000739DC" w:rsidP="000739DC">
            <w:pPr>
              <w:ind w:firstLine="709"/>
              <w:jc w:val="both"/>
              <w:rPr>
                <w:sz w:val="24"/>
                <w:szCs w:val="24"/>
              </w:rPr>
            </w:pPr>
            <w:r>
              <w:rPr>
                <w:sz w:val="24"/>
                <w:szCs w:val="24"/>
              </w:rPr>
              <w:t xml:space="preserve">Директор основне школе Војислав Вока Савић најавио је посету ученика осмог разреда нашој гимназији 20.5.2022. године. Тог дана чланови Тима за промоцију школе у преподневној смени дочекали су четири одељења из Вокине школе, у различитим терминима. Ученицима је одржана презентација школе, одвели смо их у посету неким часовима и показали им просторије наше школе, учионице и кабинете са којима располажемо. Највећи утисак на њих оставио је разговор са ученицима неше школе, који су им одговарали на питања и отклонили неке њихове недоумице. </w:t>
            </w:r>
          </w:p>
          <w:p w:rsidR="000739DC" w:rsidRDefault="000739DC" w:rsidP="000739DC">
            <w:pPr>
              <w:ind w:firstLine="709"/>
              <w:jc w:val="both"/>
              <w:rPr>
                <w:sz w:val="24"/>
                <w:szCs w:val="24"/>
              </w:rPr>
            </w:pPr>
            <w:r>
              <w:rPr>
                <w:sz w:val="24"/>
                <w:szCs w:val="24"/>
              </w:rPr>
              <w:t>Посету и промоцију основној школи Дуле Караклајић одржали смо 3.6.2022. године, у међусмени у њиховој свечаној сали. Присуствовали су ученици из три одељења прве смене, док ученици из два одељења друге смене нису били обавештени. Овде смо повели и наше ученике, који су бивши ђаци Дулове школе, а  који су изразили жељу да разговарају са осмацима, охрабре их својим искуством из наше школе, помогну им у избору смера стрпљиво одговарајући на сва њихова питања. Такође и сви чланови Тима за промоцију школе, након презентације наше школе, одговарали су на ова питања.</w:t>
            </w:r>
          </w:p>
          <w:p w:rsidR="000739DC" w:rsidRDefault="000739DC" w:rsidP="000739DC">
            <w:pPr>
              <w:ind w:firstLine="709"/>
              <w:jc w:val="both"/>
              <w:rPr>
                <w:sz w:val="24"/>
                <w:szCs w:val="24"/>
              </w:rPr>
            </w:pPr>
            <w:r>
              <w:rPr>
                <w:sz w:val="24"/>
                <w:szCs w:val="24"/>
              </w:rPr>
              <w:t>Најављена посета основној школи Кнез Лазар није могла бити одржана због вишедневних претњи постављањем бомби у школама, а наредне недеље ученици осмих разреда били су на екскурзији.</w:t>
            </w:r>
          </w:p>
          <w:p w:rsidR="000739DC" w:rsidRDefault="000739DC" w:rsidP="000739DC">
            <w:pPr>
              <w:jc w:val="both"/>
              <w:rPr>
                <w:sz w:val="24"/>
                <w:szCs w:val="24"/>
              </w:rPr>
            </w:pPr>
            <w:r>
              <w:rPr>
                <w:sz w:val="24"/>
                <w:szCs w:val="24"/>
              </w:rPr>
              <w:tab/>
              <w:t>Свечаном приредбом под називом „Нови почетак“  испратили смо овогодишњу генерацију матураната 17.6.2022. године у Центру за културу. Приредбу су, заједно са колегиницом Слађаном Митровић, припремале чланице нашег тима Нада Карановић Сајић и Душанка Бјековић. Наши талентовани ученици су узели учешће у певању, свирању, рецитовању и плесу. Велики допринос дао је и Алекса Јевтић, представник Ученичког парламента, који је припремио пратећу презентацију са именима учесника и фотографијама матураната, а која је приказивана на видео биму изнад бине. Осим ове приредбе, представили смо и овогодишње најуспешније ученике такмичаре и освајаче награда, којима су додељене дипломе и поклон књиге. Нашим матурантима уручене су дипломе, пригодним наградама награђени су одлични ученици и носиоци Вукове дипломе, а проглашен је и ђак генерације, Нина Ђуровић. Ову свечану приредбу сматрамо успешном промоцијом наше школе.</w:t>
            </w:r>
          </w:p>
          <w:p w:rsidR="000739DC" w:rsidRDefault="000739DC" w:rsidP="000739DC">
            <w:pPr>
              <w:jc w:val="both"/>
              <w:rPr>
                <w:sz w:val="24"/>
                <w:szCs w:val="24"/>
              </w:rPr>
            </w:pPr>
            <w:r>
              <w:rPr>
                <w:sz w:val="24"/>
                <w:szCs w:val="24"/>
              </w:rPr>
              <w:t>У току школске године, члан Тима за промоцију – Славица Миљанић редовно је ажурирала Инстаграм и Фејсбук странице школе.</w:t>
            </w:r>
          </w:p>
          <w:p w:rsidR="000739DC" w:rsidRDefault="000739DC" w:rsidP="000739DC">
            <w:pPr>
              <w:jc w:val="both"/>
              <w:rPr>
                <w:sz w:val="24"/>
                <w:szCs w:val="24"/>
              </w:rPr>
            </w:pPr>
          </w:p>
          <w:p w:rsidR="000739DC" w:rsidRDefault="000739DC" w:rsidP="000739DC">
            <w:pPr>
              <w:jc w:val="both"/>
              <w:rPr>
                <w:sz w:val="24"/>
                <w:szCs w:val="24"/>
              </w:rPr>
            </w:pPr>
            <w:r>
              <w:rPr>
                <w:sz w:val="24"/>
                <w:szCs w:val="24"/>
              </w:rPr>
              <w:t>Душанка Бјековић</w:t>
            </w:r>
          </w:p>
          <w:p w:rsidR="008A7EAB" w:rsidRDefault="008A7EAB" w:rsidP="008A7EAB">
            <w:pPr>
              <w:jc w:val="both"/>
              <w:rPr>
                <w:sz w:val="24"/>
                <w:szCs w:val="24"/>
              </w:rPr>
            </w:pPr>
          </w:p>
          <w:p w:rsidR="008A7EAB" w:rsidRDefault="008A7EAB" w:rsidP="008A7EAB">
            <w:pPr>
              <w:jc w:val="both"/>
              <w:rPr>
                <w:sz w:val="24"/>
                <w:szCs w:val="24"/>
              </w:rPr>
            </w:pPr>
          </w:p>
          <w:p w:rsidR="008A7EAB" w:rsidRDefault="008A7EAB" w:rsidP="008A7EAB">
            <w:pPr>
              <w:jc w:val="both"/>
              <w:rPr>
                <w:sz w:val="24"/>
                <w:szCs w:val="24"/>
              </w:rPr>
            </w:pPr>
          </w:p>
          <w:p w:rsidR="008A7EAB" w:rsidRPr="00253642" w:rsidRDefault="008A7EAB" w:rsidP="008A7EAB">
            <w:pPr>
              <w:jc w:val="both"/>
              <w:rPr>
                <w:sz w:val="24"/>
                <w:szCs w:val="24"/>
              </w:rPr>
            </w:pPr>
          </w:p>
        </w:tc>
      </w:tr>
    </w:tbl>
    <w:p w:rsidR="008F1F41" w:rsidRDefault="008F1F41" w:rsidP="009B247F"/>
    <w:p w:rsidR="00E80F4C" w:rsidRDefault="00E80F4C" w:rsidP="009B247F"/>
    <w:p w:rsidR="00E80F4C" w:rsidRDefault="00E80F4C" w:rsidP="009B247F"/>
    <w:p w:rsidR="00E80F4C" w:rsidRPr="00E80F4C" w:rsidRDefault="00E80F4C" w:rsidP="009B247F"/>
    <w:p w:rsidR="00A42C07" w:rsidRPr="00253642" w:rsidRDefault="008B05D2" w:rsidP="008B05D2">
      <w:pPr>
        <w:pStyle w:val="Heading3"/>
        <w:ind w:left="1440"/>
        <w:rPr>
          <w:rFonts w:ascii="Times New Roman" w:hAnsi="Times New Roman" w:cs="Times New Roman"/>
          <w:color w:val="auto"/>
        </w:rPr>
      </w:pPr>
      <w:r w:rsidRPr="00253642">
        <w:rPr>
          <w:rFonts w:ascii="Times New Roman" w:hAnsi="Times New Roman" w:cs="Times New Roman"/>
          <w:color w:val="auto"/>
        </w:rPr>
        <w:t>6.9.</w:t>
      </w:r>
      <w:r w:rsidR="00E503AB" w:rsidRPr="00253642">
        <w:rPr>
          <w:rFonts w:ascii="Times New Roman" w:hAnsi="Times New Roman" w:cs="Times New Roman"/>
          <w:color w:val="auto"/>
        </w:rPr>
        <w:t>Извештај о раду Тима за каријерно вођење и саветовање ученика</w:t>
      </w:r>
    </w:p>
    <w:p w:rsidR="00E2393C" w:rsidRPr="00253642" w:rsidRDefault="00E2393C" w:rsidP="00E2393C">
      <w:pPr>
        <w:rPr>
          <w:lang w:val="ru-RU"/>
        </w:rPr>
      </w:pPr>
    </w:p>
    <w:p w:rsidR="00E2393C" w:rsidRPr="00253642" w:rsidRDefault="00E2393C" w:rsidP="00E2393C">
      <w:pPr>
        <w:rPr>
          <w:lang w:val="ru-RU"/>
        </w:rPr>
      </w:pPr>
    </w:p>
    <w:tbl>
      <w:tblPr>
        <w:tblStyle w:val="TableGrid"/>
        <w:tblW w:w="0" w:type="auto"/>
        <w:tblInd w:w="392" w:type="dxa"/>
        <w:tblLook w:val="04A0"/>
      </w:tblPr>
      <w:tblGrid>
        <w:gridCol w:w="9639"/>
      </w:tblGrid>
      <w:tr w:rsidR="002B68F8" w:rsidRPr="00253642" w:rsidTr="00DE389C">
        <w:tc>
          <w:tcPr>
            <w:tcW w:w="9639" w:type="dxa"/>
          </w:tcPr>
          <w:p w:rsidR="007311DF" w:rsidRPr="00253642" w:rsidRDefault="004D145B" w:rsidP="007311DF">
            <w:pPr>
              <w:shd w:val="clear" w:color="auto" w:fill="FFFFFF"/>
              <w:jc w:val="both"/>
              <w:rPr>
                <w:sz w:val="24"/>
                <w:szCs w:val="24"/>
              </w:rPr>
            </w:pPr>
            <w:r>
              <w:rPr>
                <w:sz w:val="24"/>
                <w:szCs w:val="24"/>
              </w:rPr>
              <w:t xml:space="preserve">На почетку школске године пред усвајање Годишњег плана рада школе, разматран је </w:t>
            </w:r>
            <w:r w:rsidR="007311DF" w:rsidRPr="00253642">
              <w:rPr>
                <w:sz w:val="24"/>
                <w:szCs w:val="24"/>
              </w:rPr>
              <w:t>Плaн рaдa Tимa</w:t>
            </w:r>
            <w:r>
              <w:rPr>
                <w:sz w:val="24"/>
                <w:szCs w:val="24"/>
              </w:rPr>
              <w:t xml:space="preserve"> за каријерно вођење и саветовање ученика. Област рада је дефинисана кроз конкретризовање активности по месецима и кроз одређивање циљне </w:t>
            </w:r>
            <w:r w:rsidR="00E63D1C">
              <w:rPr>
                <w:sz w:val="24"/>
                <w:szCs w:val="24"/>
              </w:rPr>
              <w:t>групе за коју се</w:t>
            </w:r>
            <w:r>
              <w:rPr>
                <w:sz w:val="24"/>
                <w:szCs w:val="24"/>
              </w:rPr>
              <w:t xml:space="preserve"> организују едукативна предавања.</w:t>
            </w:r>
          </w:p>
          <w:p w:rsidR="007311DF" w:rsidRDefault="00C764A8" w:rsidP="007311DF">
            <w:pPr>
              <w:shd w:val="clear" w:color="auto" w:fill="FFFFFF"/>
              <w:jc w:val="both"/>
              <w:rPr>
                <w:sz w:val="24"/>
                <w:szCs w:val="24"/>
              </w:rPr>
            </w:pPr>
            <w:r w:rsidRPr="00253642">
              <w:rPr>
                <w:sz w:val="24"/>
                <w:szCs w:val="24"/>
              </w:rPr>
              <w:t xml:space="preserve">Посебно, на </w:t>
            </w:r>
            <w:r w:rsidR="00E63D1C">
              <w:rPr>
                <w:sz w:val="24"/>
                <w:szCs w:val="24"/>
              </w:rPr>
              <w:t xml:space="preserve">уводном </w:t>
            </w:r>
            <w:r w:rsidRPr="00253642">
              <w:rPr>
                <w:sz w:val="24"/>
                <w:szCs w:val="24"/>
              </w:rPr>
              <w:t>састанку</w:t>
            </w:r>
            <w:r w:rsidR="00FB4472">
              <w:rPr>
                <w:sz w:val="24"/>
                <w:szCs w:val="24"/>
              </w:rPr>
              <w:t>,</w:t>
            </w:r>
            <w:r w:rsidRPr="00253642">
              <w:rPr>
                <w:sz w:val="24"/>
                <w:szCs w:val="24"/>
              </w:rPr>
              <w:t xml:space="preserve"> Тима </w:t>
            </w:r>
            <w:r w:rsidR="007311DF" w:rsidRPr="00253642">
              <w:rPr>
                <w:sz w:val="24"/>
                <w:szCs w:val="24"/>
              </w:rPr>
              <w:t xml:space="preserve">oдeљeнскe стaрeшинe 4.рaзрeдa </w:t>
            </w:r>
            <w:r w:rsidRPr="00253642">
              <w:rPr>
                <w:sz w:val="24"/>
                <w:szCs w:val="24"/>
              </w:rPr>
              <w:t xml:space="preserve">су </w:t>
            </w:r>
            <w:r w:rsidR="007311DF" w:rsidRPr="00253642">
              <w:rPr>
                <w:sz w:val="24"/>
                <w:szCs w:val="24"/>
              </w:rPr>
              <w:t>уп</w:t>
            </w:r>
            <w:r w:rsidRPr="00253642">
              <w:rPr>
                <w:sz w:val="24"/>
                <w:szCs w:val="24"/>
              </w:rPr>
              <w:t xml:space="preserve">ућене </w:t>
            </w:r>
            <w:r w:rsidR="007311DF" w:rsidRPr="00253642">
              <w:rPr>
                <w:sz w:val="24"/>
                <w:szCs w:val="24"/>
              </w:rPr>
              <w:t>у приoритeтнe aктивнoсти у рaду сa мaтурaнтимa</w:t>
            </w:r>
            <w:r w:rsidR="00921B48" w:rsidRPr="00253642">
              <w:rPr>
                <w:sz w:val="24"/>
                <w:szCs w:val="24"/>
              </w:rPr>
              <w:t xml:space="preserve"> ове школске године</w:t>
            </w:r>
            <w:r w:rsidR="001A68E0">
              <w:rPr>
                <w:sz w:val="24"/>
                <w:szCs w:val="24"/>
              </w:rPr>
              <w:t>, а то су:</w:t>
            </w:r>
          </w:p>
          <w:p w:rsidR="001A68E0" w:rsidRDefault="001A68E0" w:rsidP="007311DF">
            <w:pPr>
              <w:shd w:val="clear" w:color="auto" w:fill="FFFFFF"/>
              <w:jc w:val="both"/>
              <w:rPr>
                <w:sz w:val="24"/>
                <w:szCs w:val="24"/>
              </w:rPr>
            </w:pPr>
          </w:p>
          <w:p w:rsidR="001A68E0" w:rsidRPr="001A68E0" w:rsidRDefault="001A68E0" w:rsidP="001A68E0">
            <w:pPr>
              <w:jc w:val="both"/>
              <w:rPr>
                <w:sz w:val="24"/>
                <w:szCs w:val="24"/>
              </w:rPr>
            </w:pPr>
            <w:r>
              <w:rPr>
                <w:sz w:val="24"/>
                <w:szCs w:val="24"/>
              </w:rPr>
              <w:t xml:space="preserve">- </w:t>
            </w:r>
            <w:r w:rsidR="00716BA4">
              <w:rPr>
                <w:sz w:val="24"/>
                <w:szCs w:val="24"/>
              </w:rPr>
              <w:t>у</w:t>
            </w:r>
            <w:r w:rsidRPr="001A68E0">
              <w:rPr>
                <w:sz w:val="24"/>
                <w:szCs w:val="24"/>
              </w:rPr>
              <w:t>познавањ</w:t>
            </w:r>
            <w:r>
              <w:rPr>
                <w:sz w:val="24"/>
                <w:szCs w:val="24"/>
              </w:rPr>
              <w:t>е</w:t>
            </w:r>
            <w:r w:rsidRPr="001A68E0">
              <w:rPr>
                <w:sz w:val="24"/>
                <w:szCs w:val="24"/>
              </w:rPr>
              <w:t>, праћењ</w:t>
            </w:r>
            <w:r>
              <w:rPr>
                <w:sz w:val="24"/>
                <w:szCs w:val="24"/>
              </w:rPr>
              <w:t>е</w:t>
            </w:r>
            <w:r w:rsidRPr="001A68E0">
              <w:rPr>
                <w:sz w:val="24"/>
                <w:szCs w:val="24"/>
              </w:rPr>
              <w:t xml:space="preserve"> и подстицањ</w:t>
            </w:r>
            <w:r>
              <w:rPr>
                <w:sz w:val="24"/>
                <w:szCs w:val="24"/>
              </w:rPr>
              <w:t>е</w:t>
            </w:r>
            <w:r w:rsidRPr="001A68E0">
              <w:rPr>
                <w:sz w:val="24"/>
                <w:szCs w:val="24"/>
              </w:rPr>
              <w:t xml:space="preserve"> развоја индивидуалних карактеристика личности</w:t>
            </w:r>
          </w:p>
          <w:p w:rsidR="001A68E0" w:rsidRPr="001A68E0" w:rsidRDefault="001A68E0" w:rsidP="001A68E0">
            <w:pPr>
              <w:jc w:val="both"/>
              <w:rPr>
                <w:sz w:val="24"/>
                <w:szCs w:val="24"/>
              </w:rPr>
            </w:pPr>
            <w:r w:rsidRPr="001A68E0">
              <w:rPr>
                <w:sz w:val="24"/>
                <w:szCs w:val="24"/>
              </w:rPr>
              <w:t xml:space="preserve">  ученика значајних за усмеравање њиховог професионалног развоја и њихово подстицање</w:t>
            </w:r>
          </w:p>
          <w:p w:rsidR="001A68E0" w:rsidRPr="001A68E0" w:rsidRDefault="001A68E0" w:rsidP="001A68E0">
            <w:pPr>
              <w:jc w:val="both"/>
              <w:rPr>
                <w:sz w:val="24"/>
                <w:szCs w:val="24"/>
              </w:rPr>
            </w:pPr>
            <w:r w:rsidRPr="001A68E0">
              <w:rPr>
                <w:sz w:val="24"/>
                <w:szCs w:val="24"/>
              </w:rPr>
              <w:t xml:space="preserve">  да  доприносе сопственом професионалном развоју</w:t>
            </w:r>
          </w:p>
          <w:p w:rsidR="001A68E0" w:rsidRPr="001A68E0" w:rsidRDefault="001A68E0" w:rsidP="001A68E0">
            <w:pPr>
              <w:jc w:val="both"/>
              <w:rPr>
                <w:sz w:val="24"/>
                <w:szCs w:val="24"/>
              </w:rPr>
            </w:pPr>
          </w:p>
          <w:p w:rsidR="001A68E0" w:rsidRPr="001A68E0" w:rsidRDefault="001A68E0" w:rsidP="001A68E0">
            <w:pPr>
              <w:jc w:val="both"/>
              <w:rPr>
                <w:sz w:val="24"/>
                <w:szCs w:val="24"/>
              </w:rPr>
            </w:pPr>
            <w:r w:rsidRPr="001A68E0">
              <w:rPr>
                <w:sz w:val="24"/>
                <w:szCs w:val="24"/>
              </w:rPr>
              <w:t>-упознавањ</w:t>
            </w:r>
            <w:r>
              <w:rPr>
                <w:sz w:val="24"/>
                <w:szCs w:val="24"/>
              </w:rPr>
              <w:t>е</w:t>
            </w:r>
            <w:r w:rsidRPr="001A68E0">
              <w:rPr>
                <w:sz w:val="24"/>
                <w:szCs w:val="24"/>
              </w:rPr>
              <w:t xml:space="preserve"> ученика са светом рада и занимања, системом и нивоима образовања и</w:t>
            </w:r>
          </w:p>
          <w:p w:rsidR="001A68E0" w:rsidRPr="001A68E0" w:rsidRDefault="001A68E0" w:rsidP="001A68E0">
            <w:pPr>
              <w:jc w:val="both"/>
              <w:rPr>
                <w:sz w:val="24"/>
                <w:szCs w:val="24"/>
              </w:rPr>
            </w:pPr>
            <w:r w:rsidRPr="001A68E0">
              <w:rPr>
                <w:sz w:val="24"/>
                <w:szCs w:val="24"/>
              </w:rPr>
              <w:t xml:space="preserve">  њихово оспособљавање за самостално прикупљање информација</w:t>
            </w:r>
          </w:p>
          <w:p w:rsidR="001A68E0" w:rsidRPr="001A68E0" w:rsidRDefault="001A68E0" w:rsidP="001A68E0">
            <w:pPr>
              <w:jc w:val="both"/>
              <w:rPr>
                <w:sz w:val="24"/>
                <w:szCs w:val="24"/>
              </w:rPr>
            </w:pPr>
          </w:p>
          <w:p w:rsidR="001A68E0" w:rsidRDefault="001A68E0" w:rsidP="001A68E0">
            <w:pPr>
              <w:jc w:val="both"/>
              <w:rPr>
                <w:sz w:val="24"/>
                <w:szCs w:val="24"/>
              </w:rPr>
            </w:pPr>
            <w:r w:rsidRPr="001A68E0">
              <w:rPr>
                <w:sz w:val="24"/>
                <w:szCs w:val="24"/>
              </w:rPr>
              <w:t xml:space="preserve">-оспособљавање ученика за планирање свог професионалног развоја и доношење </w:t>
            </w:r>
          </w:p>
          <w:p w:rsidR="00716BA4" w:rsidRDefault="001A68E0" w:rsidP="001A68E0">
            <w:pPr>
              <w:jc w:val="both"/>
              <w:rPr>
                <w:sz w:val="24"/>
                <w:szCs w:val="24"/>
              </w:rPr>
            </w:pPr>
            <w:r w:rsidRPr="001A68E0">
              <w:rPr>
                <w:sz w:val="24"/>
                <w:szCs w:val="24"/>
              </w:rPr>
              <w:t xml:space="preserve"> реалних и зрелих одлука у вези са избором занимања и правцима стручног </w:t>
            </w:r>
          </w:p>
          <w:p w:rsidR="001A68E0" w:rsidRPr="001A68E0" w:rsidRDefault="001A68E0" w:rsidP="001A68E0">
            <w:pPr>
              <w:jc w:val="both"/>
              <w:rPr>
                <w:sz w:val="24"/>
                <w:szCs w:val="24"/>
              </w:rPr>
            </w:pPr>
            <w:r w:rsidRPr="001A68E0">
              <w:rPr>
                <w:sz w:val="24"/>
                <w:szCs w:val="24"/>
              </w:rPr>
              <w:t xml:space="preserve"> оспособљавања</w:t>
            </w:r>
          </w:p>
          <w:p w:rsidR="001A68E0" w:rsidRPr="001A68E0" w:rsidRDefault="001A68E0" w:rsidP="001A68E0">
            <w:pPr>
              <w:jc w:val="both"/>
              <w:rPr>
                <w:sz w:val="24"/>
                <w:szCs w:val="24"/>
              </w:rPr>
            </w:pPr>
          </w:p>
          <w:p w:rsidR="001A68E0" w:rsidRPr="001A68E0" w:rsidRDefault="001A68E0" w:rsidP="001A68E0">
            <w:pPr>
              <w:jc w:val="both"/>
              <w:rPr>
                <w:sz w:val="24"/>
                <w:szCs w:val="24"/>
              </w:rPr>
            </w:pPr>
            <w:r w:rsidRPr="001A68E0">
              <w:rPr>
                <w:sz w:val="24"/>
                <w:szCs w:val="24"/>
              </w:rPr>
              <w:t>-успостављање сарадње са установама и институцијама у локалној заједници (што</w:t>
            </w:r>
          </w:p>
          <w:p w:rsidR="001A68E0" w:rsidRPr="001A68E0" w:rsidRDefault="001A68E0" w:rsidP="001A68E0">
            <w:pPr>
              <w:jc w:val="both"/>
              <w:rPr>
                <w:sz w:val="24"/>
                <w:szCs w:val="24"/>
              </w:rPr>
            </w:pPr>
            <w:r w:rsidRPr="001A68E0">
              <w:rPr>
                <w:sz w:val="24"/>
                <w:szCs w:val="24"/>
              </w:rPr>
              <w:t xml:space="preserve"> може допринети успешнијем професионалном развоју ученика)</w:t>
            </w:r>
          </w:p>
          <w:p w:rsidR="001A68E0" w:rsidRPr="001A68E0" w:rsidRDefault="001A68E0" w:rsidP="001A68E0">
            <w:pPr>
              <w:jc w:val="both"/>
              <w:rPr>
                <w:sz w:val="24"/>
                <w:szCs w:val="24"/>
              </w:rPr>
            </w:pPr>
          </w:p>
          <w:p w:rsidR="001A68E0" w:rsidRPr="001A68E0" w:rsidRDefault="001A68E0" w:rsidP="001A68E0">
            <w:pPr>
              <w:jc w:val="both"/>
              <w:rPr>
                <w:sz w:val="24"/>
                <w:szCs w:val="24"/>
              </w:rPr>
            </w:pPr>
            <w:r w:rsidRPr="001A68E0">
              <w:rPr>
                <w:sz w:val="24"/>
                <w:szCs w:val="24"/>
              </w:rPr>
              <w:t>-упознавање организационе и програмске структуре вишег и високог образовања,</w:t>
            </w:r>
          </w:p>
          <w:p w:rsidR="001A68E0" w:rsidRPr="001A68E0" w:rsidRDefault="001A68E0" w:rsidP="001A68E0">
            <w:pPr>
              <w:jc w:val="both"/>
              <w:rPr>
                <w:sz w:val="24"/>
                <w:szCs w:val="24"/>
              </w:rPr>
            </w:pPr>
            <w:r w:rsidRPr="001A68E0">
              <w:rPr>
                <w:sz w:val="24"/>
                <w:szCs w:val="24"/>
              </w:rPr>
              <w:t xml:space="preserve"> наставни</w:t>
            </w:r>
            <w:r w:rsidR="000B4439">
              <w:rPr>
                <w:sz w:val="24"/>
                <w:szCs w:val="24"/>
              </w:rPr>
              <w:t>х</w:t>
            </w:r>
            <w:r w:rsidRPr="001A68E0">
              <w:rPr>
                <w:sz w:val="24"/>
                <w:szCs w:val="24"/>
              </w:rPr>
              <w:t xml:space="preserve"> планов</w:t>
            </w:r>
            <w:r w:rsidR="000B4439">
              <w:rPr>
                <w:sz w:val="24"/>
                <w:szCs w:val="24"/>
              </w:rPr>
              <w:t>а</w:t>
            </w:r>
            <w:r w:rsidRPr="001A68E0">
              <w:rPr>
                <w:sz w:val="24"/>
                <w:szCs w:val="24"/>
              </w:rPr>
              <w:t xml:space="preserve"> и програм</w:t>
            </w:r>
            <w:r w:rsidR="000B4439">
              <w:rPr>
                <w:sz w:val="24"/>
                <w:szCs w:val="24"/>
              </w:rPr>
              <w:t>а</w:t>
            </w:r>
            <w:r w:rsidRPr="001A68E0">
              <w:rPr>
                <w:sz w:val="24"/>
                <w:szCs w:val="24"/>
              </w:rPr>
              <w:t>, мреж</w:t>
            </w:r>
            <w:r w:rsidR="000B4439">
              <w:rPr>
                <w:sz w:val="24"/>
                <w:szCs w:val="24"/>
              </w:rPr>
              <w:t>е</w:t>
            </w:r>
            <w:r w:rsidRPr="001A68E0">
              <w:rPr>
                <w:sz w:val="24"/>
                <w:szCs w:val="24"/>
              </w:rPr>
              <w:t xml:space="preserve"> виших школа и факултета, планов</w:t>
            </w:r>
            <w:r w:rsidR="000B4439">
              <w:rPr>
                <w:sz w:val="24"/>
                <w:szCs w:val="24"/>
              </w:rPr>
              <w:t>а</w:t>
            </w:r>
            <w:r w:rsidRPr="001A68E0">
              <w:rPr>
                <w:sz w:val="24"/>
                <w:szCs w:val="24"/>
              </w:rPr>
              <w:t xml:space="preserve"> уписа, услов</w:t>
            </w:r>
            <w:r w:rsidR="000B4439">
              <w:rPr>
                <w:sz w:val="24"/>
                <w:szCs w:val="24"/>
              </w:rPr>
              <w:t>а</w:t>
            </w:r>
            <w:r w:rsidRPr="001A68E0">
              <w:rPr>
                <w:sz w:val="24"/>
                <w:szCs w:val="24"/>
              </w:rPr>
              <w:t xml:space="preserve"> и</w:t>
            </w:r>
          </w:p>
          <w:p w:rsidR="001A68E0" w:rsidRPr="001A68E0" w:rsidRDefault="001A68E0" w:rsidP="001A68E0">
            <w:pPr>
              <w:jc w:val="both"/>
              <w:rPr>
                <w:sz w:val="24"/>
                <w:szCs w:val="24"/>
              </w:rPr>
            </w:pPr>
            <w:r w:rsidRPr="001A68E0">
              <w:rPr>
                <w:sz w:val="24"/>
                <w:szCs w:val="24"/>
              </w:rPr>
              <w:t xml:space="preserve"> критеријум</w:t>
            </w:r>
            <w:r w:rsidR="000B4439">
              <w:rPr>
                <w:sz w:val="24"/>
                <w:szCs w:val="24"/>
              </w:rPr>
              <w:t>а</w:t>
            </w:r>
            <w:r w:rsidRPr="001A68E0">
              <w:rPr>
                <w:sz w:val="24"/>
                <w:szCs w:val="24"/>
              </w:rPr>
              <w:t xml:space="preserve"> уписа.</w:t>
            </w:r>
          </w:p>
          <w:p w:rsidR="001A68E0" w:rsidRPr="001A68E0" w:rsidRDefault="001A68E0" w:rsidP="007311DF">
            <w:pPr>
              <w:shd w:val="clear" w:color="auto" w:fill="FFFFFF"/>
              <w:jc w:val="both"/>
              <w:rPr>
                <w:sz w:val="24"/>
                <w:szCs w:val="24"/>
              </w:rPr>
            </w:pPr>
          </w:p>
          <w:p w:rsidR="007311DF" w:rsidRPr="00253642" w:rsidRDefault="00E63D1C" w:rsidP="007311DF">
            <w:pPr>
              <w:shd w:val="clear" w:color="auto" w:fill="FFFFFF"/>
              <w:jc w:val="both"/>
              <w:rPr>
                <w:sz w:val="24"/>
                <w:szCs w:val="24"/>
              </w:rPr>
            </w:pPr>
            <w:r>
              <w:rPr>
                <w:sz w:val="24"/>
                <w:szCs w:val="24"/>
              </w:rPr>
              <w:t>П</w:t>
            </w:r>
            <w:r w:rsidR="00C764A8" w:rsidRPr="00253642">
              <w:rPr>
                <w:sz w:val="24"/>
                <w:szCs w:val="24"/>
              </w:rPr>
              <w:t>ланиране</w:t>
            </w:r>
            <w:r w:rsidR="007311DF" w:rsidRPr="00253642">
              <w:rPr>
                <w:sz w:val="24"/>
                <w:szCs w:val="24"/>
              </w:rPr>
              <w:t xml:space="preserve"> aктивнoсти</w:t>
            </w:r>
            <w:r>
              <w:rPr>
                <w:sz w:val="24"/>
                <w:szCs w:val="24"/>
              </w:rPr>
              <w:t xml:space="preserve"> (у већини случајева)</w:t>
            </w:r>
            <w:r w:rsidR="007311DF" w:rsidRPr="00253642">
              <w:rPr>
                <w:sz w:val="24"/>
                <w:szCs w:val="24"/>
              </w:rPr>
              <w:t xml:space="preserve"> бaзирajу</w:t>
            </w:r>
            <w:r>
              <w:rPr>
                <w:sz w:val="24"/>
                <w:szCs w:val="24"/>
              </w:rPr>
              <w:t xml:space="preserve"> се</w:t>
            </w:r>
            <w:r w:rsidR="007311DF" w:rsidRPr="00253642">
              <w:rPr>
                <w:sz w:val="24"/>
                <w:szCs w:val="24"/>
              </w:rPr>
              <w:t xml:space="preserve"> нa oн</w:t>
            </w:r>
            <w:r w:rsidR="00C764A8" w:rsidRPr="00253642">
              <w:rPr>
                <w:sz w:val="24"/>
                <w:szCs w:val="24"/>
              </w:rPr>
              <w:t>лајн</w:t>
            </w:r>
            <w:r w:rsidR="007311DF" w:rsidRPr="00253642">
              <w:rPr>
                <w:sz w:val="24"/>
                <w:szCs w:val="24"/>
              </w:rPr>
              <w:t xml:space="preserve"> приступу, у чeму je кoлeгиницa </w:t>
            </w:r>
            <w:r>
              <w:rPr>
                <w:sz w:val="24"/>
                <w:szCs w:val="24"/>
              </w:rPr>
              <w:t xml:space="preserve">Душанка </w:t>
            </w:r>
            <w:r w:rsidR="007311DF" w:rsidRPr="00253642">
              <w:rPr>
                <w:sz w:val="24"/>
                <w:szCs w:val="24"/>
              </w:rPr>
              <w:t xml:space="preserve">Бjeкoвић </w:t>
            </w:r>
            <w:r w:rsidR="00C764A8" w:rsidRPr="00253642">
              <w:rPr>
                <w:sz w:val="24"/>
                <w:szCs w:val="24"/>
              </w:rPr>
              <w:t>веома ангажована</w:t>
            </w:r>
            <w:r w:rsidR="007311DF" w:rsidRPr="00253642">
              <w:rPr>
                <w:sz w:val="24"/>
                <w:szCs w:val="24"/>
              </w:rPr>
              <w:t xml:space="preserve"> и oдгoвoрнo</w:t>
            </w:r>
            <w:r w:rsidR="00A81C51" w:rsidRPr="00253642">
              <w:rPr>
                <w:sz w:val="24"/>
                <w:szCs w:val="24"/>
              </w:rPr>
              <w:t xml:space="preserve"> је</w:t>
            </w:r>
            <w:r w:rsidR="007311DF" w:rsidRPr="00253642">
              <w:rPr>
                <w:sz w:val="24"/>
                <w:szCs w:val="24"/>
              </w:rPr>
              <w:t xml:space="preserve"> приступaлa у рeaлизaциjи aктивнoсти у рaду сa учeницимa, </w:t>
            </w:r>
            <w:r w:rsidR="00C764A8" w:rsidRPr="00253642">
              <w:rPr>
                <w:sz w:val="24"/>
                <w:szCs w:val="24"/>
              </w:rPr>
              <w:t>а кроз организацију вебинара (пријављивање ученика, присуствовање</w:t>
            </w:r>
            <w:r>
              <w:rPr>
                <w:sz w:val="24"/>
                <w:szCs w:val="24"/>
              </w:rPr>
              <w:t xml:space="preserve"> предавањима</w:t>
            </w:r>
            <w:r w:rsidR="00C764A8" w:rsidRPr="00253642">
              <w:rPr>
                <w:sz w:val="24"/>
                <w:szCs w:val="24"/>
              </w:rPr>
              <w:t xml:space="preserve">  саученицима)</w:t>
            </w:r>
            <w:r w:rsidR="007311DF" w:rsidRPr="00253642">
              <w:rPr>
                <w:sz w:val="24"/>
                <w:szCs w:val="24"/>
              </w:rPr>
              <w:t>.</w:t>
            </w:r>
          </w:p>
          <w:p w:rsidR="00E63D1C" w:rsidRDefault="007311DF" w:rsidP="00E63D1C">
            <w:pPr>
              <w:shd w:val="clear" w:color="auto" w:fill="FFFFFF"/>
              <w:jc w:val="both"/>
              <w:rPr>
                <w:sz w:val="24"/>
                <w:szCs w:val="24"/>
              </w:rPr>
            </w:pPr>
            <w:r w:rsidRPr="00253642">
              <w:rPr>
                <w:sz w:val="24"/>
                <w:szCs w:val="24"/>
              </w:rPr>
              <w:t>Taкoђe, пeдaгoг</w:t>
            </w:r>
            <w:r w:rsidR="00900D0C" w:rsidRPr="00253642">
              <w:rPr>
                <w:sz w:val="24"/>
                <w:szCs w:val="24"/>
              </w:rPr>
              <w:t>је упутио колеге</w:t>
            </w:r>
            <w:r w:rsidRPr="00253642">
              <w:rPr>
                <w:sz w:val="24"/>
                <w:szCs w:val="24"/>
              </w:rPr>
              <w:t xml:space="preserve"> у знaчaj индивидуaлних рaзгoвoрa сa кaтeгoриjoм учeникa кojи имajу пoтeшкoћa у прoцeсу дoнoшeњa oдлукe кoja сe oднoси нa избoр б</w:t>
            </w:r>
            <w:r w:rsidR="00E63D1C">
              <w:rPr>
                <w:sz w:val="24"/>
                <w:szCs w:val="24"/>
              </w:rPr>
              <w:t xml:space="preserve">удућeг фaкултeтa и прoфeсиje. Саветодавни разговори су обављани на основу </w:t>
            </w:r>
            <w:r w:rsidR="006E4015">
              <w:rPr>
                <w:sz w:val="24"/>
                <w:szCs w:val="24"/>
              </w:rPr>
              <w:t xml:space="preserve">личне процене ученика, али и у </w:t>
            </w:r>
            <w:r w:rsidR="00E63D1C">
              <w:rPr>
                <w:sz w:val="24"/>
                <w:szCs w:val="24"/>
              </w:rPr>
              <w:t>с</w:t>
            </w:r>
            <w:r w:rsidR="006E4015">
              <w:rPr>
                <w:sz w:val="24"/>
                <w:szCs w:val="24"/>
              </w:rPr>
              <w:t>а</w:t>
            </w:r>
            <w:r w:rsidR="00E63D1C">
              <w:rPr>
                <w:sz w:val="24"/>
                <w:szCs w:val="24"/>
              </w:rPr>
              <w:t xml:space="preserve">радњи </w:t>
            </w:r>
            <w:r w:rsidR="000B4439">
              <w:rPr>
                <w:sz w:val="24"/>
                <w:szCs w:val="24"/>
              </w:rPr>
              <w:t xml:space="preserve">педагога </w:t>
            </w:r>
            <w:r w:rsidR="00E63D1C">
              <w:rPr>
                <w:sz w:val="24"/>
                <w:szCs w:val="24"/>
              </w:rPr>
              <w:t>са старешинама ученика завршног разреда.</w:t>
            </w:r>
          </w:p>
          <w:p w:rsidR="004C18A0" w:rsidRPr="00253642" w:rsidRDefault="006E4015" w:rsidP="006E4015">
            <w:pPr>
              <w:shd w:val="clear" w:color="auto" w:fill="FFFFFF"/>
              <w:jc w:val="both"/>
              <w:rPr>
                <w:sz w:val="24"/>
                <w:szCs w:val="24"/>
                <w:shd w:val="clear" w:color="auto" w:fill="FFFFFF"/>
              </w:rPr>
            </w:pPr>
            <w:r>
              <w:rPr>
                <w:sz w:val="24"/>
                <w:szCs w:val="24"/>
              </w:rPr>
              <w:t>П</w:t>
            </w:r>
            <w:r w:rsidR="00900D0C" w:rsidRPr="00253642">
              <w:rPr>
                <w:sz w:val="24"/>
                <w:szCs w:val="24"/>
                <w:shd w:val="clear" w:color="auto" w:fill="FFFFFF"/>
              </w:rPr>
              <w:t>оред вебинара</w:t>
            </w:r>
            <w:r>
              <w:rPr>
                <w:sz w:val="24"/>
                <w:szCs w:val="24"/>
                <w:shd w:val="clear" w:color="auto" w:fill="FFFFFF"/>
              </w:rPr>
              <w:t>,</w:t>
            </w:r>
            <w:r w:rsidR="00900D0C" w:rsidRPr="00253642">
              <w:rPr>
                <w:sz w:val="24"/>
                <w:szCs w:val="24"/>
                <w:shd w:val="clear" w:color="auto" w:fill="FFFFFF"/>
              </w:rPr>
              <w:t xml:space="preserve"> главна активност чланова Тима била је базирана на </w:t>
            </w:r>
            <w:r>
              <w:rPr>
                <w:sz w:val="24"/>
                <w:szCs w:val="24"/>
                <w:shd w:val="clear" w:color="auto" w:fill="FFFFFF"/>
              </w:rPr>
              <w:t>организацији интерактивних предавања</w:t>
            </w:r>
            <w:r w:rsidR="0004562E" w:rsidRPr="00253642">
              <w:rPr>
                <w:sz w:val="24"/>
                <w:szCs w:val="24"/>
                <w:shd w:val="clear" w:color="auto" w:fill="FFFFFF"/>
              </w:rPr>
              <w:t>- на тему каријер</w:t>
            </w:r>
            <w:r w:rsidR="00C80D9B" w:rsidRPr="00253642">
              <w:rPr>
                <w:sz w:val="24"/>
                <w:szCs w:val="24"/>
                <w:shd w:val="clear" w:color="auto" w:fill="FFFFFF"/>
              </w:rPr>
              <w:t>ног вођења и саветовања ученика</w:t>
            </w:r>
            <w:r>
              <w:rPr>
                <w:sz w:val="24"/>
                <w:szCs w:val="24"/>
                <w:shd w:val="clear" w:color="auto" w:fill="FFFFFF"/>
              </w:rPr>
              <w:t xml:space="preserve"> завршних разреда. </w:t>
            </w:r>
            <w:r w:rsidR="00C26380" w:rsidRPr="00253642">
              <w:rPr>
                <w:sz w:val="24"/>
                <w:szCs w:val="24"/>
                <w:shd w:val="clear" w:color="auto" w:fill="FFFFFF"/>
              </w:rPr>
              <w:t>П</w:t>
            </w:r>
            <w:r w:rsidR="004C18A0" w:rsidRPr="00253642">
              <w:rPr>
                <w:sz w:val="24"/>
                <w:szCs w:val="24"/>
                <w:shd w:val="clear" w:color="auto" w:fill="FFFFFF"/>
              </w:rPr>
              <w:t>едагог је</w:t>
            </w:r>
            <w:r>
              <w:rPr>
                <w:sz w:val="24"/>
                <w:szCs w:val="24"/>
                <w:shd w:val="clear" w:color="auto" w:fill="FFFFFF"/>
              </w:rPr>
              <w:t xml:space="preserve">,том приликом, </w:t>
            </w:r>
            <w:r w:rsidR="004C18A0" w:rsidRPr="00253642">
              <w:rPr>
                <w:sz w:val="24"/>
                <w:szCs w:val="24"/>
                <w:shd w:val="clear" w:color="auto" w:fill="FFFFFF"/>
              </w:rPr>
              <w:t>посетио одељенске заједнице одељења 4/1,4/</w:t>
            </w:r>
            <w:r w:rsidR="00C26380" w:rsidRPr="00253642">
              <w:rPr>
                <w:sz w:val="24"/>
                <w:szCs w:val="24"/>
                <w:shd w:val="clear" w:color="auto" w:fill="FFFFFF"/>
              </w:rPr>
              <w:t>3,4/4, а предавања су организова</w:t>
            </w:r>
            <w:r w:rsidR="004C18A0" w:rsidRPr="00253642">
              <w:rPr>
                <w:sz w:val="24"/>
                <w:szCs w:val="24"/>
                <w:shd w:val="clear" w:color="auto" w:fill="FFFFFF"/>
              </w:rPr>
              <w:t>на захваљујући сарадњи са старе</w:t>
            </w:r>
            <w:r w:rsidR="00C26380" w:rsidRPr="00253642">
              <w:rPr>
                <w:sz w:val="24"/>
                <w:szCs w:val="24"/>
                <w:shd w:val="clear" w:color="auto" w:fill="FFFFFF"/>
              </w:rPr>
              <w:t>шинама и осталим члановима Тима</w:t>
            </w:r>
            <w:r w:rsidR="007311DF" w:rsidRPr="00253642">
              <w:rPr>
                <w:sz w:val="24"/>
                <w:szCs w:val="24"/>
                <w:shd w:val="clear" w:color="auto" w:fill="FFFFFF"/>
              </w:rPr>
              <w:t>.</w:t>
            </w:r>
          </w:p>
          <w:p w:rsidR="002B68F8" w:rsidRPr="00253642" w:rsidRDefault="002B68F8" w:rsidP="00E2393C">
            <w:pPr>
              <w:rPr>
                <w:sz w:val="24"/>
                <w:szCs w:val="24"/>
                <w:lang w:val="ru-RU"/>
              </w:rPr>
            </w:pPr>
          </w:p>
          <w:p w:rsidR="00C61AAC" w:rsidRDefault="00C61AAC" w:rsidP="00E2393C">
            <w:pPr>
              <w:rPr>
                <w:sz w:val="24"/>
                <w:szCs w:val="24"/>
                <w:lang w:val="ru-RU"/>
              </w:rPr>
            </w:pPr>
          </w:p>
          <w:p w:rsidR="00C61AAC" w:rsidRPr="00C61AAC" w:rsidRDefault="00C61AAC" w:rsidP="00E2393C">
            <w:pPr>
              <w:rPr>
                <w:sz w:val="24"/>
                <w:szCs w:val="24"/>
              </w:rPr>
            </w:pPr>
          </w:p>
          <w:p w:rsidR="002B68F8" w:rsidRDefault="004A4FD4" w:rsidP="008F1F41">
            <w:pPr>
              <w:jc w:val="both"/>
              <w:outlineLvl w:val="0"/>
              <w:rPr>
                <w:sz w:val="24"/>
                <w:szCs w:val="24"/>
              </w:rPr>
            </w:pPr>
            <w:r w:rsidRPr="003328D7">
              <w:rPr>
                <w:sz w:val="24"/>
                <w:szCs w:val="24"/>
              </w:rPr>
              <w:t>Педагог, Драгана Матић</w:t>
            </w:r>
          </w:p>
          <w:p w:rsidR="008A7EAB" w:rsidRDefault="00930F3D" w:rsidP="008F1F41">
            <w:pPr>
              <w:jc w:val="both"/>
              <w:outlineLvl w:val="0"/>
              <w:rPr>
                <w:sz w:val="24"/>
                <w:szCs w:val="24"/>
              </w:rPr>
            </w:pPr>
            <w:r>
              <w:rPr>
                <w:sz w:val="24"/>
                <w:szCs w:val="24"/>
              </w:rPr>
              <w:t xml:space="preserve">                Душанка Бјековић</w:t>
            </w:r>
          </w:p>
          <w:p w:rsidR="008A7EAB" w:rsidRPr="00253642" w:rsidRDefault="008A7EAB" w:rsidP="008F1F41">
            <w:pPr>
              <w:jc w:val="both"/>
              <w:outlineLvl w:val="0"/>
              <w:rPr>
                <w:sz w:val="24"/>
                <w:szCs w:val="24"/>
                <w:lang w:val="ru-RU"/>
              </w:rPr>
            </w:pPr>
          </w:p>
          <w:p w:rsidR="002B68F8" w:rsidRPr="00253642" w:rsidRDefault="002B68F8" w:rsidP="00E2393C">
            <w:pPr>
              <w:rPr>
                <w:sz w:val="24"/>
                <w:szCs w:val="24"/>
                <w:lang w:val="ru-RU"/>
              </w:rPr>
            </w:pPr>
          </w:p>
        </w:tc>
      </w:tr>
    </w:tbl>
    <w:p w:rsidR="00C61AAC" w:rsidRDefault="00C61AAC" w:rsidP="00E2393C">
      <w:pPr>
        <w:rPr>
          <w:lang w:val="ru-RU"/>
        </w:rPr>
      </w:pPr>
    </w:p>
    <w:p w:rsidR="007A6880" w:rsidRDefault="007A6880" w:rsidP="00E2393C">
      <w:pPr>
        <w:rPr>
          <w:lang w:val="ru-RU"/>
        </w:rPr>
      </w:pPr>
    </w:p>
    <w:p w:rsidR="007A6880" w:rsidRDefault="007A6880" w:rsidP="00E2393C">
      <w:pPr>
        <w:rPr>
          <w:lang w:val="ru-RU"/>
        </w:rPr>
      </w:pPr>
    </w:p>
    <w:p w:rsidR="007A6880" w:rsidRDefault="007A6880" w:rsidP="00E2393C">
      <w:pPr>
        <w:rPr>
          <w:lang w:val="ru-RU"/>
        </w:rPr>
      </w:pPr>
    </w:p>
    <w:p w:rsidR="007A6880" w:rsidRDefault="007A6880" w:rsidP="00E2393C">
      <w:pPr>
        <w:rPr>
          <w:lang w:val="ru-RU"/>
        </w:rPr>
      </w:pPr>
    </w:p>
    <w:p w:rsidR="00E27605" w:rsidRPr="00253642" w:rsidRDefault="00E27605" w:rsidP="00E27605">
      <w:pPr>
        <w:pStyle w:val="ListParagraph"/>
        <w:ind w:left="360"/>
        <w:jc w:val="center"/>
        <w:rPr>
          <w:rFonts w:ascii="Times New Roman" w:hAnsi="Times New Roman"/>
          <w:b/>
          <w:sz w:val="24"/>
          <w:szCs w:val="24"/>
          <w:lang w:val="sr-Cyrl-CS"/>
        </w:rPr>
      </w:pPr>
      <w:r w:rsidRPr="00253642">
        <w:rPr>
          <w:rFonts w:ascii="Times New Roman" w:hAnsi="Times New Roman"/>
          <w:b/>
          <w:sz w:val="24"/>
          <w:szCs w:val="24"/>
          <w:lang w:val="sr-Cyrl-CS"/>
        </w:rPr>
        <w:t>7.ИЗВЕШТАЈ О РАДУ СЕКЦИЈА ЗА ШК.2021.22</w:t>
      </w:r>
      <w:r w:rsidR="006E4015">
        <w:rPr>
          <w:rFonts w:ascii="Times New Roman" w:hAnsi="Times New Roman"/>
          <w:b/>
          <w:sz w:val="24"/>
          <w:szCs w:val="24"/>
          <w:lang w:val="sr-Cyrl-CS"/>
        </w:rPr>
        <w:t>.</w:t>
      </w:r>
      <w:r w:rsidRPr="00253642">
        <w:rPr>
          <w:rFonts w:ascii="Times New Roman" w:hAnsi="Times New Roman"/>
          <w:b/>
          <w:sz w:val="24"/>
          <w:szCs w:val="24"/>
          <w:lang w:val="sr-Cyrl-CS"/>
        </w:rPr>
        <w:t>ГОДИН</w:t>
      </w:r>
      <w:r w:rsidR="006E4015">
        <w:rPr>
          <w:rFonts w:ascii="Times New Roman" w:hAnsi="Times New Roman"/>
          <w:b/>
          <w:sz w:val="24"/>
          <w:szCs w:val="24"/>
          <w:lang w:val="sr-Cyrl-CS"/>
        </w:rPr>
        <w:t>У</w:t>
      </w:r>
    </w:p>
    <w:p w:rsidR="00E27605" w:rsidRPr="00253642" w:rsidRDefault="00E27605" w:rsidP="00E27605">
      <w:pPr>
        <w:ind w:left="450"/>
        <w:jc w:val="center"/>
        <w:rPr>
          <w:b/>
          <w:lang w:val="sr-Cyrl-CS"/>
        </w:rPr>
      </w:pPr>
      <w:r w:rsidRPr="00253642">
        <w:rPr>
          <w:b/>
          <w:lang w:val="sr-Cyrl-CS"/>
        </w:rPr>
        <w:t>7.1.Историјска секција</w:t>
      </w:r>
    </w:p>
    <w:p w:rsidR="00E27605" w:rsidRPr="00253642" w:rsidRDefault="00E27605" w:rsidP="00E2393C">
      <w:pPr>
        <w:rPr>
          <w:lang w:val="ru-RU"/>
        </w:rPr>
      </w:pPr>
    </w:p>
    <w:p w:rsidR="00E27605" w:rsidRPr="00253642" w:rsidRDefault="00E27605" w:rsidP="00E2393C">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753"/>
        <w:gridCol w:w="4678"/>
      </w:tblGrid>
      <w:tr w:rsidR="009D3F57" w:rsidRPr="009D3F57" w:rsidTr="002C19F5">
        <w:trPr>
          <w:trHeight w:val="418"/>
        </w:trPr>
        <w:tc>
          <w:tcPr>
            <w:tcW w:w="600" w:type="dxa"/>
            <w:shd w:val="clear" w:color="auto" w:fill="auto"/>
          </w:tcPr>
          <w:p w:rsidR="009D3F57" w:rsidRPr="009D3F57" w:rsidRDefault="009D3F57" w:rsidP="009D3F57">
            <w:pPr>
              <w:spacing w:after="200" w:line="276" w:lineRule="auto"/>
              <w:jc w:val="center"/>
              <w:rPr>
                <w:rFonts w:eastAsiaTheme="minorHAnsi"/>
                <w:lang w:val="sr-Cyrl-CS"/>
              </w:rPr>
            </w:pPr>
            <w:r w:rsidRPr="009D3F57">
              <w:rPr>
                <w:rFonts w:eastAsiaTheme="minorHAnsi"/>
                <w:lang w:val="sr-Cyrl-CS"/>
              </w:rPr>
              <w:t>Р.б.</w:t>
            </w:r>
          </w:p>
        </w:tc>
        <w:tc>
          <w:tcPr>
            <w:tcW w:w="4753" w:type="dxa"/>
            <w:shd w:val="clear" w:color="auto" w:fill="auto"/>
          </w:tcPr>
          <w:p w:rsidR="009D3F57" w:rsidRPr="009D3F57" w:rsidRDefault="009D3F57" w:rsidP="009D3F57">
            <w:pPr>
              <w:spacing w:after="200" w:line="276" w:lineRule="auto"/>
              <w:jc w:val="center"/>
              <w:rPr>
                <w:rFonts w:eastAsiaTheme="minorHAnsi"/>
                <w:lang w:val="sr-Cyrl-CS"/>
              </w:rPr>
            </w:pPr>
            <w:r w:rsidRPr="009D3F57">
              <w:rPr>
                <w:rFonts w:eastAsiaTheme="minorHAnsi"/>
                <w:lang w:val="sr-Cyrl-CS"/>
              </w:rPr>
              <w:t>Секција за историју</w:t>
            </w:r>
          </w:p>
        </w:tc>
        <w:tc>
          <w:tcPr>
            <w:tcW w:w="4678" w:type="dxa"/>
            <w:shd w:val="clear" w:color="auto" w:fill="auto"/>
          </w:tcPr>
          <w:p w:rsidR="009D3F57" w:rsidRPr="009D3F57" w:rsidRDefault="009D3F57" w:rsidP="009D3F57">
            <w:pPr>
              <w:spacing w:after="200" w:line="276" w:lineRule="auto"/>
              <w:jc w:val="center"/>
              <w:rPr>
                <w:rFonts w:eastAsiaTheme="minorHAnsi"/>
                <w:lang w:val="sr-Cyrl-CS"/>
              </w:rPr>
            </w:pPr>
            <w:r w:rsidRPr="009D3F57">
              <w:rPr>
                <w:rFonts w:eastAsiaTheme="minorHAnsi"/>
                <w:lang w:val="sr-Cyrl-CS"/>
              </w:rPr>
              <w:t>Реализован</w:t>
            </w:r>
            <w:r w:rsidR="00660B21">
              <w:rPr>
                <w:rFonts w:eastAsiaTheme="minorHAnsi"/>
                <w:lang w:val="sr-Cyrl-CS"/>
              </w:rPr>
              <w:t>е активности током</w:t>
            </w:r>
            <w:r w:rsidRPr="009D3F57">
              <w:rPr>
                <w:rFonts w:eastAsiaTheme="minorHAnsi"/>
                <w:lang w:val="sr-Cyrl-CS"/>
              </w:rPr>
              <w:t xml:space="preserve"> шк.20</w:t>
            </w:r>
            <w:r>
              <w:rPr>
                <w:rFonts w:eastAsiaTheme="minorHAnsi"/>
                <w:lang w:val="sr-Cyrl-CS"/>
              </w:rPr>
              <w:t>21</w:t>
            </w:r>
            <w:r w:rsidRPr="009D3F57">
              <w:rPr>
                <w:rFonts w:eastAsiaTheme="minorHAnsi"/>
                <w:lang w:val="sr-Cyrl-CS"/>
              </w:rPr>
              <w:t>/2</w:t>
            </w:r>
            <w:r>
              <w:rPr>
                <w:rFonts w:eastAsiaTheme="minorHAnsi"/>
                <w:lang w:val="sr-Cyrl-CS"/>
              </w:rPr>
              <w:t>2</w:t>
            </w:r>
            <w:r w:rsidRPr="009D3F57">
              <w:rPr>
                <w:rFonts w:eastAsiaTheme="minorHAnsi"/>
                <w:lang w:val="sr-Cyrl-CS"/>
              </w:rPr>
              <w:t>.године</w:t>
            </w:r>
          </w:p>
        </w:tc>
      </w:tr>
      <w:tr w:rsidR="009D3F57" w:rsidRPr="009D3F57" w:rsidTr="002C19F5">
        <w:trPr>
          <w:trHeight w:val="327"/>
        </w:trPr>
        <w:tc>
          <w:tcPr>
            <w:tcW w:w="600" w:type="dxa"/>
          </w:tcPr>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1.</w:t>
            </w:r>
          </w:p>
        </w:tc>
        <w:tc>
          <w:tcPr>
            <w:tcW w:w="4753" w:type="dxa"/>
          </w:tcPr>
          <w:p w:rsidR="009D3F57" w:rsidRPr="009D3F57" w:rsidRDefault="00660B21" w:rsidP="009D3F57">
            <w:pPr>
              <w:spacing w:after="200" w:line="276" w:lineRule="auto"/>
              <w:jc w:val="both"/>
              <w:rPr>
                <w:rFonts w:eastAsiaTheme="minorHAnsi"/>
                <w:lang w:val="sr-Cyrl-CS"/>
              </w:rPr>
            </w:pPr>
            <w:r>
              <w:rPr>
                <w:rFonts w:eastAsiaTheme="minorHAnsi"/>
                <w:lang w:val="sr-Cyrl-CS"/>
              </w:rPr>
              <w:t>Презентације као нови приступ</w:t>
            </w:r>
            <w:r w:rsidR="009D3F57" w:rsidRPr="009D3F57">
              <w:rPr>
                <w:rFonts w:eastAsiaTheme="minorHAnsi"/>
                <w:lang w:val="sr-Cyrl-CS"/>
              </w:rPr>
              <w:t xml:space="preserve"> настави; Организовање и реализација пројекта Ученик у улози наставника</w:t>
            </w:r>
          </w:p>
        </w:tc>
        <w:tc>
          <w:tcPr>
            <w:tcW w:w="4678" w:type="dxa"/>
          </w:tcPr>
          <w:p w:rsidR="009D3F57" w:rsidRPr="009D3F57" w:rsidRDefault="009D3F57" w:rsidP="009D3F57">
            <w:pPr>
              <w:spacing w:after="200" w:line="276" w:lineRule="auto"/>
              <w:jc w:val="both"/>
              <w:rPr>
                <w:rFonts w:eastAsiaTheme="minorHAnsi"/>
                <w:lang w:val="sr-Cyrl-CS"/>
              </w:rPr>
            </w:pPr>
            <w:r w:rsidRPr="009D3F57">
              <w:rPr>
                <w:rFonts w:eastAsiaTheme="minorHAnsi"/>
                <w:b/>
                <w:lang w:val="sr-Cyrl-CS"/>
              </w:rPr>
              <w:t>Септембар</w:t>
            </w:r>
            <w:r w:rsidRPr="009D3F57">
              <w:rPr>
                <w:rFonts w:eastAsiaTheme="minorHAnsi"/>
                <w:lang w:val="sr-Cyrl-CS"/>
              </w:rPr>
              <w:t xml:space="preserve">: </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Договор о сарадњи. Направили смо план рада</w:t>
            </w:r>
            <w:r w:rsidR="00660B21">
              <w:rPr>
                <w:rFonts w:eastAsiaTheme="minorHAnsi"/>
                <w:lang w:val="sr-Cyrl-CS"/>
              </w:rPr>
              <w:t>.</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Осмислили смо мини-пројекат Ученик у улози наставника који ћемо реализовати са ученицима О.Ш. Дуле Караклајић. У оквиру првог дела пројекта ученици историјске скеције из наше школе одржаће предавање у Дуловој школи на тему Стари Египат. Договарали смо се око начина прављења презентације и поделили улоге.</w:t>
            </w:r>
          </w:p>
          <w:p w:rsidR="009D3F57" w:rsidRPr="009D3F57" w:rsidRDefault="009D3F57" w:rsidP="009D3F57">
            <w:pPr>
              <w:spacing w:after="200" w:line="276" w:lineRule="auto"/>
              <w:jc w:val="both"/>
              <w:rPr>
                <w:rFonts w:eastAsiaTheme="minorHAnsi"/>
                <w:b/>
                <w:lang w:val="sr-Cyrl-CS"/>
              </w:rPr>
            </w:pPr>
            <w:r w:rsidRPr="009D3F57">
              <w:rPr>
                <w:rFonts w:eastAsiaTheme="minorHAnsi"/>
                <w:b/>
                <w:lang w:val="sr-Cyrl-CS"/>
              </w:rPr>
              <w:t>Октобар:</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Ученици су припремали материјал и радили на изради презентације о Старом Египту. Приказали су државно-политички систем, друштвено уређење, писмо, културу, градњу пирамида и најважније фараоне. Крајем октобра реализовано је успешно предавање. Шест ученика историјске секције се опробало у улози наставника и одржало предавање ученицима петог разреда. Тако су ђаци увежбавали у тимском раду, стекли нове вештине, научили како да превазиђу трему од јавног наступа.</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 xml:space="preserve">Снимање материјала о пројекту који је постављен на </w:t>
            </w:r>
            <w:r w:rsidRPr="009D3F57">
              <w:rPr>
                <w:rFonts w:eastAsiaTheme="minorHAnsi"/>
              </w:rPr>
              <w:t>youtube</w:t>
            </w:r>
            <w:r w:rsidRPr="009D3F57">
              <w:rPr>
                <w:rFonts w:eastAsiaTheme="minorHAnsi"/>
                <w:lang w:val="sr-Cyrl-CS"/>
              </w:rPr>
              <w:t xml:space="preserve"> канал школе.</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Историјска секција дала предлог да се организује Новогодишњи квиз знања. Предлог је подржан од стране директорке и Ученичког парламента. Договорено је да се ради на његовој реализацији.</w:t>
            </w:r>
          </w:p>
          <w:p w:rsidR="009D3F57" w:rsidRPr="009D3F57" w:rsidRDefault="009D3F57" w:rsidP="009D3F57">
            <w:pPr>
              <w:spacing w:after="200" w:line="276" w:lineRule="auto"/>
              <w:jc w:val="both"/>
              <w:rPr>
                <w:rFonts w:eastAsiaTheme="minorHAnsi"/>
                <w:b/>
                <w:lang w:val="sr-Cyrl-CS"/>
              </w:rPr>
            </w:pPr>
            <w:r w:rsidRPr="009D3F57">
              <w:rPr>
                <w:rFonts w:eastAsiaTheme="minorHAnsi"/>
                <w:b/>
                <w:lang w:val="sr-Cyrl-CS"/>
              </w:rPr>
              <w:t>Новембар:</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lastRenderedPageBreak/>
              <w:t>Пријава и учешће у квалификационој рунди Брзог интелектуалног квиза, у организацији Руског железничког друштва, а у сарадњи са Руском амбасадом. На квиз се пријавило 65 тимова (по 4 такмичара) из целе Србије. Тим наше школе под називом Лазаревчки Гимназијалци  је изборио пласман у финале.</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Договор око начина обележа</w:t>
            </w:r>
            <w:r w:rsidR="00660B21">
              <w:rPr>
                <w:rFonts w:eastAsiaTheme="minorHAnsi"/>
                <w:lang w:val="sr-Cyrl-CS"/>
              </w:rPr>
              <w:t>вања годишњице Колубарске битке.</w:t>
            </w:r>
            <w:r w:rsidRPr="009D3F57">
              <w:rPr>
                <w:rFonts w:eastAsiaTheme="minorHAnsi"/>
                <w:lang w:val="sr-Cyrl-CS"/>
              </w:rPr>
              <w:t xml:space="preserve"> У оквиру секције договорили смо се да спремимо кратку приредбу којју ћемо снимити и поставити на </w:t>
            </w:r>
            <w:r w:rsidR="00660B21">
              <w:rPr>
                <w:rFonts w:eastAsiaTheme="minorHAnsi"/>
              </w:rPr>
              <w:t>Y</w:t>
            </w:r>
            <w:r w:rsidRPr="009D3F57">
              <w:rPr>
                <w:rFonts w:eastAsiaTheme="minorHAnsi"/>
              </w:rPr>
              <w:t xml:space="preserve">outube </w:t>
            </w:r>
            <w:r w:rsidRPr="009D3F57">
              <w:rPr>
                <w:rFonts w:eastAsiaTheme="minorHAnsi"/>
                <w:lang w:val="sr-Cyrl-CS"/>
              </w:rPr>
              <w:t>канал школе.</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Рад на организацији и реализацији Новогодишњег квиза знања.</w:t>
            </w:r>
          </w:p>
          <w:p w:rsidR="009D3F57" w:rsidRPr="009D3F57" w:rsidRDefault="009D3F57" w:rsidP="009D3F57">
            <w:pPr>
              <w:spacing w:after="200" w:line="276" w:lineRule="auto"/>
              <w:jc w:val="both"/>
              <w:rPr>
                <w:rFonts w:eastAsiaTheme="minorHAnsi"/>
                <w:b/>
                <w:lang w:val="sr-Cyrl-CS"/>
              </w:rPr>
            </w:pPr>
            <w:r w:rsidRPr="009D3F57">
              <w:rPr>
                <w:rFonts w:eastAsiaTheme="minorHAnsi"/>
                <w:b/>
                <w:lang w:val="sr-Cyrl-CS"/>
              </w:rPr>
              <w:t>Децембар:</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Ученици историјске секције су реалитовали пројекат обележавања Колубарске битке.</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 xml:space="preserve">Учествовали смо у финалу Брзог квиза у организацији РЖД и освојили високо 2. место. </w:t>
            </w:r>
          </w:p>
          <w:p w:rsidR="00CE2C79" w:rsidRDefault="009D3F57" w:rsidP="009D3F57">
            <w:pPr>
              <w:spacing w:after="200" w:line="276" w:lineRule="auto"/>
              <w:jc w:val="both"/>
              <w:rPr>
                <w:rFonts w:eastAsiaTheme="minorHAnsi"/>
                <w:lang w:val="sr-Cyrl-CS"/>
              </w:rPr>
            </w:pPr>
            <w:r w:rsidRPr="009D3F57">
              <w:rPr>
                <w:rFonts w:eastAsiaTheme="minorHAnsi"/>
                <w:lang w:val="sr-Cyrl-CS"/>
              </w:rPr>
              <w:t>Реализација Новогодишњег квиза знања. Ученици историјске секције су били водитељи, док су питања слала сва Стручна већа. Комисија у саставу</w:t>
            </w:r>
            <w:r w:rsidR="00CE2C79">
              <w:rPr>
                <w:rFonts w:eastAsiaTheme="minorHAnsi"/>
                <w:lang w:val="sr-Cyrl-CS"/>
              </w:rPr>
              <w:t>:</w:t>
            </w:r>
            <w:r w:rsidRPr="009D3F57">
              <w:rPr>
                <w:rFonts w:eastAsiaTheme="minorHAnsi"/>
                <w:lang w:val="sr-Cyrl-CS"/>
              </w:rPr>
              <w:t xml:space="preserve"> Мирјана Станишић, Саша Стајчић и Јелана Мирић извршила је селекцију питања, док је директорка Јасна Марковић, уз помоћ ученика Алексе Јевтића одрадила технички део квиза. Квиз је успеш</w:t>
            </w:r>
            <w:r w:rsidR="00CE2C79">
              <w:rPr>
                <w:rFonts w:eastAsiaTheme="minorHAnsi"/>
                <w:lang w:val="sr-Cyrl-CS"/>
              </w:rPr>
              <w:t>но реализован у Дому културе у Л</w:t>
            </w:r>
            <w:r w:rsidRPr="009D3F57">
              <w:rPr>
                <w:rFonts w:eastAsiaTheme="minorHAnsi"/>
                <w:lang w:val="sr-Cyrl-CS"/>
              </w:rPr>
              <w:t>азаревцу.</w:t>
            </w:r>
          </w:p>
          <w:p w:rsidR="00CE2C79" w:rsidRDefault="00CE2C79" w:rsidP="009D3F57">
            <w:pPr>
              <w:spacing w:after="200" w:line="276" w:lineRule="auto"/>
              <w:jc w:val="both"/>
              <w:rPr>
                <w:rFonts w:eastAsiaTheme="minorHAnsi"/>
                <w:lang w:val="sr-Cyrl-CS"/>
              </w:rPr>
            </w:pP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Реализација другог дела мини-пројекта Ученик у улози наставника. Ученици О.Ш. Дуле Караклајић су одржали предавање у Гимназији о Колубарској бици.</w:t>
            </w:r>
          </w:p>
          <w:p w:rsidR="009D3F57" w:rsidRPr="009D3F57" w:rsidRDefault="009D3F57" w:rsidP="009D3F57">
            <w:pPr>
              <w:spacing w:after="200" w:line="276" w:lineRule="auto"/>
              <w:jc w:val="both"/>
              <w:rPr>
                <w:rFonts w:eastAsiaTheme="minorHAnsi"/>
                <w:b/>
                <w:lang w:val="sr-Cyrl-CS"/>
              </w:rPr>
            </w:pPr>
            <w:r w:rsidRPr="009D3F57">
              <w:rPr>
                <w:rFonts w:eastAsiaTheme="minorHAnsi"/>
                <w:b/>
                <w:lang w:val="sr-Cyrl-CS"/>
              </w:rPr>
              <w:t>ФЕБРУАР:</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 xml:space="preserve">Ученици историјске секције </w:t>
            </w:r>
            <w:r w:rsidRPr="009D3F57">
              <w:rPr>
                <w:rFonts w:eastAsiaTheme="minorHAnsi"/>
                <w:lang w:val="sr-Cyrl-CS"/>
              </w:rPr>
              <w:lastRenderedPageBreak/>
              <w:t>присуствовали седници Ученичког парламента. Разговарало се о предлогу организације једнодневног излета. Парламент је усвојио предлог историјске секције. Остало је да се чланови секције изјас</w:t>
            </w:r>
            <w:r w:rsidR="00501260">
              <w:rPr>
                <w:rFonts w:eastAsiaTheme="minorHAnsi"/>
                <w:lang w:val="sr-Cyrl-CS"/>
              </w:rPr>
              <w:t xml:space="preserve">не за један од четири предлога </w:t>
            </w:r>
            <w:r w:rsidRPr="009D3F57">
              <w:rPr>
                <w:rFonts w:eastAsiaTheme="minorHAnsi"/>
                <w:lang w:val="sr-Cyrl-CS"/>
              </w:rPr>
              <w:t>Тврђаве Дунава, Фрушкогорски манастири, Манастири овчарско-кабларске клисуре са посетом Златибору и Трагом Поморавља. Ученик 2-5 Матеја Спасић је направио анкету, те су чланови секције изабрали први предлог (Тврђаве Дунава).</w:t>
            </w:r>
          </w:p>
          <w:p w:rsidR="009D3F57" w:rsidRPr="009D3F57" w:rsidRDefault="009D3F57" w:rsidP="009D3F57">
            <w:pPr>
              <w:spacing w:after="200" w:line="276" w:lineRule="auto"/>
              <w:jc w:val="both"/>
              <w:rPr>
                <w:rFonts w:eastAsiaTheme="minorHAnsi"/>
                <w:b/>
                <w:lang w:val="sr-Cyrl-CS"/>
              </w:rPr>
            </w:pPr>
            <w:r w:rsidRPr="009D3F57">
              <w:rPr>
                <w:rFonts w:eastAsiaTheme="minorHAnsi"/>
                <w:b/>
                <w:lang w:val="sr-Cyrl-CS"/>
              </w:rPr>
              <w:t>МАРТ:</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Договор око поделе задужења за излет (Тврђаве Дунава). Излет је осмишљен тако да продуби градиво научено на часовима. Ученици су предложили да они буду водичи и поделили задужења за предавања о манастиру Тумане, Рамској тврђави, Сребрном језеру, Виминацијуму и Смедереву.</w:t>
            </w:r>
          </w:p>
          <w:p w:rsidR="009D3F57" w:rsidRPr="009D3F57" w:rsidRDefault="009D3F57" w:rsidP="009D3F57">
            <w:pPr>
              <w:spacing w:after="200" w:line="276" w:lineRule="auto"/>
              <w:jc w:val="both"/>
              <w:rPr>
                <w:rFonts w:eastAsiaTheme="minorHAnsi"/>
                <w:b/>
                <w:lang w:val="sr-Cyrl-CS"/>
              </w:rPr>
            </w:pPr>
            <w:r w:rsidRPr="009D3F57">
              <w:rPr>
                <w:rFonts w:eastAsiaTheme="minorHAnsi"/>
                <w:b/>
                <w:lang w:val="sr-Cyrl-CS"/>
              </w:rPr>
              <w:t>АПРИЛ:</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Радионица о учешћу младих у одлучивању. Предавање одржала ученица Јана Петровић 2-4, под покровитељством владе Краљевине Шведске и УНИЦЕФ-а.</w:t>
            </w:r>
          </w:p>
          <w:p w:rsidR="009D3F57" w:rsidRPr="009D3F57" w:rsidRDefault="009D3F57" w:rsidP="009D3F57">
            <w:pPr>
              <w:spacing w:after="200" w:line="276" w:lineRule="auto"/>
              <w:jc w:val="both"/>
              <w:rPr>
                <w:rFonts w:eastAsiaTheme="minorHAnsi"/>
                <w:b/>
                <w:lang w:val="sr-Cyrl-CS"/>
              </w:rPr>
            </w:pPr>
            <w:r w:rsidRPr="009D3F57">
              <w:rPr>
                <w:rFonts w:eastAsiaTheme="minorHAnsi"/>
                <w:b/>
                <w:lang w:val="sr-Cyrl-CS"/>
              </w:rPr>
              <w:t>МАЈ:</w:t>
            </w:r>
          </w:p>
          <w:p w:rsidR="009D3F57" w:rsidRPr="009D3F57" w:rsidRDefault="009D3F57" w:rsidP="009D3F57">
            <w:pPr>
              <w:spacing w:after="200" w:line="276" w:lineRule="auto"/>
              <w:jc w:val="both"/>
              <w:rPr>
                <w:rFonts w:eastAsiaTheme="minorHAnsi"/>
                <w:lang w:val="sr-Cyrl-CS"/>
              </w:rPr>
            </w:pPr>
            <w:r w:rsidRPr="009D3F57">
              <w:rPr>
                <w:rFonts w:eastAsiaTheme="minorHAnsi"/>
                <w:lang w:val="sr-Cyrl-CS"/>
              </w:rPr>
              <w:t xml:space="preserve">Реализација једнодневног излета под називом Тврђаве Дунава. Излет је организован 29. маја (субота). Из Лазаревца смо кренули према манастиру Тумане. Ученица 2-3, Вања Вулићевић је испричала кратак историјат манастира. Након обиласка светиње отац Зосим испричао нам је причу о овом надалеко познатом манастиру. Након тога обишли смо Рамску тврђаву о којој је говорила Дуа Стојнић (2-4). Потом је уследила пауза на Сребрном језеру о коме је причала Јана Петровић )2-4). Након одмора кренули смо пут Виминацијума. О овом римском локалитету предавање је припремио </w:t>
            </w:r>
            <w:r w:rsidRPr="009D3F57">
              <w:rPr>
                <w:rFonts w:eastAsiaTheme="minorHAnsi"/>
                <w:lang w:val="sr-Cyrl-CS"/>
              </w:rPr>
              <w:lastRenderedPageBreak/>
              <w:t>Матеја Спасић (2-5), док је о Смедереву причала Софија Коцић 2-4. Излет је испунио све постављене циљеве и очекиване исходе. Ученици су употпунили знање стечено на часовима националне историје средњег века и опште историје старог века.</w:t>
            </w:r>
          </w:p>
          <w:p w:rsidR="009D3F57" w:rsidRPr="009D3F57" w:rsidRDefault="009D3F57" w:rsidP="009D3F57">
            <w:pPr>
              <w:spacing w:after="200" w:line="276" w:lineRule="auto"/>
              <w:jc w:val="both"/>
              <w:rPr>
                <w:rFonts w:eastAsiaTheme="minorHAnsi"/>
                <w:b/>
                <w:lang w:val="sr-Cyrl-CS"/>
              </w:rPr>
            </w:pPr>
            <w:r w:rsidRPr="009D3F57">
              <w:rPr>
                <w:rFonts w:eastAsiaTheme="minorHAnsi"/>
                <w:b/>
                <w:lang w:val="sr-Cyrl-CS"/>
              </w:rPr>
              <w:t>ЈУН:</w:t>
            </w:r>
          </w:p>
          <w:p w:rsidR="009D3F57" w:rsidRDefault="009D3F57" w:rsidP="009D3F57">
            <w:pPr>
              <w:spacing w:after="200" w:line="276" w:lineRule="auto"/>
              <w:jc w:val="both"/>
              <w:rPr>
                <w:rFonts w:eastAsiaTheme="minorHAnsi"/>
                <w:lang w:val="sr-Cyrl-CS"/>
              </w:rPr>
            </w:pPr>
            <w:r w:rsidRPr="009D3F57">
              <w:rPr>
                <w:rFonts w:eastAsiaTheme="minorHAnsi"/>
                <w:lang w:val="sr-Cyrl-CS"/>
              </w:rPr>
              <w:t>Припрема нацрта плана рада за следећу школску годину.</w:t>
            </w:r>
          </w:p>
          <w:p w:rsidR="009D3F57" w:rsidRPr="009D3F57" w:rsidRDefault="009D3F57" w:rsidP="009D3F57">
            <w:pPr>
              <w:spacing w:after="200" w:line="276" w:lineRule="auto"/>
              <w:jc w:val="both"/>
              <w:rPr>
                <w:rFonts w:eastAsiaTheme="minorHAnsi"/>
                <w:lang w:val="sr-Cyrl-CS"/>
              </w:rPr>
            </w:pPr>
            <w:r>
              <w:rPr>
                <w:rFonts w:eastAsiaTheme="minorHAnsi"/>
                <w:lang w:val="sr-Cyrl-CS"/>
              </w:rPr>
              <w:t>Мирјана Станишић</w:t>
            </w:r>
          </w:p>
          <w:p w:rsidR="009D3F57" w:rsidRPr="009D3F57" w:rsidRDefault="009D3F57" w:rsidP="009D3F57">
            <w:pPr>
              <w:spacing w:after="200" w:line="276" w:lineRule="auto"/>
              <w:jc w:val="both"/>
              <w:rPr>
                <w:rFonts w:eastAsiaTheme="minorHAnsi"/>
                <w:lang w:val="sr-Cyrl-CS"/>
              </w:rPr>
            </w:pPr>
          </w:p>
        </w:tc>
      </w:tr>
    </w:tbl>
    <w:p w:rsidR="00E27605" w:rsidRPr="00253642" w:rsidRDefault="00E27605" w:rsidP="00E2393C">
      <w:pPr>
        <w:rPr>
          <w:lang w:val="ru-RU"/>
        </w:rPr>
      </w:pPr>
    </w:p>
    <w:p w:rsidR="00E27605" w:rsidRPr="00253642" w:rsidRDefault="00E27605" w:rsidP="00E2393C">
      <w:pPr>
        <w:rPr>
          <w:lang w:val="ru-RU"/>
        </w:rPr>
      </w:pPr>
    </w:p>
    <w:p w:rsidR="00E27605" w:rsidRPr="00253642" w:rsidRDefault="00E27605" w:rsidP="00E2393C">
      <w:pPr>
        <w:rPr>
          <w:lang w:val="ru-RU"/>
        </w:rPr>
      </w:pPr>
    </w:p>
    <w:p w:rsidR="00E27605" w:rsidRDefault="00E27605" w:rsidP="00E2393C">
      <w:pPr>
        <w:rPr>
          <w:lang w:val="ru-RU"/>
        </w:rPr>
      </w:pPr>
    </w:p>
    <w:p w:rsidR="009D3F57" w:rsidRDefault="009D3F57"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Default="00A44035" w:rsidP="00E2393C">
      <w:pPr>
        <w:rPr>
          <w:lang w:val="ru-RU"/>
        </w:rPr>
      </w:pPr>
    </w:p>
    <w:p w:rsidR="00A44035" w:rsidRPr="00253642" w:rsidRDefault="00A44035" w:rsidP="00E2393C">
      <w:pPr>
        <w:rPr>
          <w:lang w:val="ru-RU"/>
        </w:rPr>
      </w:pPr>
    </w:p>
    <w:p w:rsidR="00967484" w:rsidRPr="00253642" w:rsidRDefault="00967484" w:rsidP="00E2393C">
      <w:pPr>
        <w:rPr>
          <w:lang w:val="ru-RU"/>
        </w:rPr>
      </w:pPr>
    </w:p>
    <w:p w:rsidR="00E27605" w:rsidRPr="00253642" w:rsidRDefault="00E27605" w:rsidP="00E2393C">
      <w:pPr>
        <w:rPr>
          <w:lang w:val="ru-RU"/>
        </w:rPr>
      </w:pPr>
    </w:p>
    <w:p w:rsidR="004F5973" w:rsidRPr="00253642" w:rsidRDefault="003962E2" w:rsidP="004F5973">
      <w:pPr>
        <w:ind w:left="450"/>
        <w:jc w:val="center"/>
        <w:rPr>
          <w:b/>
          <w:lang w:val="sr-Cyrl-CS"/>
        </w:rPr>
      </w:pPr>
      <w:r>
        <w:rPr>
          <w:b/>
          <w:lang w:val="sr-Cyrl-CS"/>
        </w:rPr>
        <w:t>7.2</w:t>
      </w:r>
      <w:r w:rsidR="004F5973" w:rsidRPr="00253642">
        <w:rPr>
          <w:b/>
          <w:lang w:val="sr-Cyrl-CS"/>
        </w:rPr>
        <w:t>.Музичка секција</w:t>
      </w:r>
    </w:p>
    <w:p w:rsidR="004F5973" w:rsidRPr="00253642" w:rsidRDefault="004F5973" w:rsidP="00E2393C">
      <w:pPr>
        <w:rPr>
          <w:lang w:val="ru-RU"/>
        </w:rPr>
      </w:pPr>
    </w:p>
    <w:tbl>
      <w:tblPr>
        <w:tblStyle w:val="TableGrid"/>
        <w:tblW w:w="0" w:type="auto"/>
        <w:tblInd w:w="392" w:type="dxa"/>
        <w:tblLook w:val="04A0"/>
      </w:tblPr>
      <w:tblGrid>
        <w:gridCol w:w="9639"/>
      </w:tblGrid>
      <w:tr w:rsidR="004F5973" w:rsidRPr="00253642" w:rsidTr="002C19F5">
        <w:tc>
          <w:tcPr>
            <w:tcW w:w="9639" w:type="dxa"/>
          </w:tcPr>
          <w:p w:rsidR="009F694B" w:rsidRPr="00E8061E" w:rsidRDefault="009F694B" w:rsidP="00F7638D">
            <w:pPr>
              <w:jc w:val="both"/>
              <w:rPr>
                <w:rFonts w:eastAsiaTheme="minorEastAsia"/>
                <w:sz w:val="24"/>
                <w:szCs w:val="24"/>
              </w:rPr>
            </w:pPr>
            <w:r w:rsidRPr="00E8061E">
              <w:rPr>
                <w:rFonts w:eastAsiaTheme="minorEastAsia"/>
                <w:sz w:val="24"/>
                <w:szCs w:val="24"/>
              </w:rPr>
              <w:t>И ове</w:t>
            </w:r>
            <w:r>
              <w:rPr>
                <w:rFonts w:eastAsiaTheme="minorEastAsia"/>
                <w:sz w:val="24"/>
                <w:szCs w:val="24"/>
              </w:rPr>
              <w:t xml:space="preserve"> </w:t>
            </w:r>
            <w:r w:rsidRPr="00E8061E">
              <w:rPr>
                <w:rFonts w:eastAsiaTheme="minorEastAsia"/>
                <w:sz w:val="24"/>
                <w:szCs w:val="24"/>
              </w:rPr>
              <w:t>школске</w:t>
            </w:r>
            <w:r>
              <w:rPr>
                <w:rFonts w:eastAsiaTheme="minorEastAsia"/>
                <w:sz w:val="24"/>
                <w:szCs w:val="24"/>
              </w:rPr>
              <w:t xml:space="preserve"> </w:t>
            </w:r>
            <w:r w:rsidRPr="00E8061E">
              <w:rPr>
                <w:rFonts w:eastAsiaTheme="minorEastAsia"/>
                <w:sz w:val="24"/>
                <w:szCs w:val="24"/>
              </w:rPr>
              <w:t>године, ученици</w:t>
            </w:r>
            <w:r>
              <w:rPr>
                <w:rFonts w:eastAsiaTheme="minorEastAsia"/>
                <w:sz w:val="24"/>
                <w:szCs w:val="24"/>
              </w:rPr>
              <w:t xml:space="preserve"> </w:t>
            </w:r>
            <w:r w:rsidRPr="00E8061E">
              <w:rPr>
                <w:rFonts w:eastAsiaTheme="minorEastAsia"/>
                <w:sz w:val="24"/>
                <w:szCs w:val="24"/>
              </w:rPr>
              <w:t>су</w:t>
            </w:r>
            <w:r>
              <w:rPr>
                <w:rFonts w:eastAsiaTheme="minorEastAsia"/>
                <w:sz w:val="24"/>
                <w:szCs w:val="24"/>
              </w:rPr>
              <w:t xml:space="preserve"> </w:t>
            </w:r>
            <w:r w:rsidRPr="00E8061E">
              <w:rPr>
                <w:rFonts w:eastAsiaTheme="minorEastAsia"/>
                <w:sz w:val="24"/>
                <w:szCs w:val="24"/>
              </w:rPr>
              <w:t>учествовали у раду у оквиру</w:t>
            </w:r>
            <w:r>
              <w:rPr>
                <w:rFonts w:eastAsiaTheme="minorEastAsia"/>
                <w:sz w:val="24"/>
                <w:szCs w:val="24"/>
              </w:rPr>
              <w:t xml:space="preserve"> </w:t>
            </w:r>
            <w:r w:rsidRPr="00E8061E">
              <w:rPr>
                <w:rFonts w:eastAsiaTheme="minorEastAsia"/>
                <w:sz w:val="24"/>
                <w:szCs w:val="24"/>
              </w:rPr>
              <w:t>секције</w:t>
            </w:r>
            <w:r>
              <w:rPr>
                <w:rFonts w:eastAsiaTheme="minorEastAsia"/>
                <w:sz w:val="24"/>
                <w:szCs w:val="24"/>
              </w:rPr>
              <w:t xml:space="preserve"> </w:t>
            </w:r>
            <w:r w:rsidRPr="00E8061E">
              <w:rPr>
                <w:rFonts w:eastAsiaTheme="minorEastAsia"/>
                <w:sz w:val="24"/>
                <w:szCs w:val="24"/>
              </w:rPr>
              <w:t>из</w:t>
            </w:r>
            <w:r>
              <w:rPr>
                <w:rFonts w:eastAsiaTheme="minorEastAsia"/>
                <w:sz w:val="24"/>
                <w:szCs w:val="24"/>
              </w:rPr>
              <w:t xml:space="preserve"> </w:t>
            </w:r>
            <w:r w:rsidRPr="00E8061E">
              <w:rPr>
                <w:rFonts w:eastAsiaTheme="minorEastAsia"/>
                <w:sz w:val="24"/>
                <w:szCs w:val="24"/>
              </w:rPr>
              <w:t>Музичке</w:t>
            </w:r>
            <w:r>
              <w:rPr>
                <w:rFonts w:eastAsiaTheme="minorEastAsia"/>
                <w:sz w:val="24"/>
                <w:szCs w:val="24"/>
              </w:rPr>
              <w:t xml:space="preserve"> </w:t>
            </w:r>
            <w:r w:rsidRPr="00E8061E">
              <w:rPr>
                <w:rFonts w:eastAsiaTheme="minorEastAsia"/>
                <w:sz w:val="24"/>
                <w:szCs w:val="24"/>
              </w:rPr>
              <w:t>културе. Секција</w:t>
            </w:r>
            <w:r>
              <w:rPr>
                <w:rFonts w:eastAsiaTheme="minorEastAsia"/>
                <w:sz w:val="24"/>
                <w:szCs w:val="24"/>
              </w:rPr>
              <w:t xml:space="preserve"> </w:t>
            </w:r>
            <w:r w:rsidRPr="00E8061E">
              <w:rPr>
                <w:rFonts w:eastAsiaTheme="minorEastAsia"/>
                <w:sz w:val="24"/>
                <w:szCs w:val="24"/>
              </w:rPr>
              <w:t>је</w:t>
            </w:r>
            <w:r>
              <w:rPr>
                <w:rFonts w:eastAsiaTheme="minorEastAsia"/>
                <w:sz w:val="24"/>
                <w:szCs w:val="24"/>
              </w:rPr>
              <w:t xml:space="preserve"> </w:t>
            </w:r>
            <w:r w:rsidRPr="00E8061E">
              <w:rPr>
                <w:rFonts w:eastAsiaTheme="minorEastAsia"/>
                <w:sz w:val="24"/>
                <w:szCs w:val="24"/>
              </w:rPr>
              <w:t>била</w:t>
            </w:r>
            <w:r>
              <w:rPr>
                <w:rFonts w:eastAsiaTheme="minorEastAsia"/>
                <w:sz w:val="24"/>
                <w:szCs w:val="24"/>
              </w:rPr>
              <w:t xml:space="preserve"> </w:t>
            </w:r>
            <w:r w:rsidRPr="00E8061E">
              <w:rPr>
                <w:rFonts w:eastAsiaTheme="minorEastAsia"/>
                <w:sz w:val="24"/>
                <w:szCs w:val="24"/>
              </w:rPr>
              <w:t>активна. Ученици</w:t>
            </w:r>
            <w:r>
              <w:rPr>
                <w:rFonts w:eastAsiaTheme="minorEastAsia"/>
                <w:sz w:val="24"/>
                <w:szCs w:val="24"/>
              </w:rPr>
              <w:t xml:space="preserve"> </w:t>
            </w:r>
            <w:r w:rsidRPr="00E8061E">
              <w:rPr>
                <w:rFonts w:eastAsiaTheme="minorEastAsia"/>
                <w:sz w:val="24"/>
                <w:szCs w:val="24"/>
              </w:rPr>
              <w:t>с</w:t>
            </w:r>
            <w:r>
              <w:rPr>
                <w:rFonts w:eastAsiaTheme="minorEastAsia"/>
                <w:sz w:val="24"/>
                <w:szCs w:val="24"/>
              </w:rPr>
              <w:t xml:space="preserve"> </w:t>
            </w:r>
            <w:r w:rsidRPr="00E8061E">
              <w:rPr>
                <w:rFonts w:eastAsiaTheme="minorEastAsia"/>
                <w:sz w:val="24"/>
                <w:szCs w:val="24"/>
              </w:rPr>
              <w:t>у</w:t>
            </w:r>
            <w:r>
              <w:rPr>
                <w:rFonts w:eastAsiaTheme="minorEastAsia"/>
                <w:sz w:val="24"/>
                <w:szCs w:val="24"/>
              </w:rPr>
              <w:t xml:space="preserve"> </w:t>
            </w:r>
            <w:r w:rsidRPr="00E8061E">
              <w:rPr>
                <w:rFonts w:eastAsiaTheme="minorEastAsia"/>
                <w:sz w:val="24"/>
                <w:szCs w:val="24"/>
              </w:rPr>
              <w:t>раду</w:t>
            </w:r>
            <w:r>
              <w:rPr>
                <w:rFonts w:eastAsiaTheme="minorEastAsia"/>
                <w:sz w:val="24"/>
                <w:szCs w:val="24"/>
              </w:rPr>
              <w:t xml:space="preserve"> </w:t>
            </w:r>
            <w:r w:rsidRPr="00E8061E">
              <w:rPr>
                <w:rFonts w:eastAsiaTheme="minorEastAsia"/>
                <w:sz w:val="24"/>
                <w:szCs w:val="24"/>
              </w:rPr>
              <w:t>допринели</w:t>
            </w:r>
            <w:r>
              <w:rPr>
                <w:rFonts w:eastAsiaTheme="minorEastAsia"/>
                <w:sz w:val="24"/>
                <w:szCs w:val="24"/>
              </w:rPr>
              <w:t xml:space="preserve"> </w:t>
            </w:r>
            <w:r w:rsidRPr="00E8061E">
              <w:rPr>
                <w:rFonts w:eastAsiaTheme="minorEastAsia"/>
                <w:sz w:val="24"/>
                <w:szCs w:val="24"/>
              </w:rPr>
              <w:t>својим</w:t>
            </w:r>
            <w:r>
              <w:rPr>
                <w:rFonts w:eastAsiaTheme="minorEastAsia"/>
                <w:sz w:val="24"/>
                <w:szCs w:val="24"/>
              </w:rPr>
              <w:t xml:space="preserve"> </w:t>
            </w:r>
            <w:r w:rsidRPr="00E8061E">
              <w:rPr>
                <w:rFonts w:eastAsiaTheme="minorEastAsia"/>
                <w:sz w:val="24"/>
                <w:szCs w:val="24"/>
              </w:rPr>
              <w:t>ангажовањем и активношћу. Спремали</w:t>
            </w:r>
            <w:r>
              <w:rPr>
                <w:rFonts w:eastAsiaTheme="minorEastAsia"/>
                <w:sz w:val="24"/>
                <w:szCs w:val="24"/>
              </w:rPr>
              <w:t xml:space="preserve"> </w:t>
            </w:r>
            <w:r w:rsidRPr="00E8061E">
              <w:rPr>
                <w:rFonts w:eastAsiaTheme="minorEastAsia"/>
                <w:sz w:val="24"/>
                <w:szCs w:val="24"/>
              </w:rPr>
              <w:t>су</w:t>
            </w:r>
            <w:r>
              <w:rPr>
                <w:rFonts w:eastAsiaTheme="minorEastAsia"/>
                <w:sz w:val="24"/>
                <w:szCs w:val="24"/>
              </w:rPr>
              <w:t xml:space="preserve"> </w:t>
            </w:r>
            <w:r w:rsidRPr="00E8061E">
              <w:rPr>
                <w:rFonts w:eastAsiaTheme="minorEastAsia"/>
                <w:sz w:val="24"/>
                <w:szCs w:val="24"/>
              </w:rPr>
              <w:t>се</w:t>
            </w:r>
            <w:r>
              <w:rPr>
                <w:rFonts w:eastAsiaTheme="minorEastAsia"/>
                <w:sz w:val="24"/>
                <w:szCs w:val="24"/>
              </w:rPr>
              <w:t xml:space="preserve"> </w:t>
            </w:r>
            <w:r w:rsidRPr="00E8061E">
              <w:rPr>
                <w:rFonts w:eastAsiaTheme="minorEastAsia"/>
                <w:sz w:val="24"/>
                <w:szCs w:val="24"/>
              </w:rPr>
              <w:t>за</w:t>
            </w:r>
            <w:r>
              <w:rPr>
                <w:rFonts w:eastAsiaTheme="minorEastAsia"/>
                <w:sz w:val="24"/>
                <w:szCs w:val="24"/>
              </w:rPr>
              <w:t xml:space="preserve"> </w:t>
            </w:r>
            <w:r w:rsidRPr="00E8061E">
              <w:rPr>
                <w:rFonts w:eastAsiaTheme="minorEastAsia"/>
                <w:sz w:val="24"/>
                <w:szCs w:val="24"/>
              </w:rPr>
              <w:t>свечаност</w:t>
            </w:r>
            <w:r>
              <w:rPr>
                <w:rFonts w:eastAsiaTheme="minorEastAsia"/>
                <w:sz w:val="24"/>
                <w:szCs w:val="24"/>
              </w:rPr>
              <w:t xml:space="preserve"> </w:t>
            </w:r>
            <w:r w:rsidRPr="00E8061E">
              <w:rPr>
                <w:rFonts w:eastAsiaTheme="minorEastAsia"/>
                <w:sz w:val="24"/>
                <w:szCs w:val="24"/>
              </w:rPr>
              <w:t>поводом</w:t>
            </w:r>
            <w:r>
              <w:rPr>
                <w:rFonts w:eastAsiaTheme="minorEastAsia"/>
                <w:sz w:val="24"/>
                <w:szCs w:val="24"/>
              </w:rPr>
              <w:t xml:space="preserve"> </w:t>
            </w:r>
            <w:r w:rsidRPr="00E8061E">
              <w:rPr>
                <w:rFonts w:eastAsiaTheme="minorEastAsia"/>
                <w:sz w:val="24"/>
                <w:szCs w:val="24"/>
              </w:rPr>
              <w:t>празника</w:t>
            </w:r>
            <w:r>
              <w:rPr>
                <w:rFonts w:eastAsiaTheme="minorEastAsia"/>
                <w:sz w:val="24"/>
                <w:szCs w:val="24"/>
              </w:rPr>
              <w:t xml:space="preserve"> </w:t>
            </w:r>
            <w:r w:rsidRPr="00E8061E">
              <w:rPr>
                <w:rFonts w:eastAsiaTheme="minorEastAsia"/>
                <w:sz w:val="24"/>
                <w:szCs w:val="24"/>
              </w:rPr>
              <w:t>СветогСаве, као и за</w:t>
            </w:r>
            <w:r>
              <w:rPr>
                <w:rFonts w:eastAsiaTheme="minorEastAsia"/>
                <w:sz w:val="24"/>
                <w:szCs w:val="24"/>
              </w:rPr>
              <w:t xml:space="preserve"> </w:t>
            </w:r>
            <w:r w:rsidRPr="00E8061E">
              <w:rPr>
                <w:rFonts w:eastAsiaTheme="minorEastAsia"/>
                <w:sz w:val="24"/>
                <w:szCs w:val="24"/>
              </w:rPr>
              <w:t>приредбу</w:t>
            </w:r>
            <w:r>
              <w:rPr>
                <w:rFonts w:eastAsiaTheme="minorEastAsia"/>
                <w:sz w:val="24"/>
                <w:szCs w:val="24"/>
              </w:rPr>
              <w:t xml:space="preserve"> </w:t>
            </w:r>
            <w:r w:rsidRPr="00E8061E">
              <w:rPr>
                <w:rFonts w:eastAsiaTheme="minorEastAsia"/>
                <w:sz w:val="24"/>
                <w:szCs w:val="24"/>
              </w:rPr>
              <w:t>поводом</w:t>
            </w:r>
            <w:r>
              <w:rPr>
                <w:rFonts w:eastAsiaTheme="minorEastAsia"/>
                <w:sz w:val="24"/>
                <w:szCs w:val="24"/>
              </w:rPr>
              <w:t xml:space="preserve"> </w:t>
            </w:r>
            <w:r w:rsidRPr="00E8061E">
              <w:rPr>
                <w:rFonts w:eastAsiaTheme="minorEastAsia"/>
                <w:sz w:val="24"/>
                <w:szCs w:val="24"/>
              </w:rPr>
              <w:t>доделе</w:t>
            </w:r>
            <w:r>
              <w:rPr>
                <w:rFonts w:eastAsiaTheme="minorEastAsia"/>
                <w:sz w:val="24"/>
                <w:szCs w:val="24"/>
              </w:rPr>
              <w:t xml:space="preserve"> </w:t>
            </w:r>
            <w:r w:rsidRPr="00E8061E">
              <w:rPr>
                <w:rFonts w:eastAsiaTheme="minorEastAsia"/>
                <w:sz w:val="24"/>
                <w:szCs w:val="24"/>
              </w:rPr>
              <w:t>диплома</w:t>
            </w:r>
            <w:r>
              <w:rPr>
                <w:rFonts w:eastAsiaTheme="minorEastAsia"/>
                <w:sz w:val="24"/>
                <w:szCs w:val="24"/>
              </w:rPr>
              <w:t xml:space="preserve"> </w:t>
            </w:r>
            <w:r w:rsidRPr="00E8061E">
              <w:rPr>
                <w:rFonts w:eastAsiaTheme="minorEastAsia"/>
                <w:sz w:val="24"/>
                <w:szCs w:val="24"/>
              </w:rPr>
              <w:t>матурантима.Свечаност</w:t>
            </w:r>
            <w:r>
              <w:rPr>
                <w:rFonts w:eastAsiaTheme="minorEastAsia"/>
                <w:sz w:val="24"/>
                <w:szCs w:val="24"/>
              </w:rPr>
              <w:t xml:space="preserve"> </w:t>
            </w:r>
            <w:r w:rsidRPr="00E8061E">
              <w:rPr>
                <w:rFonts w:eastAsiaTheme="minorEastAsia"/>
                <w:sz w:val="24"/>
                <w:szCs w:val="24"/>
              </w:rPr>
              <w:t>за</w:t>
            </w:r>
            <w:r>
              <w:rPr>
                <w:rFonts w:eastAsiaTheme="minorEastAsia"/>
                <w:sz w:val="24"/>
                <w:szCs w:val="24"/>
              </w:rPr>
              <w:t xml:space="preserve"> </w:t>
            </w:r>
            <w:r w:rsidRPr="00E8061E">
              <w:rPr>
                <w:rFonts w:eastAsiaTheme="minorEastAsia"/>
                <w:sz w:val="24"/>
                <w:szCs w:val="24"/>
              </w:rPr>
              <w:t>празник</w:t>
            </w:r>
            <w:r>
              <w:rPr>
                <w:rFonts w:eastAsiaTheme="minorEastAsia"/>
                <w:sz w:val="24"/>
                <w:szCs w:val="24"/>
              </w:rPr>
              <w:t xml:space="preserve"> </w:t>
            </w:r>
            <w:r w:rsidRPr="00E8061E">
              <w:rPr>
                <w:rFonts w:eastAsiaTheme="minorEastAsia"/>
                <w:sz w:val="24"/>
                <w:szCs w:val="24"/>
              </w:rPr>
              <w:t>Светог</w:t>
            </w:r>
            <w:r>
              <w:rPr>
                <w:rFonts w:eastAsiaTheme="minorEastAsia"/>
                <w:sz w:val="24"/>
                <w:szCs w:val="24"/>
              </w:rPr>
              <w:t xml:space="preserve"> </w:t>
            </w:r>
            <w:r w:rsidRPr="00E8061E">
              <w:rPr>
                <w:rFonts w:eastAsiaTheme="minorEastAsia"/>
                <w:sz w:val="24"/>
                <w:szCs w:val="24"/>
              </w:rPr>
              <w:t>Саве</w:t>
            </w:r>
            <w:r>
              <w:rPr>
                <w:rFonts w:eastAsiaTheme="minorEastAsia"/>
                <w:sz w:val="24"/>
                <w:szCs w:val="24"/>
              </w:rPr>
              <w:t xml:space="preserve"> </w:t>
            </w:r>
            <w:r w:rsidRPr="00E8061E">
              <w:rPr>
                <w:rFonts w:eastAsiaTheme="minorEastAsia"/>
                <w:sz w:val="24"/>
                <w:szCs w:val="24"/>
              </w:rPr>
              <w:t>је</w:t>
            </w:r>
            <w:r>
              <w:rPr>
                <w:rFonts w:eastAsiaTheme="minorEastAsia"/>
                <w:sz w:val="24"/>
                <w:szCs w:val="24"/>
              </w:rPr>
              <w:t xml:space="preserve"> </w:t>
            </w:r>
            <w:r w:rsidRPr="00E8061E">
              <w:rPr>
                <w:rFonts w:eastAsiaTheme="minorEastAsia"/>
                <w:sz w:val="24"/>
                <w:szCs w:val="24"/>
              </w:rPr>
              <w:t>одржана</w:t>
            </w:r>
            <w:r>
              <w:rPr>
                <w:rFonts w:eastAsiaTheme="minorEastAsia"/>
                <w:sz w:val="24"/>
                <w:szCs w:val="24"/>
              </w:rPr>
              <w:t xml:space="preserve"> </w:t>
            </w:r>
            <w:r w:rsidRPr="00E8061E">
              <w:rPr>
                <w:rFonts w:eastAsiaTheme="minorEastAsia"/>
                <w:sz w:val="24"/>
                <w:szCs w:val="24"/>
              </w:rPr>
              <w:t>са</w:t>
            </w:r>
            <w:r>
              <w:rPr>
                <w:rFonts w:eastAsiaTheme="minorEastAsia"/>
                <w:sz w:val="24"/>
                <w:szCs w:val="24"/>
              </w:rPr>
              <w:t xml:space="preserve"> </w:t>
            </w:r>
            <w:r w:rsidRPr="00E8061E">
              <w:rPr>
                <w:rFonts w:eastAsiaTheme="minorEastAsia"/>
                <w:sz w:val="24"/>
                <w:szCs w:val="24"/>
              </w:rPr>
              <w:t>смањеним</w:t>
            </w:r>
            <w:r>
              <w:rPr>
                <w:rFonts w:eastAsiaTheme="minorEastAsia"/>
                <w:sz w:val="24"/>
                <w:szCs w:val="24"/>
              </w:rPr>
              <w:t xml:space="preserve"> </w:t>
            </w:r>
            <w:r w:rsidRPr="00E8061E">
              <w:rPr>
                <w:rFonts w:eastAsiaTheme="minorEastAsia"/>
                <w:sz w:val="24"/>
                <w:szCs w:val="24"/>
              </w:rPr>
              <w:t>бројем</w:t>
            </w:r>
            <w:r>
              <w:rPr>
                <w:rFonts w:eastAsiaTheme="minorEastAsia"/>
                <w:sz w:val="24"/>
                <w:szCs w:val="24"/>
              </w:rPr>
              <w:t xml:space="preserve"> </w:t>
            </w:r>
            <w:r w:rsidRPr="00E8061E">
              <w:rPr>
                <w:rFonts w:eastAsiaTheme="minorEastAsia"/>
                <w:sz w:val="24"/>
                <w:szCs w:val="24"/>
              </w:rPr>
              <w:t>званица, па</w:t>
            </w:r>
            <w:r>
              <w:rPr>
                <w:rFonts w:eastAsiaTheme="minorEastAsia"/>
                <w:sz w:val="24"/>
                <w:szCs w:val="24"/>
              </w:rPr>
              <w:t xml:space="preserve"> </w:t>
            </w:r>
            <w:r w:rsidRPr="00E8061E">
              <w:rPr>
                <w:rFonts w:eastAsiaTheme="minorEastAsia"/>
                <w:sz w:val="24"/>
                <w:szCs w:val="24"/>
              </w:rPr>
              <w:t>хор</w:t>
            </w:r>
            <w:r>
              <w:rPr>
                <w:rFonts w:eastAsiaTheme="minorEastAsia"/>
                <w:sz w:val="24"/>
                <w:szCs w:val="24"/>
              </w:rPr>
              <w:t xml:space="preserve"> </w:t>
            </w:r>
            <w:r w:rsidRPr="00E8061E">
              <w:rPr>
                <w:rFonts w:eastAsiaTheme="minorEastAsia"/>
                <w:sz w:val="24"/>
                <w:szCs w:val="24"/>
              </w:rPr>
              <w:t>није</w:t>
            </w:r>
            <w:r>
              <w:rPr>
                <w:rFonts w:eastAsiaTheme="minorEastAsia"/>
                <w:sz w:val="24"/>
                <w:szCs w:val="24"/>
              </w:rPr>
              <w:t xml:space="preserve"> </w:t>
            </w:r>
            <w:r w:rsidRPr="00E8061E">
              <w:rPr>
                <w:rFonts w:eastAsiaTheme="minorEastAsia"/>
                <w:sz w:val="24"/>
                <w:szCs w:val="24"/>
              </w:rPr>
              <w:t>певао, већ</w:t>
            </w:r>
            <w:r>
              <w:rPr>
                <w:rFonts w:eastAsiaTheme="minorEastAsia"/>
                <w:sz w:val="24"/>
                <w:szCs w:val="24"/>
              </w:rPr>
              <w:t xml:space="preserve"> </w:t>
            </w:r>
            <w:r w:rsidRPr="00E8061E">
              <w:rPr>
                <w:rFonts w:eastAsiaTheme="minorEastAsia"/>
                <w:sz w:val="24"/>
                <w:szCs w:val="24"/>
              </w:rPr>
              <w:t>је</w:t>
            </w:r>
            <w:r>
              <w:rPr>
                <w:rFonts w:eastAsiaTheme="minorEastAsia"/>
                <w:sz w:val="24"/>
                <w:szCs w:val="24"/>
              </w:rPr>
              <w:t xml:space="preserve"> </w:t>
            </w:r>
            <w:r w:rsidRPr="00E8061E">
              <w:rPr>
                <w:rFonts w:eastAsiaTheme="minorEastAsia"/>
                <w:sz w:val="24"/>
                <w:szCs w:val="24"/>
              </w:rPr>
              <w:t>изабрана</w:t>
            </w:r>
            <w:r>
              <w:rPr>
                <w:rFonts w:eastAsiaTheme="minorEastAsia"/>
                <w:sz w:val="24"/>
                <w:szCs w:val="24"/>
              </w:rPr>
              <w:t xml:space="preserve"> </w:t>
            </w:r>
            <w:r w:rsidRPr="00E8061E">
              <w:rPr>
                <w:rFonts w:eastAsiaTheme="minorEastAsia"/>
                <w:sz w:val="24"/>
                <w:szCs w:val="24"/>
              </w:rPr>
              <w:t>прикладна</w:t>
            </w:r>
            <w:r>
              <w:rPr>
                <w:rFonts w:eastAsiaTheme="minorEastAsia"/>
                <w:sz w:val="24"/>
                <w:szCs w:val="24"/>
              </w:rPr>
              <w:t xml:space="preserve"> </w:t>
            </w:r>
            <w:r w:rsidRPr="00E8061E">
              <w:rPr>
                <w:rFonts w:eastAsiaTheme="minorEastAsia"/>
                <w:sz w:val="24"/>
                <w:szCs w:val="24"/>
              </w:rPr>
              <w:t>музика</w:t>
            </w:r>
            <w:r>
              <w:rPr>
                <w:rFonts w:eastAsiaTheme="minorEastAsia"/>
                <w:sz w:val="24"/>
                <w:szCs w:val="24"/>
              </w:rPr>
              <w:t xml:space="preserve"> </w:t>
            </w:r>
            <w:r w:rsidRPr="00E8061E">
              <w:rPr>
                <w:rFonts w:eastAsiaTheme="minorEastAsia"/>
                <w:sz w:val="24"/>
                <w:szCs w:val="24"/>
              </w:rPr>
              <w:t>која</w:t>
            </w:r>
            <w:r>
              <w:rPr>
                <w:rFonts w:eastAsiaTheme="minorEastAsia"/>
                <w:sz w:val="24"/>
                <w:szCs w:val="24"/>
              </w:rPr>
              <w:t xml:space="preserve"> </w:t>
            </w:r>
            <w:r w:rsidRPr="00E8061E">
              <w:rPr>
                <w:rFonts w:eastAsiaTheme="minorEastAsia"/>
                <w:sz w:val="24"/>
                <w:szCs w:val="24"/>
              </w:rPr>
              <w:t>се</w:t>
            </w:r>
            <w:r>
              <w:rPr>
                <w:rFonts w:eastAsiaTheme="minorEastAsia"/>
                <w:sz w:val="24"/>
                <w:szCs w:val="24"/>
              </w:rPr>
              <w:t xml:space="preserve"> </w:t>
            </w:r>
            <w:r w:rsidRPr="00E8061E">
              <w:rPr>
                <w:rFonts w:eastAsiaTheme="minorEastAsia"/>
                <w:sz w:val="24"/>
                <w:szCs w:val="24"/>
              </w:rPr>
              <w:t>пуштала</w:t>
            </w:r>
            <w:r>
              <w:rPr>
                <w:rFonts w:eastAsiaTheme="minorEastAsia"/>
                <w:sz w:val="24"/>
                <w:szCs w:val="24"/>
              </w:rPr>
              <w:t xml:space="preserve"> </w:t>
            </w:r>
            <w:r w:rsidRPr="00E8061E">
              <w:rPr>
                <w:rFonts w:eastAsiaTheme="minorEastAsia"/>
                <w:sz w:val="24"/>
                <w:szCs w:val="24"/>
              </w:rPr>
              <w:t>током</w:t>
            </w:r>
            <w:r>
              <w:rPr>
                <w:rFonts w:eastAsiaTheme="minorEastAsia"/>
                <w:sz w:val="24"/>
                <w:szCs w:val="24"/>
              </w:rPr>
              <w:t xml:space="preserve"> </w:t>
            </w:r>
            <w:r w:rsidRPr="00E8061E">
              <w:rPr>
                <w:rFonts w:eastAsiaTheme="minorEastAsia"/>
                <w:sz w:val="24"/>
                <w:szCs w:val="24"/>
              </w:rPr>
              <w:t>прославе</w:t>
            </w:r>
            <w:r>
              <w:rPr>
                <w:rFonts w:eastAsiaTheme="minorEastAsia"/>
                <w:sz w:val="24"/>
                <w:szCs w:val="24"/>
              </w:rPr>
              <w:t xml:space="preserve"> </w:t>
            </w:r>
            <w:r w:rsidRPr="00E8061E">
              <w:rPr>
                <w:rFonts w:eastAsiaTheme="minorEastAsia"/>
                <w:sz w:val="24"/>
                <w:szCs w:val="24"/>
              </w:rPr>
              <w:t>Школске</w:t>
            </w:r>
            <w:r>
              <w:rPr>
                <w:rFonts w:eastAsiaTheme="minorEastAsia"/>
                <w:sz w:val="24"/>
                <w:szCs w:val="24"/>
              </w:rPr>
              <w:t xml:space="preserve"> </w:t>
            </w:r>
            <w:r w:rsidRPr="00E8061E">
              <w:rPr>
                <w:rFonts w:eastAsiaTheme="minorEastAsia"/>
                <w:sz w:val="24"/>
                <w:szCs w:val="24"/>
              </w:rPr>
              <w:t>славе. Услед</w:t>
            </w:r>
            <w:r>
              <w:rPr>
                <w:rFonts w:eastAsiaTheme="minorEastAsia"/>
                <w:sz w:val="24"/>
                <w:szCs w:val="24"/>
              </w:rPr>
              <w:t xml:space="preserve"> </w:t>
            </w:r>
            <w:r w:rsidRPr="00E8061E">
              <w:rPr>
                <w:rFonts w:eastAsiaTheme="minorEastAsia"/>
                <w:sz w:val="24"/>
                <w:szCs w:val="24"/>
              </w:rPr>
              <w:t>побољшања</w:t>
            </w:r>
            <w:r>
              <w:rPr>
                <w:rFonts w:eastAsiaTheme="minorEastAsia"/>
                <w:sz w:val="24"/>
                <w:szCs w:val="24"/>
              </w:rPr>
              <w:t xml:space="preserve"> </w:t>
            </w:r>
            <w:r w:rsidRPr="00E8061E">
              <w:rPr>
                <w:rFonts w:eastAsiaTheme="minorEastAsia"/>
                <w:sz w:val="24"/>
                <w:szCs w:val="24"/>
              </w:rPr>
              <w:t>епидемиолошке</w:t>
            </w:r>
            <w:r>
              <w:rPr>
                <w:rFonts w:eastAsiaTheme="minorEastAsia"/>
                <w:sz w:val="24"/>
                <w:szCs w:val="24"/>
              </w:rPr>
              <w:t xml:space="preserve"> </w:t>
            </w:r>
            <w:r w:rsidRPr="00E8061E">
              <w:rPr>
                <w:rFonts w:eastAsiaTheme="minorEastAsia"/>
                <w:sz w:val="24"/>
                <w:szCs w:val="24"/>
              </w:rPr>
              <w:t>ситуације, хор</w:t>
            </w:r>
            <w:r>
              <w:rPr>
                <w:rFonts w:eastAsiaTheme="minorEastAsia"/>
                <w:sz w:val="24"/>
                <w:szCs w:val="24"/>
              </w:rPr>
              <w:t xml:space="preserve"> </w:t>
            </w:r>
            <w:r w:rsidRPr="00E8061E">
              <w:rPr>
                <w:rFonts w:eastAsiaTheme="minorEastAsia"/>
                <w:sz w:val="24"/>
                <w:szCs w:val="24"/>
              </w:rPr>
              <w:t>је</w:t>
            </w:r>
            <w:r>
              <w:rPr>
                <w:rFonts w:eastAsiaTheme="minorEastAsia"/>
                <w:sz w:val="24"/>
                <w:szCs w:val="24"/>
              </w:rPr>
              <w:t xml:space="preserve"> </w:t>
            </w:r>
            <w:r w:rsidRPr="00E8061E">
              <w:rPr>
                <w:rFonts w:eastAsiaTheme="minorEastAsia"/>
                <w:sz w:val="24"/>
                <w:szCs w:val="24"/>
              </w:rPr>
              <w:t>могао</w:t>
            </w:r>
            <w:r>
              <w:rPr>
                <w:rFonts w:eastAsiaTheme="minorEastAsia"/>
                <w:sz w:val="24"/>
                <w:szCs w:val="24"/>
              </w:rPr>
              <w:t xml:space="preserve"> </w:t>
            </w:r>
            <w:r w:rsidRPr="00E8061E">
              <w:rPr>
                <w:rFonts w:eastAsiaTheme="minorEastAsia"/>
                <w:sz w:val="24"/>
                <w:szCs w:val="24"/>
              </w:rPr>
              <w:t>да</w:t>
            </w:r>
            <w:r>
              <w:rPr>
                <w:rFonts w:eastAsiaTheme="minorEastAsia"/>
                <w:sz w:val="24"/>
                <w:szCs w:val="24"/>
              </w:rPr>
              <w:t xml:space="preserve"> </w:t>
            </w:r>
            <w:r w:rsidRPr="00E8061E">
              <w:rPr>
                <w:rFonts w:eastAsiaTheme="minorEastAsia"/>
                <w:sz w:val="24"/>
                <w:szCs w:val="24"/>
              </w:rPr>
              <w:t>пева</w:t>
            </w:r>
            <w:r>
              <w:rPr>
                <w:rFonts w:eastAsiaTheme="minorEastAsia"/>
                <w:sz w:val="24"/>
                <w:szCs w:val="24"/>
              </w:rPr>
              <w:t xml:space="preserve"> </w:t>
            </w:r>
            <w:r w:rsidRPr="00E8061E">
              <w:rPr>
                <w:rFonts w:eastAsiaTheme="minorEastAsia"/>
                <w:sz w:val="24"/>
                <w:szCs w:val="24"/>
              </w:rPr>
              <w:t>на</w:t>
            </w:r>
            <w:r>
              <w:rPr>
                <w:rFonts w:eastAsiaTheme="minorEastAsia"/>
                <w:sz w:val="24"/>
                <w:szCs w:val="24"/>
              </w:rPr>
              <w:t xml:space="preserve"> </w:t>
            </w:r>
            <w:r w:rsidRPr="00E8061E">
              <w:rPr>
                <w:rFonts w:eastAsiaTheme="minorEastAsia"/>
                <w:sz w:val="24"/>
                <w:szCs w:val="24"/>
              </w:rPr>
              <w:t>завршнојсвечаности</w:t>
            </w:r>
            <w:r>
              <w:rPr>
                <w:rFonts w:eastAsiaTheme="minorEastAsia"/>
                <w:sz w:val="24"/>
                <w:szCs w:val="24"/>
              </w:rPr>
              <w:t xml:space="preserve"> </w:t>
            </w:r>
            <w:r w:rsidRPr="00E8061E">
              <w:rPr>
                <w:rFonts w:eastAsiaTheme="minorEastAsia"/>
                <w:sz w:val="24"/>
                <w:szCs w:val="24"/>
              </w:rPr>
              <w:t>поводом</w:t>
            </w:r>
            <w:r>
              <w:rPr>
                <w:rFonts w:eastAsiaTheme="minorEastAsia"/>
                <w:sz w:val="24"/>
                <w:szCs w:val="24"/>
              </w:rPr>
              <w:t xml:space="preserve"> </w:t>
            </w:r>
            <w:r w:rsidRPr="00E8061E">
              <w:rPr>
                <w:rFonts w:eastAsiaTheme="minorEastAsia"/>
                <w:sz w:val="24"/>
                <w:szCs w:val="24"/>
              </w:rPr>
              <w:t>доделе</w:t>
            </w:r>
            <w:r>
              <w:rPr>
                <w:rFonts w:eastAsiaTheme="minorEastAsia"/>
                <w:sz w:val="24"/>
                <w:szCs w:val="24"/>
              </w:rPr>
              <w:t xml:space="preserve"> </w:t>
            </w:r>
            <w:r w:rsidRPr="00E8061E">
              <w:rPr>
                <w:rFonts w:eastAsiaTheme="minorEastAsia"/>
                <w:sz w:val="24"/>
                <w:szCs w:val="24"/>
              </w:rPr>
              <w:t>диплома</w:t>
            </w:r>
            <w:r>
              <w:rPr>
                <w:rFonts w:eastAsiaTheme="minorEastAsia"/>
                <w:sz w:val="24"/>
                <w:szCs w:val="24"/>
              </w:rPr>
              <w:t xml:space="preserve"> </w:t>
            </w:r>
            <w:r w:rsidRPr="00E8061E">
              <w:rPr>
                <w:rFonts w:eastAsiaTheme="minorEastAsia"/>
                <w:sz w:val="24"/>
                <w:szCs w:val="24"/>
              </w:rPr>
              <w:t>матурантима. Секција</w:t>
            </w:r>
            <w:r>
              <w:rPr>
                <w:rFonts w:eastAsiaTheme="minorEastAsia"/>
                <w:sz w:val="24"/>
                <w:szCs w:val="24"/>
              </w:rPr>
              <w:t xml:space="preserve"> </w:t>
            </w:r>
            <w:r w:rsidRPr="00E8061E">
              <w:rPr>
                <w:rFonts w:eastAsiaTheme="minorEastAsia"/>
                <w:sz w:val="24"/>
                <w:szCs w:val="24"/>
              </w:rPr>
              <w:t>је</w:t>
            </w:r>
            <w:r>
              <w:rPr>
                <w:rFonts w:eastAsiaTheme="minorEastAsia"/>
                <w:sz w:val="24"/>
                <w:szCs w:val="24"/>
              </w:rPr>
              <w:t xml:space="preserve"> </w:t>
            </w:r>
            <w:r w:rsidRPr="00E8061E">
              <w:rPr>
                <w:rFonts w:eastAsiaTheme="minorEastAsia"/>
                <w:sz w:val="24"/>
                <w:szCs w:val="24"/>
              </w:rPr>
              <w:t>активно</w:t>
            </w:r>
            <w:r>
              <w:rPr>
                <w:rFonts w:eastAsiaTheme="minorEastAsia"/>
                <w:sz w:val="24"/>
                <w:szCs w:val="24"/>
              </w:rPr>
              <w:t xml:space="preserve"> </w:t>
            </w:r>
            <w:r w:rsidRPr="00E8061E">
              <w:rPr>
                <w:rFonts w:eastAsiaTheme="minorEastAsia"/>
                <w:sz w:val="24"/>
                <w:szCs w:val="24"/>
              </w:rPr>
              <w:t>радила и хор</w:t>
            </w:r>
            <w:r>
              <w:rPr>
                <w:rFonts w:eastAsiaTheme="minorEastAsia"/>
                <w:sz w:val="24"/>
                <w:szCs w:val="24"/>
              </w:rPr>
              <w:t xml:space="preserve"> </w:t>
            </w:r>
            <w:r w:rsidRPr="00E8061E">
              <w:rPr>
                <w:rFonts w:eastAsiaTheme="minorEastAsia"/>
                <w:sz w:val="24"/>
                <w:szCs w:val="24"/>
              </w:rPr>
              <w:t>се</w:t>
            </w:r>
            <w:r>
              <w:rPr>
                <w:rFonts w:eastAsiaTheme="minorEastAsia"/>
                <w:sz w:val="24"/>
                <w:szCs w:val="24"/>
              </w:rPr>
              <w:t xml:space="preserve"> </w:t>
            </w:r>
            <w:r w:rsidRPr="00E8061E">
              <w:rPr>
                <w:rFonts w:eastAsiaTheme="minorEastAsia"/>
                <w:sz w:val="24"/>
                <w:szCs w:val="24"/>
              </w:rPr>
              <w:t>спремао</w:t>
            </w:r>
            <w:r>
              <w:rPr>
                <w:rFonts w:eastAsiaTheme="minorEastAsia"/>
                <w:sz w:val="24"/>
                <w:szCs w:val="24"/>
              </w:rPr>
              <w:t xml:space="preserve"> </w:t>
            </w:r>
            <w:r w:rsidRPr="00E8061E">
              <w:rPr>
                <w:rFonts w:eastAsiaTheme="minorEastAsia"/>
                <w:sz w:val="24"/>
                <w:szCs w:val="24"/>
              </w:rPr>
              <w:t>за</w:t>
            </w:r>
            <w:r>
              <w:rPr>
                <w:rFonts w:eastAsiaTheme="minorEastAsia"/>
                <w:sz w:val="24"/>
                <w:szCs w:val="24"/>
              </w:rPr>
              <w:t xml:space="preserve"> </w:t>
            </w:r>
            <w:r w:rsidRPr="00E8061E">
              <w:rPr>
                <w:rFonts w:eastAsiaTheme="minorEastAsia"/>
                <w:sz w:val="24"/>
                <w:szCs w:val="24"/>
              </w:rPr>
              <w:t>овај</w:t>
            </w:r>
            <w:r>
              <w:rPr>
                <w:rFonts w:eastAsiaTheme="minorEastAsia"/>
                <w:sz w:val="24"/>
                <w:szCs w:val="24"/>
              </w:rPr>
              <w:t xml:space="preserve"> </w:t>
            </w:r>
            <w:r w:rsidRPr="00E8061E">
              <w:rPr>
                <w:rFonts w:eastAsiaTheme="minorEastAsia"/>
                <w:sz w:val="24"/>
                <w:szCs w:val="24"/>
              </w:rPr>
              <w:t>наступ. У терминима у трајању и по</w:t>
            </w:r>
            <w:r>
              <w:rPr>
                <w:rFonts w:eastAsiaTheme="minorEastAsia"/>
                <w:sz w:val="24"/>
                <w:szCs w:val="24"/>
              </w:rPr>
              <w:t xml:space="preserve"> </w:t>
            </w:r>
            <w:r w:rsidRPr="00E8061E">
              <w:rPr>
                <w:rFonts w:eastAsiaTheme="minorEastAsia"/>
                <w:sz w:val="24"/>
                <w:szCs w:val="24"/>
              </w:rPr>
              <w:t>два</w:t>
            </w:r>
            <w:r>
              <w:rPr>
                <w:rFonts w:eastAsiaTheme="minorEastAsia"/>
                <w:sz w:val="24"/>
                <w:szCs w:val="24"/>
              </w:rPr>
              <w:t xml:space="preserve"> </w:t>
            </w:r>
            <w:r w:rsidRPr="00E8061E">
              <w:rPr>
                <w:rFonts w:eastAsiaTheme="minorEastAsia"/>
                <w:sz w:val="24"/>
                <w:szCs w:val="24"/>
              </w:rPr>
              <w:t>школск</w:t>
            </w:r>
            <w:r>
              <w:rPr>
                <w:rFonts w:eastAsiaTheme="minorEastAsia"/>
                <w:sz w:val="24"/>
                <w:szCs w:val="24"/>
              </w:rPr>
              <w:t xml:space="preserve"> </w:t>
            </w:r>
            <w:r w:rsidRPr="00E8061E">
              <w:rPr>
                <w:rFonts w:eastAsiaTheme="minorEastAsia"/>
                <w:sz w:val="24"/>
                <w:szCs w:val="24"/>
              </w:rPr>
              <w:t>ачаса, а усклађеним</w:t>
            </w:r>
            <w:r>
              <w:rPr>
                <w:rFonts w:eastAsiaTheme="minorEastAsia"/>
                <w:sz w:val="24"/>
                <w:szCs w:val="24"/>
              </w:rPr>
              <w:t xml:space="preserve"> </w:t>
            </w:r>
            <w:r w:rsidRPr="00E8061E">
              <w:rPr>
                <w:rFonts w:eastAsiaTheme="minorEastAsia"/>
                <w:sz w:val="24"/>
                <w:szCs w:val="24"/>
              </w:rPr>
              <w:t>са</w:t>
            </w:r>
            <w:r>
              <w:rPr>
                <w:rFonts w:eastAsiaTheme="minorEastAsia"/>
                <w:sz w:val="24"/>
                <w:szCs w:val="24"/>
              </w:rPr>
              <w:t xml:space="preserve"> </w:t>
            </w:r>
            <w:r w:rsidRPr="00E8061E">
              <w:rPr>
                <w:rFonts w:eastAsiaTheme="minorEastAsia"/>
                <w:sz w:val="24"/>
                <w:szCs w:val="24"/>
              </w:rPr>
              <w:t>распоредима</w:t>
            </w:r>
            <w:r>
              <w:rPr>
                <w:rFonts w:eastAsiaTheme="minorEastAsia"/>
                <w:sz w:val="24"/>
                <w:szCs w:val="24"/>
              </w:rPr>
              <w:t xml:space="preserve"> </w:t>
            </w:r>
            <w:r w:rsidRPr="00E8061E">
              <w:rPr>
                <w:rFonts w:eastAsiaTheme="minorEastAsia"/>
                <w:sz w:val="24"/>
                <w:szCs w:val="24"/>
              </w:rPr>
              <w:t>ученика и њиховом</w:t>
            </w:r>
            <w:r>
              <w:rPr>
                <w:rFonts w:eastAsiaTheme="minorEastAsia"/>
                <w:sz w:val="24"/>
                <w:szCs w:val="24"/>
              </w:rPr>
              <w:t xml:space="preserve"> </w:t>
            </w:r>
            <w:r w:rsidRPr="00E8061E">
              <w:rPr>
                <w:rFonts w:eastAsiaTheme="minorEastAsia"/>
                <w:sz w:val="24"/>
                <w:szCs w:val="24"/>
              </w:rPr>
              <w:t>могућношћу</w:t>
            </w:r>
            <w:r>
              <w:rPr>
                <w:rFonts w:eastAsiaTheme="minorEastAsia"/>
                <w:sz w:val="24"/>
                <w:szCs w:val="24"/>
              </w:rPr>
              <w:t xml:space="preserve"> </w:t>
            </w:r>
            <w:r w:rsidRPr="00E8061E">
              <w:rPr>
                <w:rFonts w:eastAsiaTheme="minorEastAsia"/>
                <w:sz w:val="24"/>
                <w:szCs w:val="24"/>
              </w:rPr>
              <w:t>доласка</w:t>
            </w:r>
            <w:r>
              <w:rPr>
                <w:rFonts w:eastAsiaTheme="minorEastAsia"/>
                <w:sz w:val="24"/>
                <w:szCs w:val="24"/>
              </w:rPr>
              <w:t xml:space="preserve"> </w:t>
            </w:r>
            <w:r w:rsidRPr="00E8061E">
              <w:rPr>
                <w:rFonts w:eastAsiaTheme="minorEastAsia"/>
                <w:sz w:val="24"/>
                <w:szCs w:val="24"/>
              </w:rPr>
              <w:t>на</w:t>
            </w:r>
            <w:r>
              <w:rPr>
                <w:rFonts w:eastAsiaTheme="minorEastAsia"/>
                <w:sz w:val="24"/>
                <w:szCs w:val="24"/>
              </w:rPr>
              <w:t xml:space="preserve"> </w:t>
            </w:r>
            <w:r w:rsidRPr="00E8061E">
              <w:rPr>
                <w:rFonts w:eastAsiaTheme="minorEastAsia"/>
                <w:sz w:val="24"/>
                <w:szCs w:val="24"/>
              </w:rPr>
              <w:t>секцију. На</w:t>
            </w:r>
            <w:r>
              <w:rPr>
                <w:rFonts w:eastAsiaTheme="minorEastAsia"/>
                <w:sz w:val="24"/>
                <w:szCs w:val="24"/>
              </w:rPr>
              <w:t xml:space="preserve"> </w:t>
            </w:r>
            <w:r w:rsidRPr="00E8061E">
              <w:rPr>
                <w:rFonts w:eastAsiaTheme="minorEastAsia"/>
                <w:sz w:val="24"/>
                <w:szCs w:val="24"/>
              </w:rPr>
              <w:t>приредби</w:t>
            </w:r>
            <w:r>
              <w:rPr>
                <w:rFonts w:eastAsiaTheme="minorEastAsia"/>
                <w:sz w:val="24"/>
                <w:szCs w:val="24"/>
              </w:rPr>
              <w:t xml:space="preserve"> </w:t>
            </w:r>
            <w:r w:rsidRPr="00E8061E">
              <w:rPr>
                <w:rFonts w:eastAsiaTheme="minorEastAsia"/>
                <w:sz w:val="24"/>
                <w:szCs w:val="24"/>
              </w:rPr>
              <w:t>је</w:t>
            </w:r>
            <w:r>
              <w:rPr>
                <w:rFonts w:eastAsiaTheme="minorEastAsia"/>
                <w:sz w:val="24"/>
                <w:szCs w:val="24"/>
              </w:rPr>
              <w:t xml:space="preserve"> </w:t>
            </w:r>
            <w:r w:rsidRPr="00E8061E">
              <w:rPr>
                <w:rFonts w:eastAsiaTheme="minorEastAsia"/>
                <w:sz w:val="24"/>
                <w:szCs w:val="24"/>
              </w:rPr>
              <w:t>наступао</w:t>
            </w:r>
            <w:r>
              <w:rPr>
                <w:rFonts w:eastAsiaTheme="minorEastAsia"/>
                <w:sz w:val="24"/>
                <w:szCs w:val="24"/>
              </w:rPr>
              <w:t xml:space="preserve"> </w:t>
            </w:r>
            <w:r w:rsidRPr="00E8061E">
              <w:rPr>
                <w:rFonts w:eastAsiaTheme="minorEastAsia"/>
                <w:sz w:val="24"/>
                <w:szCs w:val="24"/>
              </w:rPr>
              <w:t>хор, као и ученици</w:t>
            </w:r>
            <w:r>
              <w:rPr>
                <w:rFonts w:eastAsiaTheme="minorEastAsia"/>
                <w:sz w:val="24"/>
                <w:szCs w:val="24"/>
              </w:rPr>
              <w:t xml:space="preserve"> </w:t>
            </w:r>
            <w:r w:rsidRPr="00E8061E">
              <w:rPr>
                <w:rFonts w:eastAsiaTheme="minorEastAsia"/>
                <w:sz w:val="24"/>
                <w:szCs w:val="24"/>
              </w:rPr>
              <w:t>са</w:t>
            </w:r>
            <w:r>
              <w:rPr>
                <w:rFonts w:eastAsiaTheme="minorEastAsia"/>
                <w:sz w:val="24"/>
                <w:szCs w:val="24"/>
              </w:rPr>
              <w:t xml:space="preserve"> </w:t>
            </w:r>
            <w:r w:rsidRPr="00E8061E">
              <w:rPr>
                <w:rFonts w:eastAsiaTheme="minorEastAsia"/>
                <w:sz w:val="24"/>
                <w:szCs w:val="24"/>
              </w:rPr>
              <w:t>индивидуалним</w:t>
            </w:r>
            <w:r>
              <w:rPr>
                <w:rFonts w:eastAsiaTheme="minorEastAsia"/>
                <w:sz w:val="24"/>
                <w:szCs w:val="24"/>
              </w:rPr>
              <w:t xml:space="preserve"> </w:t>
            </w:r>
            <w:r w:rsidRPr="00E8061E">
              <w:rPr>
                <w:rFonts w:eastAsiaTheme="minorEastAsia"/>
                <w:sz w:val="24"/>
                <w:szCs w:val="24"/>
              </w:rPr>
              <w:t>музичким</w:t>
            </w:r>
            <w:r>
              <w:rPr>
                <w:rFonts w:eastAsiaTheme="minorEastAsia"/>
                <w:sz w:val="24"/>
                <w:szCs w:val="24"/>
              </w:rPr>
              <w:t xml:space="preserve"> </w:t>
            </w:r>
            <w:r w:rsidRPr="00E8061E">
              <w:rPr>
                <w:rFonts w:eastAsiaTheme="minorEastAsia"/>
                <w:sz w:val="24"/>
                <w:szCs w:val="24"/>
              </w:rPr>
              <w:t>изведбама.</w:t>
            </w:r>
          </w:p>
          <w:p w:rsidR="009F694B" w:rsidRPr="00E8061E" w:rsidRDefault="009F694B" w:rsidP="00F7638D">
            <w:pPr>
              <w:jc w:val="both"/>
              <w:rPr>
                <w:rFonts w:eastAsiaTheme="minorEastAsia"/>
                <w:sz w:val="24"/>
                <w:szCs w:val="24"/>
              </w:rPr>
            </w:pPr>
            <w:r w:rsidRPr="00E8061E">
              <w:rPr>
                <w:rFonts w:eastAsiaTheme="minorEastAsia"/>
                <w:sz w:val="24"/>
                <w:szCs w:val="24"/>
              </w:rPr>
              <w:t>Секција</w:t>
            </w:r>
            <w:r>
              <w:rPr>
                <w:rFonts w:eastAsiaTheme="minorEastAsia"/>
                <w:sz w:val="24"/>
                <w:szCs w:val="24"/>
              </w:rPr>
              <w:t xml:space="preserve"> </w:t>
            </w:r>
            <w:r w:rsidRPr="00E8061E">
              <w:rPr>
                <w:rFonts w:eastAsiaTheme="minorEastAsia"/>
                <w:sz w:val="24"/>
                <w:szCs w:val="24"/>
              </w:rPr>
              <w:t>наставља</w:t>
            </w:r>
            <w:r>
              <w:rPr>
                <w:rFonts w:eastAsiaTheme="minorEastAsia"/>
                <w:sz w:val="24"/>
                <w:szCs w:val="24"/>
              </w:rPr>
              <w:t xml:space="preserve"> </w:t>
            </w:r>
            <w:r w:rsidRPr="00E8061E">
              <w:rPr>
                <w:rFonts w:eastAsiaTheme="minorEastAsia"/>
                <w:sz w:val="24"/>
                <w:szCs w:val="24"/>
              </w:rPr>
              <w:t>са</w:t>
            </w:r>
            <w:r>
              <w:rPr>
                <w:rFonts w:eastAsiaTheme="minorEastAsia"/>
                <w:sz w:val="24"/>
                <w:szCs w:val="24"/>
              </w:rPr>
              <w:t xml:space="preserve"> </w:t>
            </w:r>
            <w:r w:rsidRPr="00E8061E">
              <w:rPr>
                <w:rFonts w:eastAsiaTheme="minorEastAsia"/>
                <w:sz w:val="24"/>
                <w:szCs w:val="24"/>
              </w:rPr>
              <w:t>својим</w:t>
            </w:r>
            <w:r>
              <w:rPr>
                <w:rFonts w:eastAsiaTheme="minorEastAsia"/>
                <w:sz w:val="24"/>
                <w:szCs w:val="24"/>
              </w:rPr>
              <w:t xml:space="preserve"> </w:t>
            </w:r>
            <w:r w:rsidRPr="00E8061E">
              <w:rPr>
                <w:rFonts w:eastAsiaTheme="minorEastAsia"/>
                <w:sz w:val="24"/>
                <w:szCs w:val="24"/>
              </w:rPr>
              <w:t>активностима и током</w:t>
            </w:r>
            <w:r>
              <w:rPr>
                <w:rFonts w:eastAsiaTheme="minorEastAsia"/>
                <w:sz w:val="24"/>
                <w:szCs w:val="24"/>
              </w:rPr>
              <w:t xml:space="preserve"> </w:t>
            </w:r>
            <w:r w:rsidRPr="00E8061E">
              <w:rPr>
                <w:rFonts w:eastAsiaTheme="minorEastAsia"/>
                <w:sz w:val="24"/>
                <w:szCs w:val="24"/>
              </w:rPr>
              <w:t>наилазеће</w:t>
            </w:r>
            <w:r>
              <w:rPr>
                <w:rFonts w:eastAsiaTheme="minorEastAsia"/>
                <w:sz w:val="24"/>
                <w:szCs w:val="24"/>
              </w:rPr>
              <w:t xml:space="preserve"> </w:t>
            </w:r>
            <w:r w:rsidRPr="00E8061E">
              <w:rPr>
                <w:rFonts w:eastAsiaTheme="minorEastAsia"/>
                <w:sz w:val="24"/>
                <w:szCs w:val="24"/>
              </w:rPr>
              <w:t>школске</w:t>
            </w:r>
            <w:r>
              <w:rPr>
                <w:rFonts w:eastAsiaTheme="minorEastAsia"/>
                <w:sz w:val="24"/>
                <w:szCs w:val="24"/>
              </w:rPr>
              <w:t xml:space="preserve"> </w:t>
            </w:r>
            <w:r w:rsidRPr="00E8061E">
              <w:rPr>
                <w:rFonts w:eastAsiaTheme="minorEastAsia"/>
                <w:sz w:val="24"/>
                <w:szCs w:val="24"/>
              </w:rPr>
              <w:t>године.</w:t>
            </w:r>
          </w:p>
          <w:p w:rsidR="009F694B" w:rsidRDefault="009F694B" w:rsidP="009F694B">
            <w:pPr>
              <w:rPr>
                <w:rFonts w:eastAsiaTheme="minorEastAsia"/>
                <w:sz w:val="24"/>
                <w:szCs w:val="24"/>
              </w:rPr>
            </w:pPr>
          </w:p>
          <w:p w:rsidR="009F694B" w:rsidRPr="00E8061E" w:rsidRDefault="009F694B" w:rsidP="009F694B">
            <w:pPr>
              <w:rPr>
                <w:rFonts w:eastAsiaTheme="minorEastAsia"/>
                <w:sz w:val="24"/>
                <w:szCs w:val="24"/>
              </w:rPr>
            </w:pPr>
            <w:r w:rsidRPr="00E8061E">
              <w:rPr>
                <w:rFonts w:eastAsiaTheme="minorEastAsia"/>
                <w:sz w:val="24"/>
                <w:szCs w:val="24"/>
              </w:rPr>
              <w:t>Стефан</w:t>
            </w:r>
            <w:r>
              <w:rPr>
                <w:rFonts w:eastAsiaTheme="minorEastAsia"/>
                <w:sz w:val="24"/>
                <w:szCs w:val="24"/>
              </w:rPr>
              <w:t xml:space="preserve"> </w:t>
            </w:r>
            <w:r w:rsidRPr="00E8061E">
              <w:rPr>
                <w:rFonts w:eastAsiaTheme="minorEastAsia"/>
                <w:sz w:val="24"/>
                <w:szCs w:val="24"/>
              </w:rPr>
              <w:t>Мијушковић</w:t>
            </w:r>
          </w:p>
          <w:p w:rsidR="009D3F57" w:rsidRPr="00253642" w:rsidRDefault="009D3F57" w:rsidP="00E2393C">
            <w:pPr>
              <w:rPr>
                <w:sz w:val="24"/>
                <w:szCs w:val="24"/>
                <w:lang w:val="ru-RU"/>
              </w:rPr>
            </w:pPr>
          </w:p>
        </w:tc>
      </w:tr>
    </w:tbl>
    <w:p w:rsidR="004F5973" w:rsidRDefault="004F5973" w:rsidP="00E2393C">
      <w:pPr>
        <w:rPr>
          <w:lang w:val="ru-RU"/>
        </w:rPr>
      </w:pPr>
    </w:p>
    <w:p w:rsidR="009D3F57" w:rsidRPr="00253642" w:rsidRDefault="009D3F57" w:rsidP="009D3F57">
      <w:pPr>
        <w:ind w:left="450"/>
        <w:jc w:val="center"/>
        <w:rPr>
          <w:b/>
          <w:lang w:val="sr-Cyrl-CS"/>
        </w:rPr>
      </w:pPr>
      <w:r w:rsidRPr="00253642">
        <w:rPr>
          <w:b/>
          <w:lang w:val="sr-Cyrl-CS"/>
        </w:rPr>
        <w:t>7.</w:t>
      </w:r>
      <w:r w:rsidR="003962E2">
        <w:rPr>
          <w:b/>
          <w:lang w:val="sr-Cyrl-CS"/>
        </w:rPr>
        <w:t>3</w:t>
      </w:r>
      <w:r>
        <w:rPr>
          <w:b/>
          <w:lang w:val="sr-Cyrl-CS"/>
        </w:rPr>
        <w:t>.Рецитаторска</w:t>
      </w:r>
      <w:r w:rsidRPr="00253642">
        <w:rPr>
          <w:b/>
          <w:lang w:val="sr-Cyrl-CS"/>
        </w:rPr>
        <w:t xml:space="preserve"> секција</w:t>
      </w:r>
    </w:p>
    <w:p w:rsidR="009D3F57" w:rsidRDefault="009D3F57" w:rsidP="009D3F57">
      <w:pPr>
        <w:rPr>
          <w:lang w:val="ru-RU"/>
        </w:rPr>
      </w:pPr>
    </w:p>
    <w:tbl>
      <w:tblPr>
        <w:tblStyle w:val="TableGrid"/>
        <w:tblW w:w="0" w:type="auto"/>
        <w:tblInd w:w="392" w:type="dxa"/>
        <w:tblLook w:val="04A0"/>
      </w:tblPr>
      <w:tblGrid>
        <w:gridCol w:w="9639"/>
      </w:tblGrid>
      <w:tr w:rsidR="009D3F57" w:rsidTr="007A6880">
        <w:tc>
          <w:tcPr>
            <w:tcW w:w="9639" w:type="dxa"/>
          </w:tcPr>
          <w:p w:rsidR="009D3F57" w:rsidRPr="00461D25" w:rsidRDefault="009D3F57" w:rsidP="009D3F57">
            <w:pPr>
              <w:contextualSpacing/>
              <w:jc w:val="both"/>
              <w:rPr>
                <w:sz w:val="24"/>
                <w:szCs w:val="24"/>
              </w:rPr>
            </w:pPr>
            <w:r w:rsidRPr="00461D25">
              <w:rPr>
                <w:sz w:val="24"/>
                <w:szCs w:val="24"/>
              </w:rPr>
              <w:t>У школској 2021/22. години Рецитаторску секцију Гимназије у Лазаревцу водиле су професорке Катарина Рајшић и Слађана Митровић. Окосницу ове секције чинили су ученици: Дуња Рожа(II4), Милица Ђашић (II5), Димитрије Спасојевић (IV1), Миња Јовановић (IV1), Виктор Чанчар  (IV2), Анђелија Петровић</w:t>
            </w:r>
            <w:bookmarkStart w:id="10" w:name="_Hlk108101356"/>
            <w:r w:rsidRPr="00461D25">
              <w:rPr>
                <w:sz w:val="24"/>
                <w:szCs w:val="24"/>
              </w:rPr>
              <w:t xml:space="preserve">(IV2) </w:t>
            </w:r>
            <w:bookmarkEnd w:id="10"/>
            <w:r w:rsidRPr="00461D25">
              <w:rPr>
                <w:sz w:val="24"/>
                <w:szCs w:val="24"/>
              </w:rPr>
              <w:t>и Кристина Илић (IV5).</w:t>
            </w:r>
          </w:p>
          <w:p w:rsidR="009D3F57" w:rsidRPr="00461D25" w:rsidRDefault="009D3F57" w:rsidP="009D3F57">
            <w:pPr>
              <w:contextualSpacing/>
              <w:jc w:val="both"/>
              <w:rPr>
                <w:sz w:val="24"/>
                <w:szCs w:val="24"/>
              </w:rPr>
            </w:pPr>
          </w:p>
          <w:p w:rsidR="009D3F57" w:rsidRPr="00461D25" w:rsidRDefault="009D3F57" w:rsidP="009D3F57">
            <w:pPr>
              <w:contextualSpacing/>
              <w:jc w:val="both"/>
              <w:rPr>
                <w:sz w:val="24"/>
                <w:szCs w:val="24"/>
              </w:rPr>
            </w:pPr>
            <w:r w:rsidRPr="00461D25">
              <w:rPr>
                <w:sz w:val="24"/>
                <w:szCs w:val="24"/>
              </w:rPr>
              <w:t xml:space="preserve">Две најважније активности током којих су ученици и професори, који креирају рад Рецитаторске секције, достојно представљали Гимназију у Лазаревцу јесу свечана приредба поводом Савиндана и завршна приредба поводом испраћаја генерације матураната на крају школске године. Сем тога, ученици већ традиционално учествују на такмичењу рецитатора </w:t>
            </w:r>
            <w:r w:rsidRPr="00461D25">
              <w:rPr>
                <w:i/>
                <w:iCs/>
                <w:sz w:val="24"/>
                <w:szCs w:val="24"/>
              </w:rPr>
              <w:t>Песниче народа мог</w:t>
            </w:r>
            <w:r w:rsidRPr="00461D25">
              <w:rPr>
                <w:sz w:val="24"/>
                <w:szCs w:val="24"/>
              </w:rPr>
              <w:t xml:space="preserve"> и бележе запажене резултате.</w:t>
            </w:r>
          </w:p>
          <w:p w:rsidR="009D3F57" w:rsidRPr="00461D25" w:rsidRDefault="009D3F57" w:rsidP="009D3F57">
            <w:pPr>
              <w:contextualSpacing/>
              <w:jc w:val="both"/>
              <w:rPr>
                <w:sz w:val="24"/>
                <w:szCs w:val="24"/>
              </w:rPr>
            </w:pPr>
          </w:p>
          <w:tbl>
            <w:tblPr>
              <w:tblStyle w:val="TableGrid"/>
              <w:tblW w:w="0" w:type="auto"/>
              <w:tblLook w:val="04A0"/>
            </w:tblPr>
            <w:tblGrid>
              <w:gridCol w:w="3020"/>
              <w:gridCol w:w="3021"/>
              <w:gridCol w:w="3021"/>
            </w:tblGrid>
            <w:tr w:rsidR="009D3F57" w:rsidRPr="00461D25" w:rsidTr="006953BF">
              <w:tc>
                <w:tcPr>
                  <w:tcW w:w="9062" w:type="dxa"/>
                  <w:gridSpan w:val="3"/>
                  <w:shd w:val="clear" w:color="auto" w:fill="D9D9D9" w:themeFill="background1" w:themeFillShade="D9"/>
                </w:tcPr>
                <w:p w:rsidR="009D3F57" w:rsidRPr="00461D25" w:rsidRDefault="009D3F57" w:rsidP="009D3F57">
                  <w:pPr>
                    <w:contextualSpacing/>
                    <w:jc w:val="both"/>
                    <w:rPr>
                      <w:sz w:val="24"/>
                      <w:szCs w:val="24"/>
                    </w:rPr>
                  </w:pPr>
                  <w:r w:rsidRPr="00461D25">
                    <w:rPr>
                      <w:sz w:val="24"/>
                      <w:szCs w:val="24"/>
                    </w:rPr>
                    <w:t>Списак песама које су извођене на такмичењу у рецитовању 2022.године</w:t>
                  </w:r>
                </w:p>
              </w:tc>
            </w:tr>
            <w:tr w:rsidR="009D3F57" w:rsidRPr="00461D25" w:rsidTr="006953BF">
              <w:tc>
                <w:tcPr>
                  <w:tcW w:w="3020" w:type="dxa"/>
                </w:tcPr>
                <w:p w:rsidR="009D3F57" w:rsidRPr="00461D25" w:rsidRDefault="009D3F57" w:rsidP="009D3F57">
                  <w:pPr>
                    <w:contextualSpacing/>
                    <w:jc w:val="center"/>
                    <w:rPr>
                      <w:sz w:val="24"/>
                      <w:szCs w:val="24"/>
                    </w:rPr>
                  </w:pPr>
                  <w:r w:rsidRPr="00461D25">
                    <w:rPr>
                      <w:sz w:val="24"/>
                      <w:szCs w:val="24"/>
                    </w:rPr>
                    <w:t>такмичар</w:t>
                  </w:r>
                </w:p>
              </w:tc>
              <w:tc>
                <w:tcPr>
                  <w:tcW w:w="3021" w:type="dxa"/>
                </w:tcPr>
                <w:p w:rsidR="009D3F57" w:rsidRPr="00461D25" w:rsidRDefault="009D3F57" w:rsidP="009D3F57">
                  <w:pPr>
                    <w:contextualSpacing/>
                    <w:jc w:val="center"/>
                    <w:rPr>
                      <w:sz w:val="24"/>
                      <w:szCs w:val="24"/>
                    </w:rPr>
                  </w:pPr>
                  <w:r w:rsidRPr="00461D25">
                    <w:rPr>
                      <w:sz w:val="24"/>
                      <w:szCs w:val="24"/>
                    </w:rPr>
                    <w:t>назив песме</w:t>
                  </w:r>
                </w:p>
              </w:tc>
              <w:tc>
                <w:tcPr>
                  <w:tcW w:w="3021" w:type="dxa"/>
                </w:tcPr>
                <w:p w:rsidR="009D3F57" w:rsidRPr="00461D25" w:rsidRDefault="009D3F57" w:rsidP="009D3F57">
                  <w:pPr>
                    <w:contextualSpacing/>
                    <w:jc w:val="center"/>
                    <w:rPr>
                      <w:sz w:val="24"/>
                      <w:szCs w:val="24"/>
                    </w:rPr>
                  </w:pPr>
                  <w:r w:rsidRPr="00461D25">
                    <w:rPr>
                      <w:sz w:val="24"/>
                      <w:szCs w:val="24"/>
                    </w:rPr>
                    <w:t>име аутора</w:t>
                  </w:r>
                </w:p>
              </w:tc>
            </w:tr>
            <w:tr w:rsidR="009D3F57" w:rsidRPr="00461D25" w:rsidTr="006953BF">
              <w:tc>
                <w:tcPr>
                  <w:tcW w:w="3020" w:type="dxa"/>
                </w:tcPr>
                <w:p w:rsidR="009D3F57" w:rsidRPr="00461D25" w:rsidRDefault="009D3F57" w:rsidP="009D3F57">
                  <w:pPr>
                    <w:pStyle w:val="ListParagraph"/>
                    <w:numPr>
                      <w:ilvl w:val="0"/>
                      <w:numId w:val="24"/>
                    </w:numPr>
                    <w:spacing w:after="0" w:line="240" w:lineRule="auto"/>
                    <w:jc w:val="both"/>
                    <w:rPr>
                      <w:rFonts w:ascii="Times New Roman" w:hAnsi="Times New Roman"/>
                      <w:sz w:val="24"/>
                      <w:szCs w:val="24"/>
                    </w:rPr>
                  </w:pPr>
                  <w:r w:rsidRPr="00461D25">
                    <w:rPr>
                      <w:rFonts w:ascii="Times New Roman" w:hAnsi="Times New Roman"/>
                      <w:sz w:val="24"/>
                      <w:szCs w:val="24"/>
                    </w:rPr>
                    <w:t>Дуња Рожа</w:t>
                  </w:r>
                </w:p>
              </w:tc>
              <w:tc>
                <w:tcPr>
                  <w:tcW w:w="3021" w:type="dxa"/>
                </w:tcPr>
                <w:p w:rsidR="009D3F57" w:rsidRPr="00461D25" w:rsidRDefault="009D3F57" w:rsidP="009D3F57">
                  <w:pPr>
                    <w:contextualSpacing/>
                    <w:jc w:val="center"/>
                    <w:rPr>
                      <w:i/>
                      <w:iCs/>
                      <w:sz w:val="24"/>
                      <w:szCs w:val="24"/>
                    </w:rPr>
                  </w:pPr>
                  <w:r w:rsidRPr="00461D25">
                    <w:rPr>
                      <w:i/>
                      <w:iCs/>
                      <w:sz w:val="24"/>
                      <w:szCs w:val="24"/>
                    </w:rPr>
                    <w:t>Таква сам каква сам</w:t>
                  </w:r>
                </w:p>
              </w:tc>
              <w:tc>
                <w:tcPr>
                  <w:tcW w:w="3021" w:type="dxa"/>
                </w:tcPr>
                <w:p w:rsidR="009D3F57" w:rsidRPr="00461D25" w:rsidRDefault="009D3F57" w:rsidP="009D3F57">
                  <w:pPr>
                    <w:contextualSpacing/>
                    <w:jc w:val="center"/>
                    <w:rPr>
                      <w:sz w:val="24"/>
                      <w:szCs w:val="24"/>
                    </w:rPr>
                  </w:pPr>
                  <w:r w:rsidRPr="00461D25">
                    <w:rPr>
                      <w:sz w:val="24"/>
                      <w:szCs w:val="24"/>
                    </w:rPr>
                    <w:t>Жак Превер</w:t>
                  </w:r>
                </w:p>
              </w:tc>
            </w:tr>
            <w:tr w:rsidR="009D3F57" w:rsidRPr="00461D25" w:rsidTr="006953BF">
              <w:tc>
                <w:tcPr>
                  <w:tcW w:w="3020" w:type="dxa"/>
                </w:tcPr>
                <w:p w:rsidR="009D3F57" w:rsidRPr="00461D25" w:rsidRDefault="009D3F57" w:rsidP="009D3F57">
                  <w:pPr>
                    <w:pStyle w:val="ListParagraph"/>
                    <w:numPr>
                      <w:ilvl w:val="0"/>
                      <w:numId w:val="24"/>
                    </w:numPr>
                    <w:spacing w:after="0" w:line="240" w:lineRule="auto"/>
                    <w:jc w:val="both"/>
                    <w:rPr>
                      <w:rFonts w:ascii="Times New Roman" w:hAnsi="Times New Roman"/>
                      <w:sz w:val="24"/>
                      <w:szCs w:val="24"/>
                    </w:rPr>
                  </w:pPr>
                  <w:r w:rsidRPr="00461D25">
                    <w:rPr>
                      <w:rFonts w:ascii="Times New Roman" w:hAnsi="Times New Roman"/>
                      <w:sz w:val="24"/>
                      <w:szCs w:val="24"/>
                    </w:rPr>
                    <w:t>Милица Ђашић</w:t>
                  </w:r>
                </w:p>
              </w:tc>
              <w:tc>
                <w:tcPr>
                  <w:tcW w:w="3021" w:type="dxa"/>
                </w:tcPr>
                <w:p w:rsidR="009D3F57" w:rsidRPr="00461D25" w:rsidRDefault="009D3F57" w:rsidP="009D3F57">
                  <w:pPr>
                    <w:contextualSpacing/>
                    <w:jc w:val="center"/>
                    <w:rPr>
                      <w:i/>
                      <w:iCs/>
                      <w:sz w:val="24"/>
                      <w:szCs w:val="24"/>
                    </w:rPr>
                  </w:pPr>
                  <w:r w:rsidRPr="00461D25">
                    <w:rPr>
                      <w:i/>
                      <w:iCs/>
                      <w:sz w:val="24"/>
                      <w:szCs w:val="24"/>
                    </w:rPr>
                    <w:t>Светлост изненада</w:t>
                  </w:r>
                </w:p>
              </w:tc>
              <w:tc>
                <w:tcPr>
                  <w:tcW w:w="3021" w:type="dxa"/>
                </w:tcPr>
                <w:p w:rsidR="009D3F57" w:rsidRPr="00461D25" w:rsidRDefault="009D3F57" w:rsidP="009D3F57">
                  <w:pPr>
                    <w:contextualSpacing/>
                    <w:jc w:val="center"/>
                    <w:rPr>
                      <w:sz w:val="24"/>
                      <w:szCs w:val="24"/>
                    </w:rPr>
                  </w:pPr>
                  <w:r w:rsidRPr="00461D25">
                    <w:rPr>
                      <w:sz w:val="24"/>
                      <w:szCs w:val="24"/>
                    </w:rPr>
                    <w:t>Бранислав Петровић</w:t>
                  </w:r>
                </w:p>
              </w:tc>
            </w:tr>
            <w:tr w:rsidR="009D3F57" w:rsidRPr="00461D25" w:rsidTr="006953BF">
              <w:tc>
                <w:tcPr>
                  <w:tcW w:w="3020" w:type="dxa"/>
                </w:tcPr>
                <w:p w:rsidR="009D3F57" w:rsidRPr="00461D25" w:rsidRDefault="009D3F57" w:rsidP="009D3F57">
                  <w:pPr>
                    <w:pStyle w:val="ListParagraph"/>
                    <w:numPr>
                      <w:ilvl w:val="0"/>
                      <w:numId w:val="24"/>
                    </w:numPr>
                    <w:spacing w:after="0" w:line="240" w:lineRule="auto"/>
                    <w:jc w:val="both"/>
                    <w:rPr>
                      <w:rFonts w:ascii="Times New Roman" w:hAnsi="Times New Roman"/>
                      <w:sz w:val="24"/>
                      <w:szCs w:val="24"/>
                    </w:rPr>
                  </w:pPr>
                  <w:r w:rsidRPr="00461D25">
                    <w:rPr>
                      <w:rFonts w:ascii="Times New Roman" w:hAnsi="Times New Roman"/>
                      <w:sz w:val="24"/>
                      <w:szCs w:val="24"/>
                    </w:rPr>
                    <w:t>Анђелија Петровић</w:t>
                  </w:r>
                </w:p>
              </w:tc>
              <w:tc>
                <w:tcPr>
                  <w:tcW w:w="3021" w:type="dxa"/>
                </w:tcPr>
                <w:p w:rsidR="009D3F57" w:rsidRPr="00461D25" w:rsidRDefault="009D3F57" w:rsidP="009D3F57">
                  <w:pPr>
                    <w:contextualSpacing/>
                    <w:jc w:val="center"/>
                    <w:rPr>
                      <w:i/>
                      <w:iCs/>
                      <w:sz w:val="24"/>
                      <w:szCs w:val="24"/>
                    </w:rPr>
                  </w:pPr>
                  <w:r w:rsidRPr="00461D25">
                    <w:rPr>
                      <w:i/>
                      <w:iCs/>
                      <w:sz w:val="24"/>
                      <w:szCs w:val="24"/>
                    </w:rPr>
                    <w:t>Хипотеза</w:t>
                  </w:r>
                </w:p>
              </w:tc>
              <w:tc>
                <w:tcPr>
                  <w:tcW w:w="3021" w:type="dxa"/>
                </w:tcPr>
                <w:p w:rsidR="009D3F57" w:rsidRPr="00461D25" w:rsidRDefault="009D3F57" w:rsidP="009D3F57">
                  <w:pPr>
                    <w:contextualSpacing/>
                    <w:jc w:val="center"/>
                    <w:rPr>
                      <w:sz w:val="24"/>
                      <w:szCs w:val="24"/>
                    </w:rPr>
                  </w:pPr>
                  <w:r w:rsidRPr="00461D25">
                    <w:rPr>
                      <w:sz w:val="24"/>
                      <w:szCs w:val="24"/>
                    </w:rPr>
                    <w:t>Сара Радојковић</w:t>
                  </w:r>
                </w:p>
              </w:tc>
            </w:tr>
            <w:tr w:rsidR="009D3F57" w:rsidRPr="00461D25" w:rsidTr="006953BF">
              <w:tc>
                <w:tcPr>
                  <w:tcW w:w="3020" w:type="dxa"/>
                </w:tcPr>
                <w:p w:rsidR="009D3F57" w:rsidRPr="00461D25" w:rsidRDefault="009D3F57" w:rsidP="009D3F57">
                  <w:pPr>
                    <w:pStyle w:val="ListParagraph"/>
                    <w:numPr>
                      <w:ilvl w:val="0"/>
                      <w:numId w:val="24"/>
                    </w:numPr>
                    <w:spacing w:after="0" w:line="240" w:lineRule="auto"/>
                    <w:jc w:val="both"/>
                    <w:rPr>
                      <w:rFonts w:ascii="Times New Roman" w:hAnsi="Times New Roman"/>
                      <w:sz w:val="24"/>
                      <w:szCs w:val="24"/>
                    </w:rPr>
                  </w:pPr>
                  <w:r w:rsidRPr="00461D25">
                    <w:rPr>
                      <w:rFonts w:ascii="Times New Roman" w:hAnsi="Times New Roman"/>
                      <w:sz w:val="24"/>
                      <w:szCs w:val="24"/>
                    </w:rPr>
                    <w:t>Кристина Илић</w:t>
                  </w:r>
                </w:p>
              </w:tc>
              <w:tc>
                <w:tcPr>
                  <w:tcW w:w="3021" w:type="dxa"/>
                </w:tcPr>
                <w:p w:rsidR="009D3F57" w:rsidRPr="00461D25" w:rsidRDefault="009D3F57" w:rsidP="009D3F57">
                  <w:pPr>
                    <w:contextualSpacing/>
                    <w:jc w:val="center"/>
                    <w:rPr>
                      <w:i/>
                      <w:iCs/>
                      <w:sz w:val="24"/>
                      <w:szCs w:val="24"/>
                    </w:rPr>
                  </w:pPr>
                  <w:r w:rsidRPr="00461D25">
                    <w:rPr>
                      <w:i/>
                      <w:iCs/>
                      <w:sz w:val="24"/>
                      <w:szCs w:val="24"/>
                    </w:rPr>
                    <w:t>Како да будемо људи</w:t>
                  </w:r>
                </w:p>
              </w:tc>
              <w:tc>
                <w:tcPr>
                  <w:tcW w:w="3021" w:type="dxa"/>
                </w:tcPr>
                <w:p w:rsidR="009D3F57" w:rsidRPr="00461D25" w:rsidRDefault="009D3F57" w:rsidP="009D3F57">
                  <w:pPr>
                    <w:contextualSpacing/>
                    <w:jc w:val="center"/>
                    <w:rPr>
                      <w:sz w:val="24"/>
                      <w:szCs w:val="24"/>
                    </w:rPr>
                  </w:pPr>
                  <w:r w:rsidRPr="00461D25">
                    <w:rPr>
                      <w:sz w:val="24"/>
                      <w:szCs w:val="24"/>
                    </w:rPr>
                    <w:t>Иванка Вукић</w:t>
                  </w:r>
                </w:p>
              </w:tc>
            </w:tr>
          </w:tbl>
          <w:p w:rsidR="009D3F57" w:rsidRPr="00461D25" w:rsidRDefault="009D3F57" w:rsidP="009D3F57">
            <w:pPr>
              <w:contextualSpacing/>
              <w:jc w:val="both"/>
              <w:rPr>
                <w:sz w:val="24"/>
                <w:szCs w:val="24"/>
              </w:rPr>
            </w:pPr>
          </w:p>
          <w:p w:rsidR="009D3F57" w:rsidRPr="00461D25" w:rsidRDefault="009D3F57" w:rsidP="009D3F57">
            <w:pPr>
              <w:contextualSpacing/>
              <w:jc w:val="both"/>
              <w:rPr>
                <w:sz w:val="24"/>
                <w:szCs w:val="24"/>
              </w:rPr>
            </w:pPr>
            <w:r w:rsidRPr="00461D25">
              <w:rPr>
                <w:sz w:val="24"/>
                <w:szCs w:val="24"/>
              </w:rPr>
              <w:t>Општински ниво такмичења одржан је у великој сали Центра за културу у Лазаревцу. Ове године се ученица Анђелија Петровић изборила за пласман на Градско такмичење у Београду, а потом и на Републичко у Ваљеву.</w:t>
            </w:r>
          </w:p>
          <w:p w:rsidR="009D3F57" w:rsidRPr="00461D25" w:rsidRDefault="009D3F57" w:rsidP="009D3F57">
            <w:pPr>
              <w:contextualSpacing/>
              <w:jc w:val="both"/>
              <w:rPr>
                <w:sz w:val="24"/>
                <w:szCs w:val="24"/>
              </w:rPr>
            </w:pPr>
            <w:r w:rsidRPr="00461D25">
              <w:rPr>
                <w:sz w:val="24"/>
                <w:szCs w:val="24"/>
              </w:rPr>
              <w:t xml:space="preserve">Неколико чланова Рецитаторске секције ове године је завршио своје школовање у нашој Гимназији. Са задовољством очекујемо наредну школску годину у којој ће се, надамо се, секција подмладити. </w:t>
            </w:r>
          </w:p>
          <w:p w:rsidR="009D3F57" w:rsidRDefault="009D3F57" w:rsidP="009D3F57">
            <w:pPr>
              <w:contextualSpacing/>
              <w:jc w:val="both"/>
              <w:rPr>
                <w:sz w:val="24"/>
                <w:szCs w:val="24"/>
              </w:rPr>
            </w:pPr>
          </w:p>
          <w:p w:rsidR="009D3F57" w:rsidRPr="00461D25" w:rsidRDefault="009D3F57" w:rsidP="009D3F57">
            <w:pPr>
              <w:contextualSpacing/>
              <w:jc w:val="both"/>
              <w:rPr>
                <w:sz w:val="24"/>
                <w:szCs w:val="24"/>
              </w:rPr>
            </w:pPr>
            <w:r>
              <w:rPr>
                <w:sz w:val="24"/>
                <w:szCs w:val="24"/>
              </w:rPr>
              <w:t>Катарина Рајшић</w:t>
            </w:r>
          </w:p>
          <w:p w:rsidR="009D3F57" w:rsidRDefault="009D3F57" w:rsidP="009D3F57">
            <w:pPr>
              <w:rPr>
                <w:lang w:val="ru-RU"/>
              </w:rPr>
            </w:pPr>
          </w:p>
        </w:tc>
      </w:tr>
    </w:tbl>
    <w:p w:rsidR="009D3F57" w:rsidRDefault="009D3F57" w:rsidP="009D3F57">
      <w:pPr>
        <w:rPr>
          <w:lang w:val="ru-RU"/>
        </w:rPr>
      </w:pPr>
    </w:p>
    <w:p w:rsidR="00956C3E" w:rsidRDefault="00956C3E" w:rsidP="009D3F57">
      <w:pPr>
        <w:rPr>
          <w:lang w:val="ru-RU"/>
        </w:rPr>
      </w:pPr>
    </w:p>
    <w:p w:rsidR="00501260" w:rsidRDefault="00501260" w:rsidP="009D3F57">
      <w:pPr>
        <w:rPr>
          <w:lang w:val="ru-RU"/>
        </w:rPr>
      </w:pPr>
    </w:p>
    <w:p w:rsidR="00501260" w:rsidRDefault="00501260" w:rsidP="009D3F57">
      <w:pPr>
        <w:rPr>
          <w:lang w:val="ru-RU"/>
        </w:rPr>
      </w:pPr>
    </w:p>
    <w:p w:rsidR="00501260" w:rsidRDefault="00501260" w:rsidP="009D3F57">
      <w:pPr>
        <w:rPr>
          <w:lang w:val="ru-RU"/>
        </w:rPr>
      </w:pPr>
    </w:p>
    <w:p w:rsidR="00501260" w:rsidRDefault="00501260" w:rsidP="009D3F57">
      <w:pPr>
        <w:rPr>
          <w:lang w:val="ru-RU"/>
        </w:rPr>
      </w:pPr>
    </w:p>
    <w:p w:rsidR="00501260" w:rsidRDefault="00501260" w:rsidP="009D3F57">
      <w:pPr>
        <w:rPr>
          <w:lang w:val="ru-RU"/>
        </w:rPr>
      </w:pPr>
    </w:p>
    <w:p w:rsidR="00501260" w:rsidRPr="00253642" w:rsidRDefault="00501260" w:rsidP="00501260">
      <w:pPr>
        <w:ind w:left="450"/>
        <w:jc w:val="center"/>
        <w:rPr>
          <w:b/>
          <w:lang w:val="sr-Cyrl-CS"/>
        </w:rPr>
      </w:pPr>
      <w:r w:rsidRPr="00253642">
        <w:rPr>
          <w:b/>
          <w:lang w:val="sr-Cyrl-CS"/>
        </w:rPr>
        <w:t>7.</w:t>
      </w:r>
      <w:r>
        <w:rPr>
          <w:b/>
          <w:lang w:val="sr-Cyrl-CS"/>
        </w:rPr>
        <w:t xml:space="preserve">4.Математичка </w:t>
      </w:r>
      <w:r w:rsidRPr="00253642">
        <w:rPr>
          <w:b/>
          <w:lang w:val="sr-Cyrl-CS"/>
        </w:rPr>
        <w:t>секција</w:t>
      </w:r>
    </w:p>
    <w:p w:rsidR="00501260" w:rsidRDefault="00501260" w:rsidP="009D3F57">
      <w:pPr>
        <w:rPr>
          <w:lang w:val="ru-RU"/>
        </w:rPr>
      </w:pPr>
    </w:p>
    <w:tbl>
      <w:tblPr>
        <w:tblStyle w:val="TableGrid"/>
        <w:tblW w:w="0" w:type="auto"/>
        <w:tblInd w:w="392" w:type="dxa"/>
        <w:tblLook w:val="04A0"/>
      </w:tblPr>
      <w:tblGrid>
        <w:gridCol w:w="9639"/>
      </w:tblGrid>
      <w:tr w:rsidR="00501260" w:rsidTr="00501260">
        <w:tc>
          <w:tcPr>
            <w:tcW w:w="9639" w:type="dxa"/>
            <w:shd w:val="clear" w:color="auto" w:fill="auto"/>
          </w:tcPr>
          <w:p w:rsidR="00501260" w:rsidRDefault="00501260" w:rsidP="00501260">
            <w:pPr>
              <w:contextualSpacing/>
              <w:jc w:val="both"/>
              <w:rPr>
                <w:lang w:val="ru-RU"/>
              </w:rPr>
            </w:pPr>
          </w:p>
          <w:p w:rsidR="009F4CFD" w:rsidRPr="009F4CFD" w:rsidRDefault="00501260" w:rsidP="00156D9A">
            <w:pPr>
              <w:ind w:firstLine="709"/>
              <w:jc w:val="both"/>
              <w:rPr>
                <w:sz w:val="24"/>
                <w:szCs w:val="24"/>
              </w:rPr>
            </w:pPr>
            <w:r w:rsidRPr="00156D9A">
              <w:rPr>
                <w:sz w:val="24"/>
                <w:szCs w:val="24"/>
              </w:rPr>
              <w:t xml:space="preserve">У току школске 2021/2022. </w:t>
            </w:r>
            <w:r w:rsidR="00A76E0A" w:rsidRPr="00156D9A">
              <w:rPr>
                <w:sz w:val="24"/>
                <w:szCs w:val="24"/>
              </w:rPr>
              <w:t>г</w:t>
            </w:r>
            <w:r w:rsidRPr="00156D9A">
              <w:rPr>
                <w:sz w:val="24"/>
                <w:szCs w:val="24"/>
              </w:rPr>
              <w:t>одине почела је са радом Математичка секција у нашој школи. Како смо у току претходне школске године имали успеха на такмичењу</w:t>
            </w:r>
            <w:r w:rsidR="009F4CFD">
              <w:rPr>
                <w:sz w:val="24"/>
                <w:szCs w:val="24"/>
              </w:rPr>
              <w:t xml:space="preserve"> Brainfinity у Београду и приметили да има заинтересованих ученика, препознали смо потребу за радом једне овакве секције у школи.</w:t>
            </w:r>
          </w:p>
          <w:p w:rsidR="00950247" w:rsidRDefault="00501260" w:rsidP="00156D9A">
            <w:pPr>
              <w:jc w:val="both"/>
              <w:rPr>
                <w:sz w:val="24"/>
                <w:szCs w:val="24"/>
              </w:rPr>
            </w:pPr>
            <w:r w:rsidRPr="00156D9A">
              <w:rPr>
                <w:sz w:val="24"/>
                <w:szCs w:val="24"/>
              </w:rPr>
              <w:tab/>
              <w:t>Успели смо да реализујемо један део активности планираних за протеклу школску годину. Прво смо организовали предавање на ком</w:t>
            </w:r>
            <w:r w:rsidR="00950247">
              <w:rPr>
                <w:sz w:val="24"/>
                <w:szCs w:val="24"/>
              </w:rPr>
              <w:t>е</w:t>
            </w:r>
            <w:r w:rsidRPr="00156D9A">
              <w:rPr>
                <w:sz w:val="24"/>
                <w:szCs w:val="24"/>
              </w:rPr>
              <w:t xml:space="preserve"> смо упознали заинтересоване ученике</w:t>
            </w:r>
            <w:r w:rsidR="00950247">
              <w:rPr>
                <w:sz w:val="24"/>
                <w:szCs w:val="24"/>
              </w:rPr>
              <w:t xml:space="preserve"> о концепцији и пропозицијама такмичења. Основали смо неколико екипа ученика који су имали задатак да осмисле свој лого и име екипе, да изврше пријаву на такмичење у сарадњи са својим ментором Душанком Бјековић и крену у израду задатака који се постављају на месечном нивоу. Ове екипе нису имале успеха као прошлогодишње, тако да нисмо имали пласман на виши ниво такмичења. </w:t>
            </w:r>
          </w:p>
          <w:p w:rsidR="00501260" w:rsidRPr="00156D9A" w:rsidRDefault="00950247" w:rsidP="00156D9A">
            <w:pPr>
              <w:jc w:val="both"/>
              <w:rPr>
                <w:sz w:val="24"/>
                <w:szCs w:val="24"/>
                <w:shd w:val="clear" w:color="auto" w:fill="F8F9FA"/>
              </w:rPr>
            </w:pPr>
            <w:r>
              <w:rPr>
                <w:sz w:val="24"/>
                <w:szCs w:val="24"/>
              </w:rPr>
              <w:t>Следећи наш пројекат је био увођење обележавања Светког дана броја ПИ у нашој школи. Прво смо организовали уп</w:t>
            </w:r>
            <w:r w:rsidR="00501260" w:rsidRPr="00156D9A">
              <w:rPr>
                <w:sz w:val="24"/>
                <w:szCs w:val="24"/>
                <w:shd w:val="clear" w:color="auto" w:fill="F8F9FA"/>
              </w:rPr>
              <w:t xml:space="preserve">ознавање ученика са идејом обележавања овог празника математике. Затим смо се договарали о нашим могућностима и поделили задужења. Ово је резултирало целодневним активностима које смо имали 14.3.2022. године. У међусмени у просторијама школе показали смо радове наших ученика на тему броја Пи. Било је ту радова и презентација на тему историје броја Пи, музике броја Пи, разних експеримената са доказима како можемо доћи до израчунавања вредности броја Пи. Затим смо, у вечерњим часовима, у просторијама Дарквуд </w:t>
            </w:r>
            <w:r w:rsidR="00A76E0A" w:rsidRPr="00156D9A">
              <w:rPr>
                <w:sz w:val="24"/>
                <w:szCs w:val="24"/>
                <w:shd w:val="clear" w:color="auto" w:fill="F8F9FA"/>
              </w:rPr>
              <w:t>паба организовали такмичење у Пи</w:t>
            </w:r>
            <w:r w:rsidR="00501260" w:rsidRPr="00156D9A">
              <w:rPr>
                <w:sz w:val="24"/>
                <w:szCs w:val="24"/>
                <w:shd w:val="clear" w:color="auto" w:fill="F8F9FA"/>
              </w:rPr>
              <w:t>каду у ком је узело учешће дванаест екипа ученика наше школе (по два ученика у екипи). Осмислили смо пропозиције и динамику такмичења, користећи знање наших ученика из комбинаторике. Победу су однели ученици из екипе првог разреда, а друго место су заузеле матуранткиње. Пригодне поклоне за ове екипе обезбедили су из Дарквуд паба.</w:t>
            </w:r>
          </w:p>
          <w:p w:rsidR="00501260" w:rsidRPr="00156D9A" w:rsidRDefault="00501260" w:rsidP="00156D9A">
            <w:pPr>
              <w:jc w:val="both"/>
              <w:rPr>
                <w:sz w:val="24"/>
                <w:szCs w:val="24"/>
                <w:shd w:val="clear" w:color="auto" w:fill="F8F9FA"/>
              </w:rPr>
            </w:pPr>
            <w:r w:rsidRPr="00156D9A">
              <w:rPr>
                <w:sz w:val="24"/>
                <w:szCs w:val="24"/>
                <w:shd w:val="clear" w:color="auto" w:fill="F8F9FA"/>
              </w:rPr>
              <w:tab/>
              <w:t>У жељи да манифестацију Мај месец математике обележимо у нашој школи на посебан начин осмислили смо Математички квиз за ученике. Након објављивања идеје и услова такмичења на Интернет страницама наше школе и упознавања ученика са том идејом, нисмо имали довољно заинтересованих екипа да бисмо овај квиз реализовали у протеклој школској години.</w:t>
            </w:r>
          </w:p>
          <w:p w:rsidR="00501260" w:rsidRPr="00156D9A" w:rsidRDefault="00501260" w:rsidP="00156D9A">
            <w:pPr>
              <w:jc w:val="both"/>
              <w:rPr>
                <w:sz w:val="24"/>
                <w:szCs w:val="24"/>
                <w:shd w:val="clear" w:color="auto" w:fill="F8F9FA"/>
              </w:rPr>
            </w:pPr>
          </w:p>
          <w:p w:rsidR="00501260" w:rsidRPr="00156D9A" w:rsidRDefault="00501260" w:rsidP="00156D9A">
            <w:pPr>
              <w:jc w:val="both"/>
              <w:rPr>
                <w:sz w:val="24"/>
                <w:szCs w:val="24"/>
                <w:shd w:val="clear" w:color="auto" w:fill="F8F9FA"/>
              </w:rPr>
            </w:pPr>
          </w:p>
          <w:p w:rsidR="00501260" w:rsidRPr="00156D9A" w:rsidRDefault="00501260" w:rsidP="00501260">
            <w:pPr>
              <w:jc w:val="both"/>
              <w:rPr>
                <w:sz w:val="24"/>
                <w:szCs w:val="24"/>
                <w:shd w:val="clear" w:color="auto" w:fill="FFFBED"/>
              </w:rPr>
            </w:pPr>
            <w:r w:rsidRPr="00156D9A">
              <w:rPr>
                <w:sz w:val="24"/>
                <w:szCs w:val="24"/>
                <w:shd w:val="clear" w:color="auto" w:fill="F8F9FA"/>
              </w:rPr>
              <w:t>Душанка Бјековић</w:t>
            </w:r>
            <w:r w:rsidR="00156D9A" w:rsidRPr="00156D9A">
              <w:rPr>
                <w:sz w:val="24"/>
                <w:szCs w:val="24"/>
                <w:shd w:val="clear" w:color="auto" w:fill="F8F9FA"/>
              </w:rPr>
              <w:t xml:space="preserve"> и Јелена Потпара</w:t>
            </w:r>
          </w:p>
          <w:p w:rsidR="00501260" w:rsidRPr="0013779C" w:rsidRDefault="00501260" w:rsidP="00501260">
            <w:pPr>
              <w:jc w:val="both"/>
              <w:rPr>
                <w:sz w:val="24"/>
                <w:szCs w:val="24"/>
              </w:rPr>
            </w:pPr>
          </w:p>
          <w:p w:rsidR="00501260" w:rsidRPr="0013779C" w:rsidRDefault="00501260" w:rsidP="00501260">
            <w:pPr>
              <w:jc w:val="both"/>
              <w:rPr>
                <w:sz w:val="24"/>
                <w:szCs w:val="24"/>
              </w:rPr>
            </w:pPr>
          </w:p>
          <w:p w:rsidR="00501260" w:rsidRPr="0013779C" w:rsidRDefault="00501260" w:rsidP="00501260">
            <w:pPr>
              <w:jc w:val="both"/>
              <w:rPr>
                <w:sz w:val="24"/>
                <w:szCs w:val="24"/>
              </w:rPr>
            </w:pPr>
          </w:p>
          <w:p w:rsidR="00501260" w:rsidRPr="0013779C" w:rsidRDefault="00501260" w:rsidP="00501260">
            <w:pPr>
              <w:jc w:val="both"/>
              <w:rPr>
                <w:sz w:val="24"/>
                <w:szCs w:val="24"/>
              </w:rPr>
            </w:pPr>
          </w:p>
          <w:p w:rsidR="00501260" w:rsidRDefault="00501260" w:rsidP="00501260">
            <w:pPr>
              <w:contextualSpacing/>
              <w:jc w:val="both"/>
              <w:rPr>
                <w:lang w:val="ru-RU"/>
              </w:rPr>
            </w:pPr>
          </w:p>
          <w:p w:rsidR="00501260" w:rsidRDefault="00501260" w:rsidP="00501260">
            <w:pPr>
              <w:contextualSpacing/>
              <w:jc w:val="both"/>
              <w:rPr>
                <w:lang w:val="ru-RU"/>
              </w:rPr>
            </w:pPr>
          </w:p>
          <w:p w:rsidR="00501260" w:rsidRDefault="00501260" w:rsidP="00501260">
            <w:pPr>
              <w:contextualSpacing/>
              <w:jc w:val="both"/>
              <w:rPr>
                <w:lang w:val="ru-RU"/>
              </w:rPr>
            </w:pPr>
          </w:p>
          <w:p w:rsidR="00501260" w:rsidRDefault="00501260" w:rsidP="00501260">
            <w:pPr>
              <w:contextualSpacing/>
              <w:jc w:val="both"/>
              <w:rPr>
                <w:lang w:val="ru-RU"/>
              </w:rPr>
            </w:pPr>
          </w:p>
          <w:p w:rsidR="00501260" w:rsidRDefault="00501260" w:rsidP="00501260">
            <w:pPr>
              <w:contextualSpacing/>
              <w:jc w:val="both"/>
              <w:rPr>
                <w:lang w:val="ru-RU"/>
              </w:rPr>
            </w:pPr>
          </w:p>
        </w:tc>
      </w:tr>
    </w:tbl>
    <w:p w:rsidR="00501260" w:rsidRDefault="00501260" w:rsidP="009D3F57">
      <w:pPr>
        <w:rPr>
          <w:lang w:val="ru-RU"/>
        </w:rPr>
      </w:pPr>
    </w:p>
    <w:p w:rsidR="00501260" w:rsidRDefault="00501260" w:rsidP="009D3F57">
      <w:pPr>
        <w:rPr>
          <w:lang w:val="ru-RU"/>
        </w:rPr>
      </w:pPr>
    </w:p>
    <w:p w:rsidR="00501260" w:rsidRDefault="00501260" w:rsidP="009D3F57">
      <w:pPr>
        <w:rPr>
          <w:lang w:val="ru-RU"/>
        </w:rPr>
      </w:pPr>
    </w:p>
    <w:p w:rsidR="00501260" w:rsidRDefault="00501260" w:rsidP="009D3F57">
      <w:pPr>
        <w:rPr>
          <w:lang w:val="ru-RU"/>
        </w:rPr>
      </w:pPr>
    </w:p>
    <w:p w:rsidR="00956C3E" w:rsidRDefault="00956C3E" w:rsidP="009D3F57">
      <w:pPr>
        <w:rPr>
          <w:lang w:val="ru-RU"/>
        </w:rPr>
      </w:pPr>
    </w:p>
    <w:p w:rsidR="00501260" w:rsidRDefault="00501260" w:rsidP="009D3F57">
      <w:pPr>
        <w:rPr>
          <w:lang w:val="ru-RU"/>
        </w:rPr>
      </w:pPr>
    </w:p>
    <w:p w:rsidR="00501260" w:rsidRDefault="00501260" w:rsidP="009D3F57">
      <w:pPr>
        <w:rPr>
          <w:lang w:val="ru-RU"/>
        </w:rPr>
      </w:pPr>
    </w:p>
    <w:p w:rsidR="00501260" w:rsidRDefault="00501260" w:rsidP="009D3F57">
      <w:pPr>
        <w:rPr>
          <w:lang w:val="ru-RU"/>
        </w:rPr>
      </w:pPr>
    </w:p>
    <w:p w:rsidR="00501260" w:rsidRDefault="00501260" w:rsidP="009D3F57">
      <w:pPr>
        <w:rPr>
          <w:lang w:val="ru-RU"/>
        </w:rPr>
      </w:pPr>
    </w:p>
    <w:p w:rsidR="00956C3E" w:rsidRDefault="00956C3E" w:rsidP="009D3F57">
      <w:pPr>
        <w:rPr>
          <w:lang w:val="ru-RU"/>
        </w:rPr>
      </w:pPr>
    </w:p>
    <w:p w:rsidR="00956C3E" w:rsidRDefault="00956C3E" w:rsidP="009D3F57">
      <w:pPr>
        <w:rPr>
          <w:lang w:val="ru-RU"/>
        </w:rPr>
      </w:pPr>
    </w:p>
    <w:p w:rsidR="00393E05" w:rsidRPr="00253642" w:rsidRDefault="00393E05" w:rsidP="00E2393C">
      <w:pPr>
        <w:rPr>
          <w:lang w:val="ru-RU"/>
        </w:rPr>
      </w:pPr>
    </w:p>
    <w:p w:rsidR="00794E73" w:rsidRPr="00253642" w:rsidRDefault="00E27605" w:rsidP="00305994">
      <w:pPr>
        <w:pStyle w:val="ListParagraph"/>
        <w:ind w:left="360"/>
        <w:jc w:val="center"/>
        <w:rPr>
          <w:rFonts w:ascii="Times New Roman" w:hAnsi="Times New Roman"/>
          <w:b/>
          <w:sz w:val="24"/>
          <w:szCs w:val="24"/>
          <w:lang w:val="sr-Cyrl-CS"/>
        </w:rPr>
      </w:pPr>
      <w:r w:rsidRPr="00253642">
        <w:rPr>
          <w:rFonts w:ascii="Times New Roman" w:hAnsi="Times New Roman"/>
          <w:b/>
          <w:sz w:val="24"/>
          <w:szCs w:val="24"/>
          <w:lang w:val="sr-Cyrl-CS"/>
        </w:rPr>
        <w:t>8</w:t>
      </w:r>
      <w:r w:rsidR="004275A0" w:rsidRPr="00253642">
        <w:rPr>
          <w:rFonts w:ascii="Times New Roman" w:hAnsi="Times New Roman"/>
          <w:b/>
          <w:sz w:val="24"/>
          <w:szCs w:val="24"/>
          <w:lang w:val="sr-Cyrl-CS"/>
        </w:rPr>
        <w:t xml:space="preserve">.ИЗВЕШТАЈ О РАДУ СТРУЧНИХ САРАДНИКА ЗА </w:t>
      </w:r>
      <w:r w:rsidR="00252738" w:rsidRPr="00253642">
        <w:rPr>
          <w:rFonts w:ascii="Times New Roman" w:hAnsi="Times New Roman"/>
          <w:b/>
          <w:sz w:val="24"/>
          <w:szCs w:val="24"/>
          <w:lang w:val="sr-Cyrl-CS"/>
        </w:rPr>
        <w:t>ШК</w:t>
      </w:r>
      <w:r w:rsidR="009B247F" w:rsidRPr="00253642">
        <w:rPr>
          <w:rFonts w:ascii="Times New Roman" w:hAnsi="Times New Roman"/>
          <w:b/>
          <w:sz w:val="24"/>
          <w:szCs w:val="24"/>
          <w:lang w:val="sr-Cyrl-CS"/>
        </w:rPr>
        <w:t>.202</w:t>
      </w:r>
      <w:r w:rsidR="004275A0" w:rsidRPr="00253642">
        <w:rPr>
          <w:rFonts w:ascii="Times New Roman" w:hAnsi="Times New Roman"/>
          <w:b/>
          <w:sz w:val="24"/>
          <w:szCs w:val="24"/>
          <w:lang w:val="sr-Cyrl-CS"/>
        </w:rPr>
        <w:t>1</w:t>
      </w:r>
      <w:r w:rsidR="009B247F" w:rsidRPr="00253642">
        <w:rPr>
          <w:rFonts w:ascii="Times New Roman" w:hAnsi="Times New Roman"/>
          <w:b/>
          <w:sz w:val="24"/>
          <w:szCs w:val="24"/>
          <w:lang w:val="sr-Cyrl-CS"/>
        </w:rPr>
        <w:t>.2</w:t>
      </w:r>
      <w:r w:rsidR="004275A0" w:rsidRPr="00253642">
        <w:rPr>
          <w:rFonts w:ascii="Times New Roman" w:hAnsi="Times New Roman"/>
          <w:b/>
          <w:sz w:val="24"/>
          <w:szCs w:val="24"/>
          <w:lang w:val="sr-Cyrl-CS"/>
        </w:rPr>
        <w:t>2</w:t>
      </w:r>
      <w:r w:rsidR="006E4015">
        <w:rPr>
          <w:rFonts w:ascii="Times New Roman" w:hAnsi="Times New Roman"/>
          <w:b/>
          <w:sz w:val="24"/>
          <w:szCs w:val="24"/>
          <w:lang w:val="sr-Cyrl-CS"/>
        </w:rPr>
        <w:t xml:space="preserve">. </w:t>
      </w:r>
      <w:r w:rsidR="00252738" w:rsidRPr="00253642">
        <w:rPr>
          <w:rFonts w:ascii="Times New Roman" w:hAnsi="Times New Roman"/>
          <w:b/>
          <w:sz w:val="24"/>
          <w:szCs w:val="24"/>
          <w:lang w:val="sr-Cyrl-CS"/>
        </w:rPr>
        <w:t>ГОДИН</w:t>
      </w:r>
      <w:r w:rsidR="005221C7">
        <w:rPr>
          <w:rFonts w:ascii="Times New Roman" w:hAnsi="Times New Roman"/>
          <w:b/>
          <w:sz w:val="24"/>
          <w:szCs w:val="24"/>
          <w:lang w:val="sr-Cyrl-CS"/>
        </w:rPr>
        <w:t>У</w:t>
      </w:r>
    </w:p>
    <w:p w:rsidR="00691E6F" w:rsidRPr="00253642" w:rsidRDefault="00E27605" w:rsidP="003E656D">
      <w:pPr>
        <w:ind w:left="450"/>
        <w:jc w:val="center"/>
        <w:rPr>
          <w:b/>
          <w:lang w:val="sr-Cyrl-CS"/>
        </w:rPr>
      </w:pPr>
      <w:r w:rsidRPr="00253642">
        <w:rPr>
          <w:b/>
          <w:lang w:val="sr-Cyrl-CS"/>
        </w:rPr>
        <w:t>8</w:t>
      </w:r>
      <w:r w:rsidR="003E656D" w:rsidRPr="00253642">
        <w:rPr>
          <w:b/>
          <w:lang w:val="sr-Cyrl-CS"/>
        </w:rPr>
        <w:t>.1.</w:t>
      </w:r>
      <w:r w:rsidR="00350431" w:rsidRPr="00253642">
        <w:rPr>
          <w:b/>
          <w:lang w:val="sr-Cyrl-CS"/>
        </w:rPr>
        <w:t xml:space="preserve">Извештај о раду педагога школе за </w:t>
      </w:r>
      <w:r w:rsidR="00EF11A2" w:rsidRPr="00253642">
        <w:rPr>
          <w:b/>
          <w:lang w:val="sr-Cyrl-CS"/>
        </w:rPr>
        <w:t>шк. 202</w:t>
      </w:r>
      <w:r w:rsidR="004275A0" w:rsidRPr="00253642">
        <w:rPr>
          <w:b/>
          <w:lang w:val="sr-Cyrl-CS"/>
        </w:rPr>
        <w:t>1</w:t>
      </w:r>
      <w:r w:rsidR="00691E6F" w:rsidRPr="00253642">
        <w:rPr>
          <w:b/>
          <w:lang w:val="sr-Cyrl-CS"/>
        </w:rPr>
        <w:t>/2</w:t>
      </w:r>
      <w:r w:rsidR="004275A0" w:rsidRPr="00253642">
        <w:rPr>
          <w:b/>
          <w:lang w:val="sr-Cyrl-CS"/>
        </w:rPr>
        <w:t>2</w:t>
      </w:r>
      <w:r w:rsidR="00691E6F" w:rsidRPr="00253642">
        <w:rPr>
          <w:b/>
          <w:lang w:val="sr-Cyrl-CS"/>
        </w:rPr>
        <w:t>.</w:t>
      </w:r>
      <w:r w:rsidR="00430F57" w:rsidRPr="00253642">
        <w:rPr>
          <w:b/>
          <w:lang w:val="sr-Cyrl-CS"/>
        </w:rPr>
        <w:t>го</w:t>
      </w:r>
      <w:r w:rsidR="00691E6F" w:rsidRPr="00253642">
        <w:rPr>
          <w:b/>
          <w:lang w:val="sr-Cyrl-CS"/>
        </w:rPr>
        <w:t>дин</w:t>
      </w:r>
      <w:r w:rsidR="005221C7">
        <w:rPr>
          <w:b/>
          <w:lang w:val="sr-Cyrl-CS"/>
        </w:rPr>
        <w:t>у</w:t>
      </w:r>
    </w:p>
    <w:p w:rsidR="00430F57" w:rsidRPr="00253642" w:rsidRDefault="00430F57" w:rsidP="00430F57">
      <w:pPr>
        <w:jc w:val="center"/>
        <w:rPr>
          <w:b/>
          <w:lang w:val="sr-Cyrl-CS"/>
        </w:rPr>
      </w:pPr>
    </w:p>
    <w:p w:rsidR="00D727E6" w:rsidRPr="00253642" w:rsidRDefault="00D727E6" w:rsidP="00430F57">
      <w:pPr>
        <w:jc w:val="center"/>
        <w:rPr>
          <w:b/>
          <w:lang w:val="sr-Cyrl-CS"/>
        </w:rPr>
      </w:pPr>
    </w:p>
    <w:tbl>
      <w:tblPr>
        <w:tblStyle w:val="TableGrid"/>
        <w:tblW w:w="0" w:type="auto"/>
        <w:tblInd w:w="392" w:type="dxa"/>
        <w:tblLook w:val="04A0"/>
      </w:tblPr>
      <w:tblGrid>
        <w:gridCol w:w="9639"/>
      </w:tblGrid>
      <w:tr w:rsidR="00B53E6E" w:rsidRPr="00D14AA5" w:rsidTr="00DE389C">
        <w:tc>
          <w:tcPr>
            <w:tcW w:w="9639" w:type="dxa"/>
          </w:tcPr>
          <w:p w:rsidR="00D14AA5" w:rsidRPr="00D14AA5" w:rsidRDefault="00D14AA5" w:rsidP="00D14AA5">
            <w:pPr>
              <w:jc w:val="both"/>
              <w:rPr>
                <w:sz w:val="24"/>
                <w:szCs w:val="24"/>
                <w:lang w:val="sr-Cyrl-CS"/>
              </w:rPr>
            </w:pPr>
            <w:r w:rsidRPr="00D14AA5">
              <w:rPr>
                <w:sz w:val="24"/>
                <w:szCs w:val="24"/>
                <w:lang w:val="sr-Cyrl-CS"/>
              </w:rPr>
              <w:t>У школској 2021/22. години применом теоријских и методолошко-истраживачких знања и вештина у оквиру обављања посла</w:t>
            </w:r>
            <w:r w:rsidR="00EB337A">
              <w:rPr>
                <w:sz w:val="24"/>
                <w:szCs w:val="24"/>
                <w:lang w:val="sr-Cyrl-CS"/>
              </w:rPr>
              <w:t xml:space="preserve"> стручног сарадника</w:t>
            </w:r>
            <w:r w:rsidRPr="00D14AA5">
              <w:rPr>
                <w:sz w:val="24"/>
                <w:szCs w:val="24"/>
                <w:lang w:val="sr-Cyrl-CS"/>
              </w:rPr>
              <w:t>, доприносила сам остваривању и унапређивању образовно-васпитног рада у школи, а у складу са циљевима и п</w:t>
            </w:r>
            <w:r w:rsidR="00EB337A">
              <w:rPr>
                <w:sz w:val="24"/>
                <w:szCs w:val="24"/>
                <w:lang w:val="sr-Cyrl-CS"/>
              </w:rPr>
              <w:t>ринципима дефинисаним</w:t>
            </w:r>
            <w:r w:rsidRPr="00D14AA5">
              <w:rPr>
                <w:sz w:val="24"/>
                <w:szCs w:val="24"/>
                <w:lang w:val="sr-Cyrl-CS"/>
              </w:rPr>
              <w:t xml:space="preserve"> Законом о основама образовања и васпитања за област рада педагога у средњој школи, тј.гимназији. Активно сам учествовала у стварању оптималних услова за развој ученика, праћењу и подстицању напредовања. Наставницима је пружана подршка у оквиру унапређива</w:t>
            </w:r>
            <w:r w:rsidR="00EB337A">
              <w:rPr>
                <w:sz w:val="24"/>
                <w:szCs w:val="24"/>
                <w:lang w:val="sr-Cyrl-CS"/>
              </w:rPr>
              <w:t>ња и осавремењивања васпитно-</w:t>
            </w:r>
            <w:r w:rsidRPr="00D14AA5">
              <w:rPr>
                <w:sz w:val="24"/>
                <w:szCs w:val="24"/>
                <w:lang w:val="sr-Cyrl-CS"/>
              </w:rPr>
              <w:t xml:space="preserve">образовног рада. </w:t>
            </w:r>
            <w:r w:rsidR="00EB337A">
              <w:rPr>
                <w:sz w:val="24"/>
                <w:szCs w:val="24"/>
                <w:lang w:val="sr-Cyrl-CS"/>
              </w:rPr>
              <w:t>Такође, у</w:t>
            </w:r>
            <w:r w:rsidRPr="00D14AA5">
              <w:rPr>
                <w:sz w:val="24"/>
                <w:szCs w:val="24"/>
                <w:lang w:val="sr-Cyrl-CS"/>
              </w:rPr>
              <w:t xml:space="preserve">чествовала сам у праћењу и вредновању образовно-васпитног рада. Остварила сам и сарадању са бројним стручним институцијама од значаја за успешан рад школе и унапређењу педагошког дела посла који обављам као сарадник у школи. </w:t>
            </w:r>
          </w:p>
          <w:p w:rsidR="00D14AA5" w:rsidRPr="00D14AA5" w:rsidRDefault="00D14AA5" w:rsidP="007D6480">
            <w:pPr>
              <w:jc w:val="both"/>
              <w:rPr>
                <w:sz w:val="24"/>
                <w:szCs w:val="24"/>
                <w:lang w:val="sr-Cyrl-CS"/>
              </w:rPr>
            </w:pPr>
            <w:r w:rsidRPr="00D14AA5">
              <w:rPr>
                <w:sz w:val="24"/>
                <w:szCs w:val="24"/>
                <w:lang w:val="sr-Cyrl-CS"/>
              </w:rPr>
              <w:t>Постављени задаци дефинисани кроз набројане активности у оквиру области рада педагога школе у шк. 2021/22. години испуњени су према утврђеном плану и очекиваним исходима, а детаљније ће бити разматрани кроз следеће области у оквиру којих сам радила са ученицима, наставницима и родитељима.</w:t>
            </w:r>
          </w:p>
          <w:p w:rsidR="00D14AA5" w:rsidRPr="00D14AA5" w:rsidRDefault="00D14AA5" w:rsidP="00D14AA5">
            <w:pPr>
              <w:jc w:val="both"/>
              <w:rPr>
                <w:sz w:val="24"/>
                <w:szCs w:val="24"/>
                <w:lang w:val="sr-Cyrl-CS"/>
              </w:rPr>
            </w:pPr>
          </w:p>
          <w:p w:rsidR="00D14AA5" w:rsidRPr="00D14AA5" w:rsidRDefault="00D14AA5" w:rsidP="00D14AA5">
            <w:pPr>
              <w:jc w:val="center"/>
              <w:rPr>
                <w:b/>
                <w:sz w:val="24"/>
                <w:szCs w:val="24"/>
                <w:lang w:val="sr-Cyrl-CS"/>
              </w:rPr>
            </w:pPr>
            <w:r w:rsidRPr="00D14AA5">
              <w:rPr>
                <w:b/>
                <w:sz w:val="24"/>
                <w:szCs w:val="24"/>
                <w:lang w:val="sr-Cyrl-CS"/>
              </w:rPr>
              <w:t>Припрема образовно-васпитног рада у школи</w:t>
            </w:r>
          </w:p>
          <w:p w:rsidR="00D14AA5" w:rsidRPr="00D14AA5" w:rsidRDefault="00D14AA5" w:rsidP="00D14AA5">
            <w:pPr>
              <w:jc w:val="both"/>
              <w:rPr>
                <w:b/>
                <w:sz w:val="24"/>
                <w:szCs w:val="24"/>
                <w:lang w:val="sr-Cyrl-CS"/>
              </w:rPr>
            </w:pPr>
          </w:p>
          <w:p w:rsidR="00D14AA5" w:rsidRPr="00D14AA5" w:rsidRDefault="00EB337A" w:rsidP="007D6480">
            <w:pPr>
              <w:jc w:val="both"/>
              <w:rPr>
                <w:sz w:val="24"/>
                <w:szCs w:val="24"/>
                <w:lang w:val="sr-Cyrl-CS"/>
              </w:rPr>
            </w:pPr>
            <w:r>
              <w:rPr>
                <w:sz w:val="24"/>
                <w:szCs w:val="24"/>
                <w:lang w:val="sr-Cyrl-CS"/>
              </w:rPr>
              <w:t xml:space="preserve">На почетку школске године </w:t>
            </w:r>
            <w:r w:rsidR="00D14AA5" w:rsidRPr="00D14AA5">
              <w:rPr>
                <w:sz w:val="24"/>
                <w:szCs w:val="24"/>
                <w:lang w:val="sr-Cyrl-CS"/>
              </w:rPr>
              <w:t>током месеца септембра</w:t>
            </w:r>
            <w:r>
              <w:rPr>
                <w:sz w:val="24"/>
                <w:szCs w:val="24"/>
                <w:lang w:val="sr-Cyrl-CS"/>
              </w:rPr>
              <w:t xml:space="preserve"> сам </w:t>
            </w:r>
            <w:r w:rsidR="00D14AA5" w:rsidRPr="00D14AA5">
              <w:rPr>
                <w:sz w:val="24"/>
                <w:szCs w:val="24"/>
                <w:lang w:val="sr-Cyrl-CS"/>
              </w:rPr>
              <w:t xml:space="preserve"> у сарадњи са директором</w:t>
            </w:r>
            <w:r>
              <w:rPr>
                <w:sz w:val="24"/>
                <w:szCs w:val="24"/>
                <w:lang w:val="sr-Cyrl-CS"/>
              </w:rPr>
              <w:t xml:space="preserve"> и наставницима</w:t>
            </w:r>
            <w:r w:rsidR="00D14AA5" w:rsidRPr="00D14AA5">
              <w:rPr>
                <w:sz w:val="24"/>
                <w:szCs w:val="24"/>
                <w:lang w:val="sr-Cyrl-CS"/>
              </w:rPr>
              <w:t xml:space="preserve"> учествовала у изради Годишњег плана рада, Школског програма, Акционих планова, Плана самовредновања рада ш</w:t>
            </w:r>
            <w:r>
              <w:rPr>
                <w:sz w:val="24"/>
                <w:szCs w:val="24"/>
                <w:lang w:val="sr-Cyrl-CS"/>
              </w:rPr>
              <w:t>коле. Учествовала сам у изради П</w:t>
            </w:r>
            <w:r w:rsidR="00D14AA5" w:rsidRPr="00D14AA5">
              <w:rPr>
                <w:sz w:val="24"/>
                <w:szCs w:val="24"/>
                <w:lang w:val="sr-Cyrl-CS"/>
              </w:rPr>
              <w:t xml:space="preserve">лана рада стручних тимова и стручних већа, планирању стручног усавршавања на нивоу школе, планирању сарадње са породицом, друштвеном средином и институцијама од значаја за рад школе. </w:t>
            </w:r>
          </w:p>
          <w:p w:rsidR="00D14AA5" w:rsidRPr="00D14AA5" w:rsidRDefault="00D14AA5" w:rsidP="007D6480">
            <w:pPr>
              <w:jc w:val="both"/>
              <w:rPr>
                <w:sz w:val="24"/>
                <w:szCs w:val="24"/>
                <w:lang w:val="sr-Cyrl-CS"/>
              </w:rPr>
            </w:pPr>
            <w:r w:rsidRPr="00D14AA5">
              <w:rPr>
                <w:sz w:val="24"/>
                <w:szCs w:val="24"/>
                <w:lang w:val="sr-Cyrl-CS"/>
              </w:rPr>
              <w:t>Припремала сам годишњи план и месечне планове рада педагога.</w:t>
            </w:r>
          </w:p>
          <w:p w:rsidR="00D14AA5" w:rsidRPr="00D14AA5" w:rsidRDefault="00D14AA5" w:rsidP="00D14AA5">
            <w:pPr>
              <w:jc w:val="both"/>
              <w:rPr>
                <w:sz w:val="24"/>
                <w:szCs w:val="24"/>
                <w:lang w:val="sr-Cyrl-CS"/>
              </w:rPr>
            </w:pPr>
            <w:r w:rsidRPr="00D14AA5">
              <w:rPr>
                <w:sz w:val="24"/>
                <w:szCs w:val="24"/>
                <w:lang w:val="sr-Cyrl-CS"/>
              </w:rPr>
              <w:t>Учествовала сам у изради годишњег Извештаја о раду школе, а који се односи на процену остварености програма васпитно-образовног рада за шк. 202</w:t>
            </w:r>
            <w:r w:rsidR="004B1C19">
              <w:rPr>
                <w:sz w:val="24"/>
                <w:szCs w:val="24"/>
                <w:lang w:val="sr-Cyrl-CS"/>
              </w:rPr>
              <w:t>0</w:t>
            </w:r>
            <w:r w:rsidRPr="00D14AA5">
              <w:rPr>
                <w:sz w:val="24"/>
                <w:szCs w:val="24"/>
                <w:lang w:val="sr-Cyrl-CS"/>
              </w:rPr>
              <w:t>/2</w:t>
            </w:r>
            <w:r w:rsidR="004B1C19">
              <w:rPr>
                <w:sz w:val="24"/>
                <w:szCs w:val="24"/>
                <w:lang w:val="sr-Cyrl-CS"/>
              </w:rPr>
              <w:t>1</w:t>
            </w:r>
            <w:r w:rsidRPr="00D14AA5">
              <w:rPr>
                <w:sz w:val="24"/>
                <w:szCs w:val="24"/>
                <w:lang w:val="sr-Cyrl-CS"/>
              </w:rPr>
              <w:t>.годину.</w:t>
            </w:r>
          </w:p>
          <w:p w:rsidR="00D14AA5" w:rsidRPr="00D14AA5" w:rsidRDefault="00D14AA5" w:rsidP="007D6480">
            <w:pPr>
              <w:jc w:val="both"/>
              <w:rPr>
                <w:sz w:val="24"/>
                <w:szCs w:val="24"/>
                <w:lang w:val="sr-Cyrl-CS"/>
              </w:rPr>
            </w:pPr>
            <w:r w:rsidRPr="00D14AA5">
              <w:rPr>
                <w:sz w:val="24"/>
                <w:szCs w:val="24"/>
                <w:lang w:val="sr-Cyrl-CS"/>
              </w:rPr>
              <w:t>Такође, у месецу септембру сам пружала помоћ одељенским старешинама по идентификованој потреби, а у циљу планирања васпитно-образовног рада у одељењу у складу са развојним потребама и специфичностима ученика.</w:t>
            </w:r>
          </w:p>
          <w:p w:rsidR="00D14AA5" w:rsidRPr="00D14AA5" w:rsidRDefault="00D14AA5" w:rsidP="007D6480">
            <w:pPr>
              <w:jc w:val="both"/>
              <w:rPr>
                <w:sz w:val="24"/>
                <w:szCs w:val="24"/>
                <w:lang w:val="sr-Cyrl-CS"/>
              </w:rPr>
            </w:pPr>
            <w:r w:rsidRPr="00D14AA5">
              <w:rPr>
                <w:sz w:val="24"/>
                <w:szCs w:val="24"/>
                <w:lang w:val="sr-Cyrl-CS"/>
              </w:rPr>
              <w:t>Пружала сам помоћ наставницима-приправницима у изради оперативних планова и припрема за часове (у сарадњи са менторима), као и одељенским старешинама у организацији и реализацији часова одељенске заједнице.</w:t>
            </w:r>
          </w:p>
          <w:p w:rsidR="00D14AA5" w:rsidRPr="00D14AA5" w:rsidRDefault="00D14AA5" w:rsidP="00D14AA5">
            <w:pPr>
              <w:jc w:val="both"/>
              <w:rPr>
                <w:sz w:val="24"/>
                <w:szCs w:val="24"/>
                <w:lang w:val="sr-Cyrl-CS"/>
              </w:rPr>
            </w:pPr>
          </w:p>
          <w:p w:rsidR="00D14AA5" w:rsidRPr="00D14AA5" w:rsidRDefault="00D14AA5" w:rsidP="00D14AA5">
            <w:pPr>
              <w:jc w:val="center"/>
              <w:rPr>
                <w:b/>
                <w:sz w:val="24"/>
                <w:szCs w:val="24"/>
                <w:lang w:val="sr-Cyrl-CS"/>
              </w:rPr>
            </w:pPr>
          </w:p>
          <w:p w:rsidR="00D14AA5" w:rsidRPr="00D14AA5" w:rsidRDefault="00D14AA5" w:rsidP="00D14AA5">
            <w:pPr>
              <w:jc w:val="center"/>
              <w:rPr>
                <w:b/>
                <w:sz w:val="24"/>
                <w:szCs w:val="24"/>
                <w:lang w:val="sr-Cyrl-CS"/>
              </w:rPr>
            </w:pPr>
            <w:r w:rsidRPr="00D14AA5">
              <w:rPr>
                <w:b/>
                <w:sz w:val="24"/>
                <w:szCs w:val="24"/>
                <w:lang w:val="sr-Cyrl-CS"/>
              </w:rPr>
              <w:t>Праћење образовно-васпитног рада у школи</w:t>
            </w:r>
          </w:p>
          <w:p w:rsidR="00D14AA5" w:rsidRPr="00D14AA5" w:rsidRDefault="00D14AA5" w:rsidP="00D14AA5">
            <w:pPr>
              <w:jc w:val="both"/>
              <w:rPr>
                <w:sz w:val="24"/>
                <w:szCs w:val="24"/>
                <w:lang w:val="sr-Cyrl-CS"/>
              </w:rPr>
            </w:pPr>
          </w:p>
          <w:p w:rsidR="00D14AA5" w:rsidRPr="00D14AA5" w:rsidRDefault="00D14AA5" w:rsidP="007D6480">
            <w:pPr>
              <w:jc w:val="both"/>
              <w:rPr>
                <w:sz w:val="24"/>
                <w:szCs w:val="24"/>
                <w:lang w:val="sr-Cyrl-CS"/>
              </w:rPr>
            </w:pPr>
            <w:r w:rsidRPr="00D14AA5">
              <w:rPr>
                <w:sz w:val="24"/>
                <w:szCs w:val="24"/>
                <w:lang w:val="sr-Cyrl-CS"/>
              </w:rPr>
              <w:t>Континуирано  сам пратила наставни процес, развој и напредовање ученика. Од месеца октобра</w:t>
            </w:r>
            <w:r w:rsidR="004B1C19">
              <w:rPr>
                <w:sz w:val="24"/>
                <w:szCs w:val="24"/>
                <w:lang w:val="sr-Cyrl-CS"/>
              </w:rPr>
              <w:t xml:space="preserve"> 2021.године</w:t>
            </w:r>
            <w:r w:rsidRPr="00D14AA5">
              <w:rPr>
                <w:sz w:val="24"/>
                <w:szCs w:val="24"/>
                <w:lang w:val="sr-Cyrl-CS"/>
              </w:rPr>
              <w:t xml:space="preserve"> до марта 2022.године,  радила сам на развијању и примени инструмената за самовредновање дефинисаних активности  и области рада школе (у сарадњи са Тимом за самовредновање), а на основу већ утврђеног плана за процену квалитета рада школе за актуелну школску годину. </w:t>
            </w:r>
          </w:p>
          <w:p w:rsidR="00D14AA5" w:rsidRPr="00D14AA5" w:rsidRDefault="00D14AA5" w:rsidP="007D6480">
            <w:pPr>
              <w:jc w:val="both"/>
              <w:rPr>
                <w:sz w:val="24"/>
                <w:szCs w:val="24"/>
                <w:lang w:val="sr-Cyrl-CS"/>
              </w:rPr>
            </w:pPr>
            <w:r w:rsidRPr="00D14AA5">
              <w:rPr>
                <w:sz w:val="24"/>
                <w:szCs w:val="24"/>
                <w:lang w:val="sr-Cyrl-CS"/>
              </w:rPr>
              <w:t xml:space="preserve">Учествовала сам у праћењу остварености постигнућа ученика, тј. анализи успеха и дисциплини ученика на класификационим периодима, као и предлагању мера за побољшање понашања и успеха код ученика (у сарадњи са одељенским старешинама и наставницима). </w:t>
            </w:r>
          </w:p>
          <w:p w:rsidR="00D14AA5" w:rsidRPr="00D14AA5" w:rsidRDefault="00D14AA5" w:rsidP="00D14AA5">
            <w:pPr>
              <w:jc w:val="center"/>
              <w:rPr>
                <w:b/>
                <w:sz w:val="24"/>
                <w:szCs w:val="24"/>
                <w:lang w:val="sr-Cyrl-CS"/>
              </w:rPr>
            </w:pPr>
          </w:p>
          <w:p w:rsidR="00D14AA5" w:rsidRDefault="00D14AA5" w:rsidP="00D14AA5">
            <w:pPr>
              <w:jc w:val="center"/>
              <w:rPr>
                <w:b/>
                <w:sz w:val="24"/>
                <w:szCs w:val="24"/>
                <w:lang w:val="sr-Cyrl-CS"/>
              </w:rPr>
            </w:pPr>
          </w:p>
          <w:p w:rsidR="00D14AA5" w:rsidRPr="00D14AA5" w:rsidRDefault="00D14AA5" w:rsidP="00D14AA5">
            <w:pPr>
              <w:jc w:val="center"/>
              <w:rPr>
                <w:b/>
                <w:sz w:val="24"/>
                <w:szCs w:val="24"/>
                <w:lang w:val="sr-Cyrl-CS"/>
              </w:rPr>
            </w:pPr>
            <w:r w:rsidRPr="00D14AA5">
              <w:rPr>
                <w:b/>
                <w:sz w:val="24"/>
                <w:szCs w:val="24"/>
                <w:lang w:val="sr-Cyrl-CS"/>
              </w:rPr>
              <w:t>Рад са наставницима</w:t>
            </w:r>
          </w:p>
          <w:p w:rsidR="00D14AA5" w:rsidRPr="00D14AA5" w:rsidRDefault="00D14AA5" w:rsidP="00D14AA5">
            <w:pPr>
              <w:jc w:val="both"/>
              <w:rPr>
                <w:sz w:val="24"/>
                <w:szCs w:val="24"/>
                <w:lang w:val="sr-Cyrl-CS"/>
              </w:rPr>
            </w:pPr>
          </w:p>
          <w:p w:rsidR="00D14AA5" w:rsidRPr="00D14AA5" w:rsidRDefault="00D14AA5" w:rsidP="00D14AA5">
            <w:pPr>
              <w:jc w:val="both"/>
              <w:rPr>
                <w:sz w:val="24"/>
                <w:szCs w:val="24"/>
                <w:lang w:val="sr-Cyrl-CS"/>
              </w:rPr>
            </w:pPr>
            <w:r w:rsidRPr="00D14AA5">
              <w:rPr>
                <w:sz w:val="24"/>
                <w:szCs w:val="24"/>
                <w:lang w:val="sr-Cyrl-CS"/>
              </w:rPr>
              <w:t>Током ове школске године, са наставницима сам сарађивала на реализацији следећих задатака и активности:</w:t>
            </w:r>
          </w:p>
          <w:p w:rsidR="00D14AA5" w:rsidRPr="00D14AA5" w:rsidRDefault="00D14AA5" w:rsidP="00D14AA5">
            <w:pPr>
              <w:jc w:val="both"/>
              <w:rPr>
                <w:sz w:val="24"/>
                <w:szCs w:val="24"/>
                <w:lang w:val="sr-Cyrl-CS"/>
              </w:rPr>
            </w:pPr>
          </w:p>
          <w:p w:rsidR="00D14AA5" w:rsidRPr="00D14AA5" w:rsidRDefault="00D14AA5" w:rsidP="00D14AA5">
            <w:pPr>
              <w:numPr>
                <w:ilvl w:val="0"/>
                <w:numId w:val="25"/>
              </w:numPr>
              <w:jc w:val="both"/>
              <w:rPr>
                <w:sz w:val="24"/>
                <w:szCs w:val="24"/>
                <w:lang w:val="sr-Cyrl-CS"/>
              </w:rPr>
            </w:pPr>
            <w:r w:rsidRPr="00D14AA5">
              <w:rPr>
                <w:sz w:val="24"/>
                <w:szCs w:val="24"/>
                <w:lang w:val="sr-Cyrl-CS"/>
              </w:rPr>
              <w:t xml:space="preserve">на усклађивању захтева са специфичностима предмета, а што се посебно односи на индивидуалне карактеристике ученика, темпо напредовања према идентификованој потреби од стране предметних наставника </w:t>
            </w:r>
          </w:p>
          <w:p w:rsidR="00D14AA5" w:rsidRPr="00D14AA5" w:rsidRDefault="00D14AA5" w:rsidP="00D14AA5">
            <w:pPr>
              <w:numPr>
                <w:ilvl w:val="0"/>
                <w:numId w:val="25"/>
              </w:numPr>
              <w:jc w:val="both"/>
              <w:rPr>
                <w:sz w:val="24"/>
                <w:szCs w:val="24"/>
                <w:lang w:val="sr-Cyrl-CS"/>
              </w:rPr>
            </w:pPr>
            <w:r w:rsidRPr="00D14AA5">
              <w:rPr>
                <w:sz w:val="24"/>
                <w:szCs w:val="24"/>
                <w:lang w:val="sr-Cyrl-CS"/>
              </w:rPr>
              <w:t>на пружању стручне помоћи у коришћењу различитих метода и техника оцењивања ученика (упознавање наставника са Правилником о оцењивању у сарадњи са директором, пружање стручне подршке наставницима у процени примене метода и техника оцењивања усклађених са нивом знања и могућностима ученика)</w:t>
            </w:r>
          </w:p>
          <w:p w:rsidR="00D14AA5" w:rsidRPr="00D14AA5" w:rsidRDefault="00EB337A" w:rsidP="00D14AA5">
            <w:pPr>
              <w:numPr>
                <w:ilvl w:val="0"/>
                <w:numId w:val="25"/>
              </w:numPr>
              <w:jc w:val="both"/>
              <w:rPr>
                <w:sz w:val="24"/>
                <w:szCs w:val="24"/>
                <w:lang w:val="sr-Cyrl-CS"/>
              </w:rPr>
            </w:pPr>
            <w:r>
              <w:rPr>
                <w:sz w:val="24"/>
                <w:szCs w:val="24"/>
                <w:lang w:val="sr-Cyrl-CS"/>
              </w:rPr>
              <w:t xml:space="preserve">у </w:t>
            </w:r>
            <w:r w:rsidR="00D14AA5" w:rsidRPr="00D14AA5">
              <w:rPr>
                <w:sz w:val="24"/>
                <w:szCs w:val="24"/>
                <w:lang w:val="sr-Cyrl-CS"/>
              </w:rPr>
              <w:t xml:space="preserve"> координацији активности стручних већа</w:t>
            </w:r>
            <w:r w:rsidR="00814BBC">
              <w:rPr>
                <w:sz w:val="24"/>
                <w:szCs w:val="24"/>
                <w:lang w:val="sr-Cyrl-CS"/>
              </w:rPr>
              <w:t xml:space="preserve"> и тимова</w:t>
            </w:r>
            <w:r w:rsidR="00D14AA5" w:rsidRPr="00D14AA5">
              <w:rPr>
                <w:sz w:val="24"/>
                <w:szCs w:val="24"/>
                <w:lang w:val="sr-Cyrl-CS"/>
              </w:rPr>
              <w:t xml:space="preserve"> (активно учешће у припреми, планирању и реализацији активности </w:t>
            </w:r>
            <w:r w:rsidR="00814BBC">
              <w:rPr>
                <w:sz w:val="24"/>
                <w:szCs w:val="24"/>
                <w:lang w:val="sr-Cyrl-CS"/>
              </w:rPr>
              <w:t xml:space="preserve">стручних већа </w:t>
            </w:r>
            <w:r w:rsidR="00D14AA5" w:rsidRPr="00D14AA5">
              <w:rPr>
                <w:sz w:val="24"/>
                <w:szCs w:val="24"/>
                <w:lang w:val="sr-Cyrl-CS"/>
              </w:rPr>
              <w:t>тимова за: развојно планирање, самовредновање, заштиту ученика од насиља, злостављања и занемаривања)</w:t>
            </w:r>
          </w:p>
          <w:p w:rsidR="00D14AA5" w:rsidRPr="00D14AA5" w:rsidRDefault="00D14AA5" w:rsidP="00D14AA5">
            <w:pPr>
              <w:numPr>
                <w:ilvl w:val="0"/>
                <w:numId w:val="25"/>
              </w:numPr>
              <w:jc w:val="both"/>
              <w:rPr>
                <w:sz w:val="24"/>
                <w:szCs w:val="24"/>
                <w:lang w:val="sr-Cyrl-CS"/>
              </w:rPr>
            </w:pPr>
            <w:r w:rsidRPr="00722CDD">
              <w:rPr>
                <w:sz w:val="24"/>
                <w:szCs w:val="24"/>
                <w:lang w:val="sr-Cyrl-CS"/>
              </w:rPr>
              <w:t>на</w:t>
            </w:r>
            <w:r w:rsidRPr="00D14AA5">
              <w:rPr>
                <w:sz w:val="24"/>
                <w:szCs w:val="24"/>
                <w:lang w:val="sr-Cyrl-CS"/>
              </w:rPr>
              <w:t xml:space="preserve"> пружању помоћи одељенским старешинама у планирању и реализацији садржаја часова одељенске заједнице (подела плана рада одељенског старешине у септембру, анализа тема по потреби, активно учешће у реализацији часова одељенске заједнице; на пружању помоћи одељенским старешинама у раду са ученицима) </w:t>
            </w:r>
          </w:p>
          <w:p w:rsidR="00D14AA5" w:rsidRPr="00D14AA5" w:rsidRDefault="00D14AA5" w:rsidP="00D14AA5">
            <w:pPr>
              <w:numPr>
                <w:ilvl w:val="0"/>
                <w:numId w:val="25"/>
              </w:numPr>
              <w:jc w:val="both"/>
              <w:rPr>
                <w:sz w:val="24"/>
                <w:szCs w:val="24"/>
                <w:lang w:val="sr-Cyrl-CS"/>
              </w:rPr>
            </w:pPr>
            <w:r w:rsidRPr="00D14AA5">
              <w:rPr>
                <w:sz w:val="24"/>
                <w:szCs w:val="24"/>
                <w:lang w:val="sr-Cyrl-CS"/>
              </w:rPr>
              <w:t xml:space="preserve">пружање помоћи приправницима у процесу увођења у посао (у сарадњи са менторима).  </w:t>
            </w:r>
          </w:p>
          <w:p w:rsidR="00D14AA5" w:rsidRPr="00D14AA5" w:rsidRDefault="00D14AA5" w:rsidP="00D14AA5">
            <w:pPr>
              <w:jc w:val="center"/>
              <w:rPr>
                <w:sz w:val="24"/>
                <w:szCs w:val="24"/>
                <w:lang w:val="sr-Cyrl-CS"/>
              </w:rPr>
            </w:pPr>
          </w:p>
          <w:p w:rsidR="00D14AA5" w:rsidRPr="00D14AA5" w:rsidRDefault="00D14AA5" w:rsidP="00D14AA5">
            <w:pPr>
              <w:jc w:val="center"/>
              <w:rPr>
                <w:b/>
                <w:sz w:val="24"/>
                <w:szCs w:val="24"/>
                <w:lang w:val="sr-Cyrl-CS"/>
              </w:rPr>
            </w:pPr>
            <w:r w:rsidRPr="00D14AA5">
              <w:rPr>
                <w:b/>
                <w:sz w:val="24"/>
                <w:szCs w:val="24"/>
                <w:lang w:val="sr-Cyrl-CS"/>
              </w:rPr>
              <w:t>Рад са ученицима</w:t>
            </w:r>
          </w:p>
          <w:p w:rsidR="00D14AA5" w:rsidRPr="00D14AA5" w:rsidRDefault="00D14AA5" w:rsidP="00D14AA5">
            <w:pPr>
              <w:jc w:val="both"/>
              <w:rPr>
                <w:sz w:val="24"/>
                <w:szCs w:val="24"/>
                <w:lang w:val="sr-Cyrl-CS"/>
              </w:rPr>
            </w:pPr>
          </w:p>
          <w:p w:rsidR="00D14AA5" w:rsidRPr="00D14AA5" w:rsidRDefault="00D14AA5" w:rsidP="00D14AA5">
            <w:pPr>
              <w:jc w:val="both"/>
              <w:rPr>
                <w:sz w:val="24"/>
                <w:szCs w:val="24"/>
                <w:lang w:val="sr-Cyrl-CS"/>
              </w:rPr>
            </w:pPr>
            <w:r w:rsidRPr="00D14AA5">
              <w:rPr>
                <w:sz w:val="24"/>
                <w:szCs w:val="24"/>
                <w:lang w:val="sr-Cyrl-CS"/>
              </w:rPr>
              <w:t>У раду са ученицима, активно сам радила на остварењу следећих задатака и активности дефинисаних областима рада педагога:</w:t>
            </w:r>
          </w:p>
          <w:p w:rsidR="00D14AA5" w:rsidRPr="00D14AA5" w:rsidRDefault="00D14AA5" w:rsidP="00D14AA5">
            <w:pPr>
              <w:jc w:val="both"/>
              <w:rPr>
                <w:sz w:val="24"/>
                <w:szCs w:val="24"/>
                <w:lang w:val="sr-Cyrl-CS"/>
              </w:rPr>
            </w:pPr>
          </w:p>
          <w:p w:rsidR="00D14AA5" w:rsidRDefault="00D14AA5" w:rsidP="00D14AA5">
            <w:pPr>
              <w:numPr>
                <w:ilvl w:val="0"/>
                <w:numId w:val="25"/>
              </w:numPr>
              <w:jc w:val="both"/>
              <w:rPr>
                <w:sz w:val="24"/>
                <w:szCs w:val="24"/>
                <w:lang w:val="sr-Cyrl-CS"/>
              </w:rPr>
            </w:pPr>
            <w:r w:rsidRPr="00D14AA5">
              <w:rPr>
                <w:sz w:val="24"/>
                <w:szCs w:val="24"/>
                <w:lang w:val="sr-Cyrl-CS"/>
              </w:rPr>
              <w:t>у месецу септембру, учествовала сам у организацији пријема ученика, праћењу процеса адаптације и пружању педагошко-саветодавне помоћи ученицима у превазилажењ</w:t>
            </w:r>
            <w:r w:rsidR="00F01220">
              <w:rPr>
                <w:sz w:val="24"/>
                <w:szCs w:val="24"/>
                <w:lang w:val="sr-Cyrl-CS"/>
              </w:rPr>
              <w:t>у тешкоћа условљених адаптационим периодом</w:t>
            </w:r>
          </w:p>
          <w:p w:rsidR="00BA3CF1" w:rsidRPr="00BA3CF1" w:rsidRDefault="00BA3CF1" w:rsidP="00BA3CF1">
            <w:pPr>
              <w:numPr>
                <w:ilvl w:val="0"/>
                <w:numId w:val="25"/>
              </w:numPr>
              <w:jc w:val="both"/>
              <w:rPr>
                <w:sz w:val="24"/>
                <w:szCs w:val="24"/>
                <w:lang w:val="sr-Cyrl-CS"/>
              </w:rPr>
            </w:pPr>
            <w:r w:rsidRPr="00D14AA5">
              <w:rPr>
                <w:sz w:val="24"/>
                <w:szCs w:val="24"/>
                <w:lang w:val="sr-Cyrl-CS"/>
              </w:rPr>
              <w:t>саветодавни рад са новим ученицима, преласка ученика између школа, промене статуса из редовног у ванредног ученика</w:t>
            </w:r>
          </w:p>
          <w:p w:rsidR="00D14AA5" w:rsidRPr="00D14AA5" w:rsidRDefault="00D14AA5" w:rsidP="00D14AA5">
            <w:pPr>
              <w:numPr>
                <w:ilvl w:val="0"/>
                <w:numId w:val="25"/>
              </w:numPr>
              <w:jc w:val="both"/>
              <w:rPr>
                <w:sz w:val="24"/>
                <w:szCs w:val="24"/>
                <w:lang w:val="sr-Cyrl-CS"/>
              </w:rPr>
            </w:pPr>
            <w:r w:rsidRPr="00D14AA5">
              <w:rPr>
                <w:sz w:val="24"/>
                <w:szCs w:val="24"/>
                <w:lang w:val="sr-Cyrl-CS"/>
              </w:rPr>
              <w:t>у месецу октобру и новембру, пратила сам напредовање ученика у развоју и учењу  (идентификовању ученика који имају тешкоћа у учењу, понашању и прилагођавању на социјално окружење и у складу са тим припремала и пратила реализацију индивидуализованог приступа у раду са поменутом категоријом ученика- појачани васпитни рад)</w:t>
            </w:r>
          </w:p>
          <w:p w:rsidR="00D14AA5" w:rsidRPr="00D14AA5" w:rsidRDefault="00D14AA5" w:rsidP="00D14AA5">
            <w:pPr>
              <w:numPr>
                <w:ilvl w:val="0"/>
                <w:numId w:val="25"/>
              </w:numPr>
              <w:jc w:val="both"/>
              <w:rPr>
                <w:sz w:val="24"/>
                <w:szCs w:val="24"/>
                <w:lang w:val="sr-Cyrl-CS"/>
              </w:rPr>
            </w:pPr>
            <w:r w:rsidRPr="00D14AA5">
              <w:rPr>
                <w:sz w:val="24"/>
                <w:szCs w:val="24"/>
                <w:lang w:val="sr-Cyrl-CS"/>
              </w:rPr>
              <w:t>пружању помоћи ученицима у раду Ученичког парламента</w:t>
            </w:r>
          </w:p>
          <w:p w:rsidR="00D14AA5" w:rsidRPr="00D14AA5" w:rsidRDefault="00D14AA5" w:rsidP="00D14AA5">
            <w:pPr>
              <w:numPr>
                <w:ilvl w:val="0"/>
                <w:numId w:val="25"/>
              </w:numPr>
              <w:jc w:val="both"/>
              <w:rPr>
                <w:sz w:val="24"/>
                <w:szCs w:val="24"/>
                <w:lang w:val="sr-Cyrl-CS"/>
              </w:rPr>
            </w:pPr>
            <w:r w:rsidRPr="00D14AA5">
              <w:rPr>
                <w:sz w:val="24"/>
                <w:szCs w:val="24"/>
                <w:lang w:val="sr-Cyrl-CS"/>
              </w:rPr>
              <w:t>рад на каријерном вођењу ученика завршних разреда (пружање подршке развоју професионалне каријере ученика, кроз професионално информисање и саветовање  на основу  процене интересовања, способности и нивоа мотивације ученика (реализација радионица на часовима одељенске заједнице)</w:t>
            </w:r>
          </w:p>
          <w:p w:rsidR="00D14AA5" w:rsidRPr="00D14AA5" w:rsidRDefault="00D14AA5" w:rsidP="00D14AA5">
            <w:pPr>
              <w:numPr>
                <w:ilvl w:val="0"/>
                <w:numId w:val="25"/>
              </w:numPr>
              <w:jc w:val="both"/>
              <w:rPr>
                <w:sz w:val="24"/>
                <w:szCs w:val="24"/>
                <w:lang w:val="sr-Cyrl-CS"/>
              </w:rPr>
            </w:pPr>
            <w:r w:rsidRPr="00D14AA5">
              <w:rPr>
                <w:sz w:val="24"/>
                <w:szCs w:val="24"/>
                <w:lang w:val="sr-Cyrl-CS"/>
              </w:rPr>
              <w:t>спровођење појачаног васпитног рада за ученике који врше повреду правила понашања или неоправдано изостају са наставе (Законом дефинисана област рада)</w:t>
            </w:r>
          </w:p>
          <w:p w:rsidR="00D14AA5" w:rsidRPr="00D14AA5" w:rsidRDefault="00D14AA5" w:rsidP="00D14AA5">
            <w:pPr>
              <w:numPr>
                <w:ilvl w:val="0"/>
                <w:numId w:val="25"/>
              </w:numPr>
              <w:jc w:val="both"/>
              <w:rPr>
                <w:sz w:val="24"/>
                <w:szCs w:val="24"/>
                <w:lang w:val="sr-Cyrl-CS"/>
              </w:rPr>
            </w:pPr>
            <w:r w:rsidRPr="00D14AA5">
              <w:rPr>
                <w:sz w:val="24"/>
                <w:szCs w:val="24"/>
                <w:lang w:val="sr-Cyrl-CS"/>
              </w:rPr>
              <w:t xml:space="preserve">у оквиру свих поменутих области рада са ученицима, у току школске године обављала сам индивидуалне разговоре саветодавног и педагошко-корективног карактера, а у зависности од идентификоване потребе и процене проблема.  </w:t>
            </w:r>
          </w:p>
          <w:p w:rsidR="00D14AA5" w:rsidRPr="00D14AA5" w:rsidRDefault="00D14AA5" w:rsidP="00D14AA5">
            <w:pPr>
              <w:jc w:val="center"/>
              <w:rPr>
                <w:b/>
                <w:sz w:val="24"/>
                <w:szCs w:val="24"/>
                <w:lang w:val="sr-Cyrl-CS"/>
              </w:rPr>
            </w:pPr>
          </w:p>
          <w:p w:rsidR="00D14AA5" w:rsidRDefault="00D14AA5" w:rsidP="00D14AA5">
            <w:pPr>
              <w:jc w:val="center"/>
              <w:rPr>
                <w:b/>
                <w:sz w:val="24"/>
                <w:szCs w:val="24"/>
                <w:lang w:val="sr-Cyrl-CS"/>
              </w:rPr>
            </w:pPr>
          </w:p>
          <w:p w:rsidR="00D14AA5" w:rsidRDefault="00D14AA5" w:rsidP="00D14AA5">
            <w:pPr>
              <w:jc w:val="center"/>
              <w:rPr>
                <w:b/>
                <w:sz w:val="24"/>
                <w:szCs w:val="24"/>
                <w:lang w:val="sr-Cyrl-CS"/>
              </w:rPr>
            </w:pPr>
          </w:p>
          <w:p w:rsidR="00D14AA5" w:rsidRDefault="00D14AA5" w:rsidP="00D14AA5">
            <w:pPr>
              <w:jc w:val="center"/>
              <w:rPr>
                <w:b/>
                <w:sz w:val="24"/>
                <w:szCs w:val="24"/>
                <w:lang w:val="sr-Cyrl-CS"/>
              </w:rPr>
            </w:pPr>
          </w:p>
          <w:p w:rsidR="00D14AA5" w:rsidRPr="00D14AA5" w:rsidRDefault="00D14AA5" w:rsidP="00D14AA5">
            <w:pPr>
              <w:jc w:val="center"/>
              <w:rPr>
                <w:b/>
                <w:sz w:val="24"/>
                <w:szCs w:val="24"/>
                <w:lang w:val="sr-Cyrl-CS"/>
              </w:rPr>
            </w:pPr>
          </w:p>
          <w:p w:rsidR="00393E05" w:rsidRDefault="00393E05" w:rsidP="00D14AA5">
            <w:pPr>
              <w:jc w:val="center"/>
              <w:rPr>
                <w:b/>
                <w:sz w:val="24"/>
                <w:szCs w:val="24"/>
                <w:lang w:val="sr-Cyrl-CS"/>
              </w:rPr>
            </w:pPr>
          </w:p>
          <w:p w:rsidR="00D14AA5" w:rsidRPr="00D14AA5" w:rsidRDefault="00D14AA5" w:rsidP="00D14AA5">
            <w:pPr>
              <w:jc w:val="center"/>
              <w:rPr>
                <w:b/>
                <w:sz w:val="24"/>
                <w:szCs w:val="24"/>
                <w:lang w:val="sr-Cyrl-CS"/>
              </w:rPr>
            </w:pPr>
            <w:r w:rsidRPr="00D14AA5">
              <w:rPr>
                <w:b/>
                <w:sz w:val="24"/>
                <w:szCs w:val="24"/>
                <w:lang w:val="sr-Cyrl-CS"/>
              </w:rPr>
              <w:t>Рад са родитељима</w:t>
            </w:r>
          </w:p>
          <w:p w:rsidR="00D14AA5" w:rsidRPr="00D14AA5" w:rsidRDefault="00D14AA5" w:rsidP="00D14AA5">
            <w:pPr>
              <w:jc w:val="both"/>
              <w:rPr>
                <w:sz w:val="24"/>
                <w:szCs w:val="24"/>
                <w:lang w:val="sr-Cyrl-CS"/>
              </w:rPr>
            </w:pPr>
          </w:p>
          <w:p w:rsidR="00D14AA5" w:rsidRPr="00D14AA5" w:rsidRDefault="00D14AA5" w:rsidP="00D14AA5">
            <w:pPr>
              <w:numPr>
                <w:ilvl w:val="0"/>
                <w:numId w:val="25"/>
              </w:numPr>
              <w:jc w:val="both"/>
              <w:rPr>
                <w:sz w:val="24"/>
                <w:szCs w:val="24"/>
                <w:lang w:val="sr-Cyrl-CS"/>
              </w:rPr>
            </w:pPr>
            <w:r w:rsidRPr="00D14AA5">
              <w:rPr>
                <w:sz w:val="24"/>
                <w:szCs w:val="24"/>
                <w:lang w:val="sr-Cyrl-CS"/>
              </w:rPr>
              <w:t>од месеца септембра, остваривала сам педагошко-саветодавни рад са родитељима ученика код којих су идентификоване тешкоће у учењу или понашању ( у сарадњи и уз подршку одељенских старешина, а по</w:t>
            </w:r>
            <w:r w:rsidR="0015612C">
              <w:rPr>
                <w:sz w:val="24"/>
                <w:szCs w:val="24"/>
                <w:lang w:val="sr-Cyrl-CS"/>
              </w:rPr>
              <w:t xml:space="preserve"> потреби и предметних настав</w:t>
            </w:r>
            <w:r w:rsidR="00945E43">
              <w:rPr>
                <w:sz w:val="24"/>
                <w:szCs w:val="24"/>
                <w:lang w:val="sr-Cyrl-CS"/>
              </w:rPr>
              <w:t>н</w:t>
            </w:r>
            <w:r w:rsidR="0015612C">
              <w:rPr>
                <w:sz w:val="24"/>
                <w:szCs w:val="24"/>
                <w:lang w:val="sr-Cyrl-CS"/>
              </w:rPr>
              <w:t>ика-</w:t>
            </w:r>
            <w:r w:rsidRPr="00D14AA5">
              <w:rPr>
                <w:sz w:val="24"/>
                <w:szCs w:val="24"/>
                <w:lang w:val="sr-Cyrl-CS"/>
              </w:rPr>
              <w:t xml:space="preserve"> у зависности од типа проблема и процене значаја за укључивањем већег броја учесника у превазилажењу потешкоћа које спречавају ученика да прати наставу и остварује очекивани ниво успеха).</w:t>
            </w:r>
          </w:p>
          <w:p w:rsidR="00D14AA5" w:rsidRPr="00D14AA5" w:rsidRDefault="00D14AA5" w:rsidP="00D14AA5">
            <w:pPr>
              <w:numPr>
                <w:ilvl w:val="0"/>
                <w:numId w:val="25"/>
              </w:numPr>
              <w:jc w:val="both"/>
              <w:rPr>
                <w:sz w:val="24"/>
                <w:szCs w:val="24"/>
                <w:lang w:val="sr-Cyrl-CS"/>
              </w:rPr>
            </w:pPr>
            <w:r w:rsidRPr="00D14AA5">
              <w:rPr>
                <w:sz w:val="24"/>
                <w:szCs w:val="24"/>
                <w:lang w:val="sr-Cyrl-CS"/>
              </w:rPr>
              <w:t>упознавала сам  родитеље са важећим законом, протоколима о заштити деце, тј.ученика од злостављања, занемаривања, дискриминације и другим документима од значаја за праћење развоја ученика у адолесцентском периоду, а у сарадњи са одељенским старешинама.</w:t>
            </w:r>
          </w:p>
          <w:p w:rsidR="00D14AA5" w:rsidRPr="00D14AA5" w:rsidRDefault="00D14AA5" w:rsidP="00D14AA5">
            <w:pPr>
              <w:jc w:val="both"/>
              <w:rPr>
                <w:sz w:val="24"/>
                <w:szCs w:val="24"/>
                <w:lang w:val="sr-Cyrl-CS"/>
              </w:rPr>
            </w:pPr>
          </w:p>
          <w:p w:rsidR="00D14AA5" w:rsidRPr="00D14AA5" w:rsidRDefault="00D14AA5" w:rsidP="00D14AA5">
            <w:pPr>
              <w:jc w:val="center"/>
              <w:rPr>
                <w:b/>
                <w:sz w:val="24"/>
                <w:szCs w:val="24"/>
                <w:lang w:val="sr-Cyrl-CS"/>
              </w:rPr>
            </w:pPr>
          </w:p>
          <w:p w:rsidR="00D14AA5" w:rsidRPr="00D14AA5" w:rsidRDefault="00D14AA5" w:rsidP="00D14AA5">
            <w:pPr>
              <w:jc w:val="center"/>
              <w:rPr>
                <w:b/>
                <w:sz w:val="24"/>
                <w:szCs w:val="24"/>
                <w:lang w:val="sr-Cyrl-CS"/>
              </w:rPr>
            </w:pPr>
            <w:r w:rsidRPr="00D14AA5">
              <w:rPr>
                <w:b/>
                <w:sz w:val="24"/>
                <w:szCs w:val="24"/>
                <w:lang w:val="sr-Cyrl-CS"/>
              </w:rPr>
              <w:t>Сарадња са директором школе</w:t>
            </w:r>
          </w:p>
          <w:p w:rsidR="00D14AA5" w:rsidRPr="00D14AA5" w:rsidRDefault="00D14AA5" w:rsidP="00D14AA5">
            <w:pPr>
              <w:jc w:val="both"/>
              <w:rPr>
                <w:sz w:val="24"/>
                <w:szCs w:val="24"/>
                <w:lang w:val="sr-Cyrl-CS"/>
              </w:rPr>
            </w:pPr>
          </w:p>
          <w:p w:rsidR="00D14AA5" w:rsidRPr="00D14AA5" w:rsidRDefault="00D14AA5" w:rsidP="00D14AA5">
            <w:pPr>
              <w:jc w:val="both"/>
              <w:rPr>
                <w:sz w:val="24"/>
                <w:szCs w:val="24"/>
                <w:lang w:val="sr-Cyrl-CS"/>
              </w:rPr>
            </w:pPr>
            <w:r w:rsidRPr="00D14AA5">
              <w:rPr>
                <w:sz w:val="24"/>
                <w:szCs w:val="24"/>
                <w:lang w:val="sr-Cyrl-CS"/>
              </w:rPr>
              <w:t>У оквиру следећих области рада, остварена је континуирана сарадња:</w:t>
            </w:r>
          </w:p>
          <w:p w:rsidR="00D14AA5" w:rsidRPr="00D14AA5" w:rsidRDefault="00D14AA5" w:rsidP="00D14AA5">
            <w:pPr>
              <w:jc w:val="both"/>
              <w:rPr>
                <w:sz w:val="24"/>
                <w:szCs w:val="24"/>
                <w:lang w:val="sr-Cyrl-CS"/>
              </w:rPr>
            </w:pPr>
          </w:p>
          <w:p w:rsidR="00D14AA5" w:rsidRPr="00D14AA5" w:rsidRDefault="00D14AA5" w:rsidP="00D14AA5">
            <w:pPr>
              <w:numPr>
                <w:ilvl w:val="0"/>
                <w:numId w:val="25"/>
              </w:numPr>
              <w:jc w:val="both"/>
              <w:rPr>
                <w:sz w:val="24"/>
                <w:szCs w:val="24"/>
                <w:lang w:val="sr-Cyrl-CS"/>
              </w:rPr>
            </w:pPr>
            <w:r w:rsidRPr="00D14AA5">
              <w:rPr>
                <w:sz w:val="24"/>
                <w:szCs w:val="24"/>
                <w:lang w:val="sr-Cyrl-CS"/>
              </w:rPr>
              <w:t>на почетку школске године, учествовала сам у раду стручних тимова и стручних већа, стручних органа (активно сам учествовала у  планирању и организацији, праћењу, процени и евалуацији нивоа остварености циљева и задатака дефинисаних Годишњим програмом рада школе)</w:t>
            </w:r>
          </w:p>
          <w:p w:rsidR="00D14AA5" w:rsidRPr="00D14AA5" w:rsidRDefault="00D14AA5" w:rsidP="00D14AA5">
            <w:pPr>
              <w:numPr>
                <w:ilvl w:val="0"/>
                <w:numId w:val="25"/>
              </w:numPr>
              <w:jc w:val="both"/>
              <w:rPr>
                <w:sz w:val="24"/>
                <w:szCs w:val="24"/>
                <w:lang w:val="sr-Cyrl-CS"/>
              </w:rPr>
            </w:pPr>
            <w:r w:rsidRPr="00D14AA5">
              <w:rPr>
                <w:sz w:val="24"/>
                <w:szCs w:val="24"/>
                <w:lang w:val="sr-Cyrl-CS"/>
              </w:rPr>
              <w:t>остварена је сарадња на заједничком планирању и припреми стратешких докумената установе (План развоја школе, План самовредновања, План заштите ученика од насиља, злостављања, дискриминације)</w:t>
            </w:r>
          </w:p>
          <w:p w:rsidR="00D14AA5" w:rsidRPr="00D14AA5" w:rsidRDefault="00D14AA5" w:rsidP="00D14AA5">
            <w:pPr>
              <w:numPr>
                <w:ilvl w:val="0"/>
                <w:numId w:val="25"/>
              </w:numPr>
              <w:jc w:val="both"/>
              <w:rPr>
                <w:sz w:val="24"/>
                <w:szCs w:val="24"/>
                <w:lang w:val="sr-Cyrl-CS"/>
              </w:rPr>
            </w:pPr>
            <w:r w:rsidRPr="00D14AA5">
              <w:rPr>
                <w:sz w:val="24"/>
                <w:szCs w:val="24"/>
                <w:lang w:val="sr-Cyrl-CS"/>
              </w:rPr>
              <w:t xml:space="preserve">током школске године, остварена је сарадња на планирању активности у циљу јачања стручних компетенција наставника (планирање стручног усавршавања запослених у оквиру Годишњег плана рада) </w:t>
            </w:r>
          </w:p>
          <w:p w:rsidR="00D14AA5" w:rsidRPr="00D14AA5" w:rsidRDefault="00D14AA5" w:rsidP="00D14AA5">
            <w:pPr>
              <w:jc w:val="both"/>
              <w:rPr>
                <w:sz w:val="24"/>
                <w:szCs w:val="24"/>
                <w:lang w:val="sr-Cyrl-CS"/>
              </w:rPr>
            </w:pPr>
          </w:p>
          <w:p w:rsidR="00D14AA5" w:rsidRPr="00D14AA5" w:rsidRDefault="00D14AA5" w:rsidP="00D14AA5">
            <w:pPr>
              <w:jc w:val="center"/>
              <w:rPr>
                <w:b/>
                <w:sz w:val="24"/>
                <w:szCs w:val="24"/>
                <w:lang w:val="sr-Cyrl-CS"/>
              </w:rPr>
            </w:pPr>
          </w:p>
          <w:p w:rsidR="00D14AA5" w:rsidRPr="00D14AA5" w:rsidRDefault="00D14AA5" w:rsidP="00D14AA5">
            <w:pPr>
              <w:jc w:val="center"/>
              <w:rPr>
                <w:b/>
                <w:sz w:val="24"/>
                <w:szCs w:val="24"/>
                <w:lang w:val="sr-Cyrl-CS"/>
              </w:rPr>
            </w:pPr>
            <w:r w:rsidRPr="00D14AA5">
              <w:rPr>
                <w:b/>
                <w:sz w:val="24"/>
                <w:szCs w:val="24"/>
                <w:lang w:val="sr-Cyrl-CS"/>
              </w:rPr>
              <w:t>Рад у стручним органима и стручним тимовима и већима</w:t>
            </w:r>
          </w:p>
          <w:p w:rsidR="00D14AA5" w:rsidRPr="00D14AA5" w:rsidRDefault="00D14AA5" w:rsidP="00D14AA5">
            <w:pPr>
              <w:jc w:val="both"/>
              <w:rPr>
                <w:sz w:val="24"/>
                <w:szCs w:val="24"/>
                <w:lang w:val="sr-Cyrl-CS"/>
              </w:rPr>
            </w:pPr>
          </w:p>
          <w:p w:rsidR="00D14AA5" w:rsidRPr="00D14AA5" w:rsidRDefault="00D14AA5" w:rsidP="007D6480">
            <w:pPr>
              <w:jc w:val="both"/>
              <w:rPr>
                <w:sz w:val="24"/>
                <w:szCs w:val="24"/>
                <w:lang w:val="sr-Cyrl-CS"/>
              </w:rPr>
            </w:pPr>
            <w:r w:rsidRPr="00D14AA5">
              <w:rPr>
                <w:sz w:val="24"/>
                <w:szCs w:val="24"/>
                <w:lang w:val="sr-Cyrl-CS"/>
              </w:rPr>
              <w:t>Током школске 2021/22.године:</w:t>
            </w:r>
          </w:p>
          <w:p w:rsidR="00D14AA5" w:rsidRPr="00D14AA5" w:rsidRDefault="00D14AA5" w:rsidP="00D14AA5">
            <w:pPr>
              <w:ind w:left="720"/>
              <w:jc w:val="both"/>
              <w:rPr>
                <w:sz w:val="24"/>
                <w:szCs w:val="24"/>
                <w:lang w:val="sr-Cyrl-CS"/>
              </w:rPr>
            </w:pPr>
          </w:p>
          <w:p w:rsidR="00D14AA5" w:rsidRPr="00D14AA5" w:rsidRDefault="00D14AA5" w:rsidP="00D14AA5">
            <w:pPr>
              <w:numPr>
                <w:ilvl w:val="0"/>
                <w:numId w:val="25"/>
              </w:numPr>
              <w:jc w:val="both"/>
              <w:rPr>
                <w:sz w:val="24"/>
                <w:szCs w:val="24"/>
                <w:lang w:val="sr-Cyrl-CS"/>
              </w:rPr>
            </w:pPr>
            <w:r w:rsidRPr="00D14AA5">
              <w:rPr>
                <w:sz w:val="24"/>
                <w:szCs w:val="24"/>
                <w:lang w:val="sr-Cyrl-CS"/>
              </w:rPr>
              <w:t xml:space="preserve">активно сам учествовала у раду Наставничког већа, </w:t>
            </w:r>
            <w:r w:rsidR="002A6858">
              <w:rPr>
                <w:sz w:val="24"/>
                <w:szCs w:val="24"/>
                <w:lang w:val="sr-Cyrl-CS"/>
              </w:rPr>
              <w:t>тј.давању саопштења, информисању</w:t>
            </w:r>
            <w:r w:rsidRPr="00D14AA5">
              <w:rPr>
                <w:sz w:val="24"/>
                <w:szCs w:val="24"/>
                <w:lang w:val="sr-Cyrl-CS"/>
              </w:rPr>
              <w:t xml:space="preserve"> о резултатима обављених анализа, истраживања и активности од значаја за образовни и васпитни рад у школи (водила записнике са седница Наставничких већ</w:t>
            </w:r>
            <w:r w:rsidR="0015612C">
              <w:rPr>
                <w:sz w:val="24"/>
                <w:szCs w:val="24"/>
                <w:lang w:val="sr-Cyrl-CS"/>
              </w:rPr>
              <w:t>а</w:t>
            </w:r>
            <w:r w:rsidRPr="00D14AA5">
              <w:rPr>
                <w:sz w:val="24"/>
                <w:szCs w:val="24"/>
                <w:lang w:val="sr-Cyrl-CS"/>
              </w:rPr>
              <w:t>- по потреби</w:t>
            </w:r>
            <w:r w:rsidR="002A6858">
              <w:rPr>
                <w:sz w:val="24"/>
                <w:szCs w:val="24"/>
                <w:lang w:val="sr-Cyrl-CS"/>
              </w:rPr>
              <w:t>, као</w:t>
            </w:r>
            <w:r w:rsidRPr="00D14AA5">
              <w:rPr>
                <w:sz w:val="24"/>
                <w:szCs w:val="24"/>
                <w:lang w:val="sr-Cyrl-CS"/>
              </w:rPr>
              <w:t xml:space="preserve"> и Испитних одбора)</w:t>
            </w:r>
          </w:p>
          <w:p w:rsidR="00D14AA5" w:rsidRPr="00D14AA5" w:rsidRDefault="00D14AA5" w:rsidP="00D14AA5">
            <w:pPr>
              <w:numPr>
                <w:ilvl w:val="0"/>
                <w:numId w:val="25"/>
              </w:numPr>
              <w:jc w:val="both"/>
              <w:rPr>
                <w:sz w:val="24"/>
                <w:szCs w:val="24"/>
                <w:lang w:val="sr-Cyrl-CS"/>
              </w:rPr>
            </w:pPr>
            <w:r w:rsidRPr="00D14AA5">
              <w:rPr>
                <w:sz w:val="24"/>
                <w:szCs w:val="24"/>
                <w:lang w:val="sr-Cyrl-CS"/>
              </w:rPr>
              <w:t xml:space="preserve">учествовала сам у раду стручних тимова и стручних већа- пратила и анлизирала реализоване активности, давала предлоге, по потреби водила записнике и учествовала у писању извештаја </w:t>
            </w:r>
          </w:p>
          <w:p w:rsidR="00D14AA5" w:rsidRPr="00D14AA5" w:rsidRDefault="00D14AA5" w:rsidP="00D14AA5">
            <w:pPr>
              <w:numPr>
                <w:ilvl w:val="0"/>
                <w:numId w:val="25"/>
              </w:numPr>
              <w:jc w:val="both"/>
              <w:rPr>
                <w:sz w:val="24"/>
                <w:szCs w:val="24"/>
                <w:lang w:val="sr-Cyrl-CS"/>
              </w:rPr>
            </w:pPr>
            <w:r w:rsidRPr="00D14AA5">
              <w:rPr>
                <w:sz w:val="24"/>
                <w:szCs w:val="24"/>
                <w:lang w:val="sr-Cyrl-CS"/>
              </w:rPr>
              <w:t>учествовала сам у раду Педагошког колегијума (водила записнике и писала извештаје уз пом</w:t>
            </w:r>
            <w:r w:rsidR="0015612C">
              <w:rPr>
                <w:sz w:val="24"/>
                <w:szCs w:val="24"/>
                <w:lang w:val="sr-Cyrl-CS"/>
              </w:rPr>
              <w:t>оћ руководилаца стручних већа)</w:t>
            </w:r>
          </w:p>
          <w:p w:rsidR="00D14AA5" w:rsidRPr="00D14AA5" w:rsidRDefault="00D14AA5" w:rsidP="00D14AA5">
            <w:pPr>
              <w:numPr>
                <w:ilvl w:val="0"/>
                <w:numId w:val="25"/>
              </w:numPr>
              <w:jc w:val="both"/>
              <w:rPr>
                <w:sz w:val="24"/>
                <w:szCs w:val="24"/>
                <w:lang w:val="sr-Cyrl-CS"/>
              </w:rPr>
            </w:pPr>
            <w:r w:rsidRPr="00D14AA5">
              <w:rPr>
                <w:sz w:val="24"/>
                <w:szCs w:val="24"/>
                <w:lang w:val="sr-Cyrl-CS"/>
              </w:rPr>
              <w:t>по Пр</w:t>
            </w:r>
            <w:r w:rsidR="002A6858">
              <w:rPr>
                <w:sz w:val="24"/>
                <w:szCs w:val="24"/>
                <w:lang w:val="sr-Cyrl-CS"/>
              </w:rPr>
              <w:t>авилнику о раду Савета родитеља</w:t>
            </w:r>
            <w:r w:rsidRPr="00D14AA5">
              <w:rPr>
                <w:sz w:val="24"/>
                <w:szCs w:val="24"/>
                <w:lang w:val="sr-Cyrl-CS"/>
              </w:rPr>
              <w:t xml:space="preserve"> и ове школске године сам припремала, организовала и у сарадњи са председником Савета сазивала седнице Савета родитеља, излагала у оквиру тачки дневног реда на седницама, водила записнике- по потреби, остваривала сарадњу са директорком и члановима Савета, тј.родитељима који су изабрани н</w:t>
            </w:r>
            <w:r w:rsidR="0015612C">
              <w:rPr>
                <w:sz w:val="24"/>
                <w:szCs w:val="24"/>
                <w:lang w:val="sr-Cyrl-CS"/>
              </w:rPr>
              <w:t>а нивоу одељења за представнике</w:t>
            </w:r>
          </w:p>
          <w:p w:rsidR="00D14AA5" w:rsidRPr="00D14AA5" w:rsidRDefault="00D14AA5" w:rsidP="00D14AA5">
            <w:pPr>
              <w:numPr>
                <w:ilvl w:val="0"/>
                <w:numId w:val="25"/>
              </w:numPr>
              <w:jc w:val="both"/>
              <w:rPr>
                <w:sz w:val="24"/>
                <w:szCs w:val="24"/>
                <w:lang w:val="sr-Cyrl-CS"/>
              </w:rPr>
            </w:pPr>
            <w:r w:rsidRPr="00D14AA5">
              <w:rPr>
                <w:sz w:val="24"/>
                <w:szCs w:val="24"/>
                <w:lang w:val="sr-Cyrl-CS"/>
              </w:rPr>
              <w:t>била сам стални члан</w:t>
            </w:r>
            <w:r w:rsidR="00945E43">
              <w:rPr>
                <w:sz w:val="24"/>
                <w:szCs w:val="24"/>
                <w:lang w:val="sr-Cyrl-CS"/>
              </w:rPr>
              <w:t xml:space="preserve"> комисија</w:t>
            </w:r>
            <w:r w:rsidRPr="00D14AA5">
              <w:rPr>
                <w:sz w:val="24"/>
                <w:szCs w:val="24"/>
                <w:lang w:val="sr-Cyrl-CS"/>
              </w:rPr>
              <w:t>, у оквиру полагања испита:  матурских, допунских испита, испита за ванредне ученике.</w:t>
            </w:r>
          </w:p>
          <w:p w:rsidR="00D14AA5" w:rsidRPr="00D14AA5" w:rsidRDefault="00D14AA5" w:rsidP="00D14AA5">
            <w:pPr>
              <w:ind w:left="360"/>
              <w:jc w:val="both"/>
              <w:rPr>
                <w:sz w:val="24"/>
                <w:szCs w:val="24"/>
                <w:lang w:val="sr-Cyrl-CS"/>
              </w:rPr>
            </w:pPr>
          </w:p>
          <w:p w:rsidR="00D14AA5" w:rsidRPr="00D14AA5" w:rsidRDefault="00D14AA5" w:rsidP="00D14AA5">
            <w:pPr>
              <w:jc w:val="center"/>
              <w:rPr>
                <w:sz w:val="24"/>
                <w:szCs w:val="24"/>
                <w:lang w:val="sr-Cyrl-CS"/>
              </w:rPr>
            </w:pPr>
          </w:p>
          <w:p w:rsidR="00D14AA5" w:rsidRPr="00D14AA5" w:rsidRDefault="00D14AA5" w:rsidP="00D14AA5">
            <w:pPr>
              <w:jc w:val="center"/>
              <w:rPr>
                <w:b/>
                <w:sz w:val="24"/>
                <w:szCs w:val="24"/>
                <w:lang w:val="sr-Cyrl-CS"/>
              </w:rPr>
            </w:pPr>
          </w:p>
          <w:p w:rsidR="00D14AA5" w:rsidRPr="00D14AA5" w:rsidRDefault="00D14AA5" w:rsidP="00D14AA5">
            <w:pPr>
              <w:jc w:val="center"/>
              <w:rPr>
                <w:b/>
                <w:sz w:val="24"/>
                <w:szCs w:val="24"/>
                <w:lang w:val="sr-Cyrl-CS"/>
              </w:rPr>
            </w:pPr>
            <w:r w:rsidRPr="00D14AA5">
              <w:rPr>
                <w:b/>
                <w:sz w:val="24"/>
                <w:szCs w:val="24"/>
                <w:lang w:val="sr-Cyrl-CS"/>
              </w:rPr>
              <w:t>Сарадња са стручним установама од значаја за рад школе  и локалном самоуправом</w:t>
            </w:r>
          </w:p>
          <w:p w:rsidR="00D14AA5" w:rsidRPr="00D14AA5" w:rsidRDefault="00D14AA5" w:rsidP="00D14AA5">
            <w:pPr>
              <w:jc w:val="center"/>
              <w:rPr>
                <w:b/>
                <w:sz w:val="24"/>
                <w:szCs w:val="24"/>
                <w:lang w:val="sr-Cyrl-CS"/>
              </w:rPr>
            </w:pPr>
          </w:p>
          <w:p w:rsidR="00D14AA5" w:rsidRPr="00D14AA5" w:rsidRDefault="00D14AA5" w:rsidP="00D14AA5">
            <w:pPr>
              <w:numPr>
                <w:ilvl w:val="0"/>
                <w:numId w:val="25"/>
              </w:numPr>
              <w:jc w:val="both"/>
              <w:rPr>
                <w:sz w:val="24"/>
                <w:szCs w:val="24"/>
                <w:lang w:val="sr-Cyrl-CS"/>
              </w:rPr>
            </w:pPr>
            <w:r w:rsidRPr="00D14AA5">
              <w:rPr>
                <w:sz w:val="24"/>
                <w:szCs w:val="24"/>
                <w:lang w:val="sr-Cyrl-CS"/>
              </w:rPr>
              <w:t>остварена је сарадња са образовним (школе на територији ГО Лазаревац- размена информација, консултације, достављање неопходних материјала за ученике из осетљивих категорија, промоција школе за будуће прваке у мају месецу) и здравственим установама;</w:t>
            </w:r>
          </w:p>
          <w:p w:rsidR="00D14AA5" w:rsidRPr="00D14AA5" w:rsidRDefault="00D14AA5" w:rsidP="00D14AA5">
            <w:pPr>
              <w:ind w:firstLine="360"/>
              <w:jc w:val="both"/>
              <w:rPr>
                <w:sz w:val="24"/>
                <w:szCs w:val="24"/>
                <w:lang w:val="sr-Cyrl-CS"/>
              </w:rPr>
            </w:pPr>
          </w:p>
          <w:p w:rsidR="00D14AA5" w:rsidRPr="00D14AA5" w:rsidRDefault="00D14AA5" w:rsidP="007D6480">
            <w:pPr>
              <w:jc w:val="both"/>
              <w:rPr>
                <w:sz w:val="24"/>
                <w:szCs w:val="24"/>
                <w:lang w:val="sr-Cyrl-CS"/>
              </w:rPr>
            </w:pPr>
            <w:r w:rsidRPr="00D14AA5">
              <w:rPr>
                <w:sz w:val="24"/>
                <w:szCs w:val="24"/>
                <w:lang w:val="sr-Cyrl-CS"/>
              </w:rPr>
              <w:t xml:space="preserve">Прописано Законом о вођењу евиденције стручних сарадника у школи,  водила сам током школске године евиденцију о сопственом раду на дневном и месечном  нивоу. Припремала сам протоколе, упитнике и интервјуе за праћење, процену и евалуацију области рада школе, а дефинисаних Акционим планом развоја школе и Планом самовредновања за шк. 2021/22.годину. </w:t>
            </w:r>
          </w:p>
          <w:p w:rsidR="00D14AA5" w:rsidRPr="00D14AA5" w:rsidRDefault="00D14AA5" w:rsidP="00D14AA5">
            <w:pPr>
              <w:jc w:val="both"/>
              <w:rPr>
                <w:sz w:val="24"/>
                <w:szCs w:val="24"/>
                <w:lang w:val="sr-Cyrl-CS"/>
              </w:rPr>
            </w:pPr>
          </w:p>
          <w:p w:rsidR="0048668D" w:rsidRDefault="0048668D" w:rsidP="00D60349">
            <w:pPr>
              <w:spacing w:after="360"/>
              <w:jc w:val="both"/>
              <w:rPr>
                <w:sz w:val="24"/>
                <w:szCs w:val="24"/>
              </w:rPr>
            </w:pPr>
            <w:r>
              <w:rPr>
                <w:sz w:val="24"/>
                <w:szCs w:val="24"/>
              </w:rPr>
              <w:t>Такође, као педагог сам учествовала у припреми и раелизацији следећих проје</w:t>
            </w:r>
            <w:r w:rsidR="007D6480">
              <w:rPr>
                <w:sz w:val="24"/>
                <w:szCs w:val="24"/>
              </w:rPr>
              <w:t>ката у нашој школи: Државна</w:t>
            </w:r>
            <w:r>
              <w:rPr>
                <w:sz w:val="24"/>
                <w:szCs w:val="24"/>
              </w:rPr>
              <w:t xml:space="preserve"> матура, ПИСА тестирање.</w:t>
            </w:r>
          </w:p>
          <w:p w:rsidR="00D60349" w:rsidRPr="0048668D" w:rsidRDefault="00D60349" w:rsidP="0048668D">
            <w:pPr>
              <w:pStyle w:val="Standard"/>
              <w:jc w:val="both"/>
              <w:rPr>
                <w:rFonts w:ascii="Times New Roman" w:hAnsi="Times New Roman" w:cs="Times New Roman"/>
                <w:sz w:val="24"/>
                <w:szCs w:val="24"/>
              </w:rPr>
            </w:pPr>
            <w:r w:rsidRPr="0048668D">
              <w:rPr>
                <w:rFonts w:ascii="Times New Roman" w:hAnsi="Times New Roman" w:cs="Times New Roman"/>
                <w:sz w:val="24"/>
                <w:szCs w:val="24"/>
              </w:rPr>
              <w:t xml:space="preserve">ПИСА је највеће светско истраживање у образовању, које спроводи OECD од 2000. године. Циљ је </w:t>
            </w:r>
            <w:r w:rsidR="0048668D">
              <w:rPr>
                <w:rFonts w:ascii="Times New Roman" w:hAnsi="Times New Roman" w:cs="Times New Roman"/>
                <w:sz w:val="24"/>
                <w:szCs w:val="24"/>
              </w:rPr>
              <w:t xml:space="preserve">био да се </w:t>
            </w:r>
            <w:r w:rsidRPr="0048668D">
              <w:rPr>
                <w:rFonts w:ascii="Times New Roman" w:hAnsi="Times New Roman" w:cs="Times New Roman"/>
                <w:sz w:val="24"/>
                <w:szCs w:val="24"/>
              </w:rPr>
              <w:t>прикуп</w:t>
            </w:r>
            <w:r w:rsidR="0048668D">
              <w:rPr>
                <w:rFonts w:ascii="Times New Roman" w:hAnsi="Times New Roman" w:cs="Times New Roman"/>
                <w:sz w:val="24"/>
                <w:szCs w:val="24"/>
              </w:rPr>
              <w:t>еподациопостојећем о</w:t>
            </w:r>
            <w:r w:rsidRPr="0048668D">
              <w:rPr>
                <w:rFonts w:ascii="Times New Roman" w:hAnsi="Times New Roman" w:cs="Times New Roman"/>
                <w:sz w:val="24"/>
                <w:szCs w:val="24"/>
              </w:rPr>
              <w:t>бразовном систему, а кроз испитивање кључних знања и компетенција ученика у следећим подручјима: читалачко, математичко, научно и подручје креативног мишљења. Циљ је</w:t>
            </w:r>
            <w:r w:rsidR="0048668D">
              <w:rPr>
                <w:rFonts w:ascii="Times New Roman" w:hAnsi="Times New Roman" w:cs="Times New Roman"/>
                <w:sz w:val="24"/>
                <w:szCs w:val="24"/>
              </w:rPr>
              <w:t xml:space="preserve"> био</w:t>
            </w:r>
            <w:r w:rsidRPr="0048668D">
              <w:rPr>
                <w:rFonts w:ascii="Times New Roman" w:hAnsi="Times New Roman" w:cs="Times New Roman"/>
                <w:sz w:val="24"/>
                <w:szCs w:val="24"/>
              </w:rPr>
              <w:t>, такође, испитати колико добро ученици могу примењивати усвојена знања у новим ситуацијама и окружењу, у школи и ван ње. Наша школа је изабрана током месеца фебруара за тестирање ученика првог и другог разреда( методом случајног узорка). Тестирање је спроведено</w:t>
            </w:r>
            <w:r w:rsidR="0048668D">
              <w:rPr>
                <w:rFonts w:ascii="Times New Roman" w:hAnsi="Times New Roman" w:cs="Times New Roman"/>
                <w:sz w:val="24"/>
                <w:szCs w:val="24"/>
              </w:rPr>
              <w:t xml:space="preserve"> средином </w:t>
            </w:r>
            <w:r w:rsidRPr="0048668D">
              <w:rPr>
                <w:rFonts w:ascii="Times New Roman" w:hAnsi="Times New Roman" w:cs="Times New Roman"/>
                <w:sz w:val="24"/>
                <w:szCs w:val="24"/>
              </w:rPr>
              <w:t xml:space="preserve"> марта у </w:t>
            </w:r>
            <w:r w:rsidR="0048668D">
              <w:rPr>
                <w:rFonts w:ascii="Times New Roman" w:hAnsi="Times New Roman" w:cs="Times New Roman"/>
                <w:sz w:val="24"/>
                <w:szCs w:val="24"/>
              </w:rPr>
              <w:t>школи</w:t>
            </w:r>
            <w:r w:rsidRPr="0048668D">
              <w:rPr>
                <w:rFonts w:ascii="Times New Roman" w:hAnsi="Times New Roman" w:cs="Times New Roman"/>
                <w:sz w:val="24"/>
                <w:szCs w:val="24"/>
              </w:rPr>
              <w:t>.Тестирање су р</w:t>
            </w:r>
            <w:r w:rsidR="0048668D">
              <w:rPr>
                <w:rFonts w:ascii="Times New Roman" w:hAnsi="Times New Roman" w:cs="Times New Roman"/>
                <w:sz w:val="24"/>
                <w:szCs w:val="24"/>
              </w:rPr>
              <w:t>еализовали професори наше школе:</w:t>
            </w:r>
            <w:r w:rsidRPr="0048668D">
              <w:rPr>
                <w:rFonts w:ascii="Times New Roman" w:hAnsi="Times New Roman" w:cs="Times New Roman"/>
                <w:sz w:val="24"/>
                <w:szCs w:val="24"/>
              </w:rPr>
              <w:t xml:space="preserve"> Велимир Милановић, уз подршку колегиница Иване Грујовић и Наде Живановић, а стручни координатор била</w:t>
            </w:r>
            <w:r w:rsidR="007D6480">
              <w:rPr>
                <w:rFonts w:ascii="Times New Roman" w:hAnsi="Times New Roman" w:cs="Times New Roman"/>
                <w:sz w:val="24"/>
                <w:szCs w:val="24"/>
              </w:rPr>
              <w:t xml:space="preserve"> је</w:t>
            </w:r>
            <w:r w:rsidRPr="0048668D">
              <w:rPr>
                <w:rFonts w:ascii="Times New Roman" w:hAnsi="Times New Roman" w:cs="Times New Roman"/>
                <w:sz w:val="24"/>
                <w:szCs w:val="24"/>
              </w:rPr>
              <w:t xml:space="preserve"> педагог школе.</w:t>
            </w:r>
          </w:p>
          <w:p w:rsidR="00D60349" w:rsidRPr="0048668D" w:rsidRDefault="00D60349" w:rsidP="0048668D">
            <w:pPr>
              <w:pStyle w:val="Standard"/>
              <w:jc w:val="both"/>
              <w:rPr>
                <w:rFonts w:ascii="Times New Roman" w:hAnsi="Times New Roman" w:cs="Times New Roman"/>
                <w:sz w:val="24"/>
                <w:szCs w:val="24"/>
              </w:rPr>
            </w:pPr>
            <w:r w:rsidRPr="0048668D">
              <w:rPr>
                <w:rFonts w:ascii="Times New Roman" w:hAnsi="Times New Roman" w:cs="Times New Roman"/>
                <w:sz w:val="24"/>
                <w:szCs w:val="24"/>
              </w:rPr>
              <w:t>Конкретно, интензивну и веома квалитетну сарадњу у својству координатора сам остварила са професором Велимиром Милановић, у припремној фази организације тестирања од обраде података, припреме организационо-техничких услова до сарадње са Школском управом и координатором за ПИСА тестирање.Изузетно је</w:t>
            </w:r>
            <w:r w:rsidR="0048668D">
              <w:rPr>
                <w:rFonts w:ascii="Times New Roman" w:hAnsi="Times New Roman" w:cs="Times New Roman"/>
                <w:sz w:val="24"/>
                <w:szCs w:val="24"/>
              </w:rPr>
              <w:t xml:space="preserve"> значајно</w:t>
            </w:r>
            <w:r w:rsidRPr="0048668D">
              <w:rPr>
                <w:rFonts w:ascii="Times New Roman" w:hAnsi="Times New Roman" w:cs="Times New Roman"/>
                <w:sz w:val="24"/>
                <w:szCs w:val="24"/>
              </w:rPr>
              <w:t xml:space="preserve"> напоменути, да је уложен велики напор у организацији и реализацији</w:t>
            </w:r>
            <w:r w:rsidR="0064094C">
              <w:rPr>
                <w:rFonts w:ascii="Times New Roman" w:hAnsi="Times New Roman" w:cs="Times New Roman"/>
                <w:sz w:val="24"/>
                <w:szCs w:val="24"/>
              </w:rPr>
              <w:t xml:space="preserve"> тестирања од стране</w:t>
            </w:r>
            <w:r w:rsidRPr="0048668D">
              <w:rPr>
                <w:rFonts w:ascii="Times New Roman" w:hAnsi="Times New Roman" w:cs="Times New Roman"/>
                <w:sz w:val="24"/>
                <w:szCs w:val="24"/>
              </w:rPr>
              <w:t xml:space="preserve"> колеге Милановића, који је веома посвећено и квалитетно реализовао тест</w:t>
            </w:r>
            <w:r w:rsidR="0064094C">
              <w:rPr>
                <w:rFonts w:ascii="Times New Roman" w:hAnsi="Times New Roman" w:cs="Times New Roman"/>
                <w:sz w:val="24"/>
                <w:szCs w:val="24"/>
              </w:rPr>
              <w:t xml:space="preserve">ирање са одабраним ученицима, </w:t>
            </w:r>
            <w:r w:rsidRPr="0048668D">
              <w:rPr>
                <w:rFonts w:ascii="Times New Roman" w:hAnsi="Times New Roman" w:cs="Times New Roman"/>
                <w:sz w:val="24"/>
                <w:szCs w:val="24"/>
              </w:rPr>
              <w:t>уз постојећу техничку опремљеност</w:t>
            </w:r>
            <w:r w:rsidR="0064094C">
              <w:rPr>
                <w:rFonts w:ascii="Times New Roman" w:hAnsi="Times New Roman" w:cs="Times New Roman"/>
                <w:sz w:val="24"/>
                <w:szCs w:val="24"/>
              </w:rPr>
              <w:t xml:space="preserve"> (расположиви рачунари)</w:t>
            </w:r>
            <w:r w:rsidRPr="0048668D">
              <w:rPr>
                <w:rFonts w:ascii="Times New Roman" w:hAnsi="Times New Roman" w:cs="Times New Roman"/>
                <w:sz w:val="24"/>
                <w:szCs w:val="24"/>
              </w:rPr>
              <w:t xml:space="preserve"> у школи.</w:t>
            </w:r>
          </w:p>
          <w:p w:rsidR="00D60349" w:rsidRPr="0048668D" w:rsidRDefault="0048668D" w:rsidP="0048668D">
            <w:pPr>
              <w:pStyle w:val="Standard"/>
              <w:jc w:val="both"/>
              <w:rPr>
                <w:rFonts w:ascii="Times New Roman" w:hAnsi="Times New Roman" w:cs="Times New Roman"/>
                <w:sz w:val="24"/>
                <w:szCs w:val="24"/>
              </w:rPr>
            </w:pPr>
            <w:r>
              <w:rPr>
                <w:rFonts w:ascii="Times New Roman" w:hAnsi="Times New Roman" w:cs="Times New Roman"/>
                <w:sz w:val="24"/>
                <w:szCs w:val="24"/>
              </w:rPr>
              <w:t xml:space="preserve">Такође, </w:t>
            </w:r>
            <w:r w:rsidR="00D60349" w:rsidRPr="0048668D">
              <w:rPr>
                <w:rFonts w:ascii="Times New Roman" w:hAnsi="Times New Roman" w:cs="Times New Roman"/>
                <w:sz w:val="24"/>
                <w:szCs w:val="24"/>
              </w:rPr>
              <w:t>Министарство просвете, науке и технолошког развоја у априлу 2022.године је након обуке школских тимова издало инструкције за спровођење другог пилотира</w:t>
            </w:r>
            <w:r w:rsidR="0064094C">
              <w:rPr>
                <w:rFonts w:ascii="Times New Roman" w:hAnsi="Times New Roman" w:cs="Times New Roman"/>
                <w:sz w:val="24"/>
                <w:szCs w:val="24"/>
              </w:rPr>
              <w:t>ња Д</w:t>
            </w:r>
            <w:r w:rsidR="00D60349" w:rsidRPr="0048668D">
              <w:rPr>
                <w:rFonts w:ascii="Times New Roman" w:hAnsi="Times New Roman" w:cs="Times New Roman"/>
                <w:sz w:val="24"/>
                <w:szCs w:val="24"/>
              </w:rPr>
              <w:t>ржавне матуре. У нашој школи су  спроведене следеће  припремне активности (тј.активности секретара матуре, које сам у својству педагога обављала):</w:t>
            </w:r>
          </w:p>
          <w:p w:rsidR="0048668D" w:rsidRPr="0064094C" w:rsidRDefault="00D60349" w:rsidP="0064094C">
            <w:pPr>
              <w:pStyle w:val="Standard"/>
              <w:numPr>
                <w:ilvl w:val="0"/>
                <w:numId w:val="25"/>
              </w:numPr>
              <w:rPr>
                <w:rFonts w:ascii="Times New Roman" w:hAnsi="Times New Roman" w:cs="Times New Roman"/>
                <w:sz w:val="24"/>
                <w:szCs w:val="24"/>
              </w:rPr>
            </w:pPr>
            <w:r w:rsidRPr="0064094C">
              <w:rPr>
                <w:rFonts w:ascii="Times New Roman" w:hAnsi="Times New Roman" w:cs="Times New Roman"/>
                <w:sz w:val="24"/>
                <w:szCs w:val="24"/>
              </w:rPr>
              <w:t>упознавање  кандидата и родитеља, односно старатеља са начином спровођења</w:t>
            </w:r>
          </w:p>
          <w:p w:rsidR="00D60349" w:rsidRPr="0064094C" w:rsidRDefault="00D60349" w:rsidP="0064094C">
            <w:pPr>
              <w:pStyle w:val="Standard"/>
              <w:rPr>
                <w:rFonts w:ascii="Times New Roman" w:hAnsi="Times New Roman" w:cs="Times New Roman"/>
                <w:sz w:val="24"/>
                <w:szCs w:val="24"/>
              </w:rPr>
            </w:pPr>
            <w:r w:rsidRPr="0064094C">
              <w:rPr>
                <w:rFonts w:ascii="Times New Roman" w:hAnsi="Times New Roman" w:cs="Times New Roman"/>
                <w:sz w:val="24"/>
                <w:szCs w:val="24"/>
              </w:rPr>
              <w:t>пилотирања, правима и обавезама кандидата, правилима понашања;</w:t>
            </w:r>
          </w:p>
          <w:p w:rsidR="00D60349" w:rsidRPr="0064094C" w:rsidRDefault="00D60349" w:rsidP="0064094C">
            <w:pPr>
              <w:pStyle w:val="Standard"/>
              <w:numPr>
                <w:ilvl w:val="0"/>
                <w:numId w:val="25"/>
              </w:numPr>
              <w:rPr>
                <w:rFonts w:ascii="Times New Roman" w:hAnsi="Times New Roman" w:cs="Times New Roman"/>
                <w:sz w:val="24"/>
                <w:szCs w:val="24"/>
              </w:rPr>
            </w:pPr>
            <w:r w:rsidRPr="0064094C">
              <w:rPr>
                <w:rFonts w:ascii="Times New Roman" w:hAnsi="Times New Roman" w:cs="Times New Roman"/>
                <w:sz w:val="24"/>
                <w:szCs w:val="24"/>
              </w:rPr>
              <w:t xml:space="preserve">обезбеђивање уноса података из матичне књиге школе (ЈИСП) и из приjaва зaполагањематурских испита и података о ученицима који узимају учешће упилотирању </w:t>
            </w:r>
          </w:p>
          <w:p w:rsidR="00D60349" w:rsidRPr="00E04CB8" w:rsidRDefault="00D60349" w:rsidP="0048668D">
            <w:pPr>
              <w:pStyle w:val="Standard"/>
              <w:numPr>
                <w:ilvl w:val="0"/>
                <w:numId w:val="25"/>
              </w:numPr>
              <w:jc w:val="both"/>
              <w:rPr>
                <w:rFonts w:ascii="Times New Roman" w:hAnsi="Times New Roman" w:cs="Times New Roman"/>
                <w:sz w:val="24"/>
                <w:szCs w:val="24"/>
              </w:rPr>
            </w:pPr>
            <w:r w:rsidRPr="00E04CB8">
              <w:rPr>
                <w:rFonts w:ascii="Times New Roman" w:hAnsi="Times New Roman" w:cs="Times New Roman"/>
                <w:sz w:val="24"/>
                <w:szCs w:val="24"/>
              </w:rPr>
              <w:t>провера податка када листе са овим подацима буду враћене школама изцентралне базеподаткаостале организационе припремне активности.</w:t>
            </w:r>
          </w:p>
          <w:p w:rsidR="00E04CB8" w:rsidRDefault="00E04CB8" w:rsidP="0048668D">
            <w:pPr>
              <w:pStyle w:val="Standard"/>
              <w:jc w:val="both"/>
              <w:rPr>
                <w:rFonts w:ascii="Times New Roman" w:hAnsi="Times New Roman" w:cs="Times New Roman"/>
                <w:sz w:val="24"/>
                <w:szCs w:val="24"/>
              </w:rPr>
            </w:pPr>
          </w:p>
          <w:p w:rsidR="00D60349" w:rsidRPr="0048668D" w:rsidRDefault="00D60349" w:rsidP="0048668D">
            <w:pPr>
              <w:pStyle w:val="Standard"/>
              <w:jc w:val="both"/>
              <w:rPr>
                <w:rFonts w:ascii="Times New Roman" w:hAnsi="Times New Roman" w:cs="Times New Roman"/>
                <w:bCs/>
                <w:sz w:val="24"/>
                <w:szCs w:val="24"/>
              </w:rPr>
            </w:pPr>
            <w:r w:rsidRPr="0048668D">
              <w:rPr>
                <w:rFonts w:ascii="Times New Roman" w:hAnsi="Times New Roman" w:cs="Times New Roman"/>
                <w:sz w:val="24"/>
                <w:szCs w:val="24"/>
              </w:rPr>
              <w:t>У пилотирању су  учешће узели  сви ученици четвртог разреда наше школе (130 ученика).</w:t>
            </w:r>
            <w:r w:rsidR="00877230">
              <w:rPr>
                <w:rFonts w:ascii="Times New Roman" w:hAnsi="Times New Roman" w:cs="Times New Roman"/>
                <w:sz w:val="24"/>
                <w:szCs w:val="24"/>
              </w:rPr>
              <w:t xml:space="preserve"> </w:t>
            </w:r>
            <w:r w:rsidRPr="0048668D">
              <w:rPr>
                <w:rFonts w:ascii="Times New Roman" w:hAnsi="Times New Roman" w:cs="Times New Roman"/>
                <w:sz w:val="24"/>
                <w:szCs w:val="24"/>
              </w:rPr>
              <w:t>Испити су се полагали два дана (српски језик и књижевност, математика), а трећи дан (изборни предмет). Сваког дана се полагао само један испит.</w:t>
            </w:r>
            <w:r w:rsidR="00877230">
              <w:rPr>
                <w:rFonts w:ascii="Times New Roman" w:hAnsi="Times New Roman" w:cs="Times New Roman"/>
                <w:sz w:val="24"/>
                <w:szCs w:val="24"/>
              </w:rPr>
              <w:t xml:space="preserve"> </w:t>
            </w:r>
            <w:r w:rsidRPr="0048668D">
              <w:rPr>
                <w:rFonts w:ascii="Times New Roman" w:hAnsi="Times New Roman" w:cs="Times New Roman"/>
                <w:sz w:val="24"/>
                <w:szCs w:val="24"/>
              </w:rPr>
              <w:t>Писмени испит је почињао  у 12.00 часова. Испит је трајао до 15 часова.</w:t>
            </w:r>
            <w:r w:rsidR="00877230">
              <w:rPr>
                <w:rFonts w:ascii="Times New Roman" w:hAnsi="Times New Roman" w:cs="Times New Roman"/>
                <w:sz w:val="24"/>
                <w:szCs w:val="24"/>
              </w:rPr>
              <w:t xml:space="preserve"> </w:t>
            </w:r>
            <w:r w:rsidRPr="0048668D">
              <w:rPr>
                <w:rFonts w:ascii="Times New Roman" w:hAnsi="Times New Roman" w:cs="Times New Roman"/>
                <w:sz w:val="24"/>
                <w:szCs w:val="24"/>
              </w:rPr>
              <w:t>Кандидати су били распоређени у просторије (9 учионица)  у којима се полагао писмени испит према унапред утврђеним списковима кандидата који су били истакнути на огласној табли и улазним вратима школе.</w:t>
            </w:r>
            <w:r w:rsidR="00877230">
              <w:rPr>
                <w:rFonts w:ascii="Times New Roman" w:hAnsi="Times New Roman" w:cs="Times New Roman"/>
                <w:sz w:val="24"/>
                <w:szCs w:val="24"/>
              </w:rPr>
              <w:t xml:space="preserve"> </w:t>
            </w:r>
            <w:r w:rsidRPr="0048668D">
              <w:rPr>
                <w:rFonts w:ascii="Times New Roman" w:hAnsi="Times New Roman" w:cs="Times New Roman"/>
                <w:bCs/>
                <w:noProof/>
                <w:sz w:val="24"/>
                <w:szCs w:val="24"/>
              </w:rPr>
              <w:t>Након писменог дела испита, ученици су имали могућност (а, према препоруци) да  попуне онлајн упитник</w:t>
            </w:r>
            <w:r w:rsidRPr="0048668D">
              <w:rPr>
                <w:rFonts w:ascii="Times New Roman" w:hAnsi="Times New Roman" w:cs="Times New Roman"/>
                <w:bCs/>
                <w:sz w:val="24"/>
                <w:szCs w:val="24"/>
              </w:rPr>
              <w:t>. Као и тест, и упитник је анониман. Ученицима је пружена могућност да искрено и отворено одговарају на питања из упитника. Одговори који су дати биће коришћени искључиво за евалуацију испита и као препоруке за даљи рад.</w:t>
            </w:r>
          </w:p>
          <w:p w:rsidR="00D60349" w:rsidRPr="0048668D" w:rsidRDefault="00D60349" w:rsidP="0048668D">
            <w:pPr>
              <w:pStyle w:val="Standard"/>
              <w:jc w:val="both"/>
              <w:rPr>
                <w:rFonts w:ascii="Times New Roman" w:hAnsi="Times New Roman" w:cs="Times New Roman"/>
                <w:sz w:val="24"/>
                <w:szCs w:val="24"/>
              </w:rPr>
            </w:pPr>
            <w:r w:rsidRPr="0048668D">
              <w:rPr>
                <w:rFonts w:ascii="Times New Roman" w:hAnsi="Times New Roman" w:cs="Times New Roman"/>
                <w:sz w:val="24"/>
                <w:szCs w:val="24"/>
              </w:rPr>
              <w:t>Запажање секретара матуре о реализацији пилотирања: Школа је одговорно и квалитетно одговорила пред постављеним задацима и успешно реализовала пилотирање државне матуре.</w:t>
            </w:r>
          </w:p>
          <w:p w:rsidR="00D60349" w:rsidRDefault="00D60349" w:rsidP="00D14AA5">
            <w:pPr>
              <w:jc w:val="both"/>
              <w:rPr>
                <w:sz w:val="24"/>
                <w:szCs w:val="24"/>
                <w:lang w:val="sr-Cyrl-CS"/>
              </w:rPr>
            </w:pPr>
          </w:p>
          <w:p w:rsidR="00D60349" w:rsidRDefault="00D60349" w:rsidP="00D14AA5">
            <w:pPr>
              <w:jc w:val="both"/>
              <w:rPr>
                <w:sz w:val="24"/>
                <w:szCs w:val="24"/>
                <w:lang w:val="sr-Cyrl-CS"/>
              </w:rPr>
            </w:pPr>
          </w:p>
          <w:p w:rsidR="00B53E6E" w:rsidRDefault="00DD1F0B" w:rsidP="002B1F13">
            <w:pPr>
              <w:jc w:val="both"/>
              <w:rPr>
                <w:sz w:val="24"/>
                <w:szCs w:val="24"/>
                <w:lang w:val="sr-Cyrl-CS"/>
              </w:rPr>
            </w:pPr>
            <w:r w:rsidRPr="00D14AA5">
              <w:rPr>
                <w:sz w:val="24"/>
                <w:szCs w:val="24"/>
                <w:lang w:val="sr-Cyrl-CS"/>
              </w:rPr>
              <w:t>Педагог, Драгана Матић</w:t>
            </w:r>
          </w:p>
          <w:p w:rsidR="00956C3E" w:rsidRDefault="00956C3E" w:rsidP="002B1F13">
            <w:pPr>
              <w:jc w:val="both"/>
              <w:rPr>
                <w:sz w:val="24"/>
                <w:szCs w:val="24"/>
                <w:lang w:val="sr-Cyrl-CS"/>
              </w:rPr>
            </w:pPr>
          </w:p>
          <w:p w:rsidR="00956C3E" w:rsidRDefault="00956C3E" w:rsidP="002B1F13">
            <w:pPr>
              <w:jc w:val="both"/>
              <w:rPr>
                <w:sz w:val="24"/>
                <w:szCs w:val="24"/>
                <w:lang w:val="sr-Cyrl-CS"/>
              </w:rPr>
            </w:pPr>
          </w:p>
          <w:p w:rsidR="00956C3E" w:rsidRDefault="00956C3E" w:rsidP="002B1F13">
            <w:pPr>
              <w:jc w:val="both"/>
              <w:rPr>
                <w:sz w:val="24"/>
                <w:szCs w:val="24"/>
                <w:lang w:val="sr-Cyrl-CS"/>
              </w:rPr>
            </w:pPr>
          </w:p>
          <w:p w:rsidR="00956C3E" w:rsidRDefault="00956C3E" w:rsidP="002B1F13">
            <w:pPr>
              <w:jc w:val="both"/>
              <w:rPr>
                <w:sz w:val="24"/>
                <w:szCs w:val="24"/>
                <w:lang w:val="sr-Cyrl-CS"/>
              </w:rPr>
            </w:pPr>
          </w:p>
          <w:p w:rsidR="00956C3E" w:rsidRDefault="00956C3E" w:rsidP="002B1F13">
            <w:pPr>
              <w:jc w:val="both"/>
              <w:rPr>
                <w:sz w:val="24"/>
                <w:szCs w:val="24"/>
                <w:lang w:val="sr-Cyrl-CS"/>
              </w:rPr>
            </w:pPr>
          </w:p>
          <w:p w:rsidR="00956C3E" w:rsidRDefault="00956C3E" w:rsidP="002B1F13">
            <w:pPr>
              <w:jc w:val="both"/>
              <w:rPr>
                <w:sz w:val="24"/>
                <w:szCs w:val="24"/>
                <w:lang w:val="sr-Cyrl-CS"/>
              </w:rPr>
            </w:pPr>
          </w:p>
          <w:p w:rsidR="00956C3E" w:rsidRDefault="00956C3E" w:rsidP="002B1F13">
            <w:pPr>
              <w:jc w:val="both"/>
              <w:rPr>
                <w:sz w:val="24"/>
                <w:szCs w:val="24"/>
                <w:lang w:val="sr-Cyrl-CS"/>
              </w:rPr>
            </w:pPr>
          </w:p>
          <w:p w:rsidR="00956C3E" w:rsidRPr="00D14AA5" w:rsidRDefault="00956C3E" w:rsidP="002B1F13">
            <w:pPr>
              <w:jc w:val="both"/>
              <w:rPr>
                <w:sz w:val="24"/>
                <w:szCs w:val="24"/>
                <w:lang w:val="sr-Cyrl-CS"/>
              </w:rPr>
            </w:pPr>
          </w:p>
          <w:p w:rsidR="002B1F13" w:rsidRPr="00D14AA5" w:rsidRDefault="002B1F13" w:rsidP="002B1F13">
            <w:pPr>
              <w:jc w:val="both"/>
              <w:rPr>
                <w:sz w:val="24"/>
                <w:szCs w:val="24"/>
                <w:lang w:val="sr-Cyrl-CS"/>
              </w:rPr>
            </w:pPr>
          </w:p>
        </w:tc>
      </w:tr>
    </w:tbl>
    <w:p w:rsidR="003E656D" w:rsidRPr="00D14AA5" w:rsidRDefault="003E656D" w:rsidP="00667461">
      <w:pPr>
        <w:jc w:val="both"/>
        <w:rPr>
          <w:lang w:val="sr-Cyrl-CS"/>
        </w:rPr>
      </w:pPr>
    </w:p>
    <w:p w:rsidR="003E656D" w:rsidRPr="00253642" w:rsidRDefault="003E656D" w:rsidP="00667461">
      <w:pPr>
        <w:jc w:val="both"/>
        <w:rPr>
          <w:lang w:val="sr-Cyrl-CS"/>
        </w:rPr>
      </w:pPr>
    </w:p>
    <w:p w:rsidR="00D727E6" w:rsidRPr="00253642" w:rsidRDefault="00D727E6" w:rsidP="00667461">
      <w:pPr>
        <w:jc w:val="both"/>
        <w:rPr>
          <w:lang w:val="sr-Cyrl-CS"/>
        </w:rPr>
      </w:pPr>
    </w:p>
    <w:p w:rsidR="00D727E6" w:rsidRPr="00253642" w:rsidRDefault="00D727E6"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F64EDA" w:rsidRPr="00253642" w:rsidRDefault="00F64EDA" w:rsidP="00F64EDA">
      <w:pPr>
        <w:jc w:val="center"/>
        <w:rPr>
          <w:b/>
        </w:rPr>
      </w:pPr>
    </w:p>
    <w:p w:rsidR="00F64EDA" w:rsidRPr="00253642" w:rsidRDefault="00F64EDA" w:rsidP="00F64EDA">
      <w:pPr>
        <w:jc w:val="center"/>
        <w:rPr>
          <w:b/>
        </w:rPr>
      </w:pPr>
    </w:p>
    <w:p w:rsidR="00F64EDA" w:rsidRPr="00253642" w:rsidRDefault="00F64EDA" w:rsidP="00F64EDA">
      <w:pPr>
        <w:jc w:val="center"/>
        <w:rPr>
          <w:b/>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962800" w:rsidRPr="00253642" w:rsidRDefault="00962800" w:rsidP="00667461">
      <w:pPr>
        <w:jc w:val="both"/>
        <w:rPr>
          <w:lang w:val="sr-Cyrl-CS"/>
        </w:rPr>
      </w:pPr>
    </w:p>
    <w:p w:rsidR="00D727E6" w:rsidRPr="00253642" w:rsidRDefault="00D727E6" w:rsidP="00667461">
      <w:pPr>
        <w:jc w:val="both"/>
        <w:rPr>
          <w:lang w:val="sr-Cyrl-CS"/>
        </w:rPr>
      </w:pPr>
    </w:p>
    <w:p w:rsidR="00691E6F" w:rsidRPr="00253642" w:rsidRDefault="00E27605" w:rsidP="004E4656">
      <w:pPr>
        <w:ind w:left="810"/>
        <w:jc w:val="center"/>
        <w:rPr>
          <w:b/>
          <w:lang w:val="sr-Cyrl-CS"/>
        </w:rPr>
      </w:pPr>
      <w:r w:rsidRPr="00253642">
        <w:rPr>
          <w:b/>
          <w:lang w:val="sr-Cyrl-CS"/>
        </w:rPr>
        <w:t>8</w:t>
      </w:r>
      <w:r w:rsidR="008B05D2" w:rsidRPr="00253642">
        <w:rPr>
          <w:b/>
          <w:lang w:val="sr-Cyrl-CS"/>
        </w:rPr>
        <w:t>.2.</w:t>
      </w:r>
      <w:r w:rsidR="00727A50" w:rsidRPr="00253642">
        <w:rPr>
          <w:b/>
          <w:lang w:val="sr-Cyrl-CS"/>
        </w:rPr>
        <w:t>И</w:t>
      </w:r>
      <w:r w:rsidR="00794E73" w:rsidRPr="00253642">
        <w:rPr>
          <w:b/>
          <w:lang w:val="sr-Cyrl-CS"/>
        </w:rPr>
        <w:t xml:space="preserve">звештај о раду </w:t>
      </w:r>
      <w:r w:rsidR="00DB74A2" w:rsidRPr="00253642">
        <w:rPr>
          <w:b/>
          <w:lang w:val="sr-Cyrl-CS"/>
        </w:rPr>
        <w:t>библиотекара</w:t>
      </w:r>
      <w:r w:rsidR="006F757C">
        <w:rPr>
          <w:b/>
          <w:lang w:val="sr-Cyrl-CS"/>
        </w:rPr>
        <w:t xml:space="preserve"> </w:t>
      </w:r>
      <w:r w:rsidR="00691E6F" w:rsidRPr="00253642">
        <w:rPr>
          <w:b/>
          <w:lang w:val="sr-Cyrl-CS"/>
        </w:rPr>
        <w:t>за шк. 20</w:t>
      </w:r>
      <w:r w:rsidR="00E0292F" w:rsidRPr="00253642">
        <w:rPr>
          <w:b/>
          <w:lang w:val="sr-Cyrl-CS"/>
        </w:rPr>
        <w:t>2</w:t>
      </w:r>
      <w:r w:rsidR="004275A0" w:rsidRPr="00253642">
        <w:rPr>
          <w:b/>
          <w:lang w:val="sr-Cyrl-CS"/>
        </w:rPr>
        <w:t>1</w:t>
      </w:r>
      <w:r w:rsidR="00691E6F" w:rsidRPr="00253642">
        <w:rPr>
          <w:b/>
          <w:lang w:val="sr-Cyrl-CS"/>
        </w:rPr>
        <w:t>/2</w:t>
      </w:r>
      <w:r w:rsidR="004275A0" w:rsidRPr="00253642">
        <w:rPr>
          <w:b/>
          <w:lang w:val="sr-Cyrl-CS"/>
        </w:rPr>
        <w:t>2</w:t>
      </w:r>
      <w:r w:rsidR="00962800" w:rsidRPr="00253642">
        <w:rPr>
          <w:b/>
          <w:lang w:val="sr-Cyrl-CS"/>
        </w:rPr>
        <w:t>.</w:t>
      </w:r>
      <w:r w:rsidR="00691E6F" w:rsidRPr="00253642">
        <w:rPr>
          <w:b/>
          <w:lang w:val="sr-Cyrl-CS"/>
        </w:rPr>
        <w:t>годин</w:t>
      </w:r>
      <w:r w:rsidR="005221C7">
        <w:rPr>
          <w:b/>
          <w:lang w:val="sr-Cyrl-CS"/>
        </w:rPr>
        <w:t>у</w:t>
      </w:r>
    </w:p>
    <w:p w:rsidR="00FE1283" w:rsidRPr="00253642" w:rsidRDefault="00FE1283" w:rsidP="008967F6">
      <w:pPr>
        <w:ind w:firstLine="720"/>
        <w:jc w:val="both"/>
        <w:rPr>
          <w:lang w:val="ru-RU"/>
        </w:rPr>
      </w:pPr>
    </w:p>
    <w:tbl>
      <w:tblPr>
        <w:tblStyle w:val="TableGrid"/>
        <w:tblW w:w="0" w:type="auto"/>
        <w:tblInd w:w="392" w:type="dxa"/>
        <w:tblLook w:val="04A0"/>
      </w:tblPr>
      <w:tblGrid>
        <w:gridCol w:w="9497"/>
      </w:tblGrid>
      <w:tr w:rsidR="00B53E6E" w:rsidRPr="00253642" w:rsidTr="00164E31">
        <w:trPr>
          <w:trHeight w:val="12245"/>
        </w:trPr>
        <w:tc>
          <w:tcPr>
            <w:tcW w:w="9497" w:type="dxa"/>
            <w:tcBorders>
              <w:bottom w:val="single" w:sz="4" w:space="0" w:color="auto"/>
            </w:tcBorders>
          </w:tcPr>
          <w:p w:rsidR="004E4656" w:rsidRPr="004E4656" w:rsidRDefault="004E4656" w:rsidP="004E4656">
            <w:pPr>
              <w:spacing w:line="360" w:lineRule="auto"/>
              <w:ind w:firstLine="720"/>
              <w:jc w:val="both"/>
              <w:rPr>
                <w:noProof/>
                <w:sz w:val="24"/>
                <w:szCs w:val="24"/>
                <w:lang w:val="ru-RU"/>
              </w:rPr>
            </w:pPr>
            <w:r w:rsidRPr="004E4656">
              <w:rPr>
                <w:noProof/>
                <w:sz w:val="24"/>
                <w:szCs w:val="24"/>
                <w:lang w:val="sr-Cyrl-CS"/>
              </w:rPr>
              <w:t>У школској 202</w:t>
            </w:r>
            <w:r w:rsidRPr="004E4656">
              <w:rPr>
                <w:noProof/>
                <w:sz w:val="24"/>
                <w:szCs w:val="24"/>
              </w:rPr>
              <w:t>1</w:t>
            </w:r>
            <w:r w:rsidRPr="004E4656">
              <w:rPr>
                <w:noProof/>
                <w:sz w:val="24"/>
                <w:szCs w:val="24"/>
                <w:lang w:val="sr-Cyrl-CS"/>
              </w:rPr>
              <w:t>/202</w:t>
            </w:r>
            <w:r w:rsidRPr="004E4656">
              <w:rPr>
                <w:noProof/>
                <w:sz w:val="24"/>
                <w:szCs w:val="24"/>
              </w:rPr>
              <w:t>2</w:t>
            </w:r>
            <w:r w:rsidRPr="004E4656">
              <w:rPr>
                <w:noProof/>
                <w:sz w:val="24"/>
                <w:szCs w:val="24"/>
                <w:lang w:val="sr-Cyrl-CS"/>
              </w:rPr>
              <w:t xml:space="preserve">. години, осим редовних библиотечких послова, настављен је рад на сређивању библиотечког фонда и наставних средстава који припадају библиотеци Гимназије </w:t>
            </w:r>
            <w:r w:rsidR="00CE2C79">
              <w:rPr>
                <w:noProof/>
                <w:sz w:val="24"/>
                <w:szCs w:val="24"/>
              </w:rPr>
              <w:t>у</w:t>
            </w:r>
            <w:r w:rsidRPr="004E4656">
              <w:rPr>
                <w:noProof/>
                <w:sz w:val="24"/>
                <w:szCs w:val="24"/>
                <w:lang w:val="sr-Cyrl-CS"/>
              </w:rPr>
              <w:t xml:space="preserve"> Лазаревцу. У првом полугодишту школске 2021/2022. годин</w:t>
            </w:r>
            <w:r w:rsidR="00CE2C79">
              <w:rPr>
                <w:noProof/>
                <w:sz w:val="24"/>
                <w:szCs w:val="24"/>
                <w:lang w:val="sr-Cyrl-CS"/>
              </w:rPr>
              <w:t>е</w:t>
            </w:r>
            <w:r w:rsidRPr="004E4656">
              <w:rPr>
                <w:noProof/>
                <w:sz w:val="24"/>
                <w:szCs w:val="24"/>
                <w:lang w:val="sr-Cyrl-CS"/>
              </w:rPr>
              <w:t xml:space="preserve">, </w:t>
            </w:r>
            <w:r w:rsidRPr="004E4656">
              <w:rPr>
                <w:noProof/>
                <w:sz w:val="24"/>
                <w:szCs w:val="24"/>
              </w:rPr>
              <w:t>п</w:t>
            </w:r>
            <w:r w:rsidRPr="004E4656">
              <w:rPr>
                <w:noProof/>
                <w:sz w:val="24"/>
                <w:szCs w:val="24"/>
                <w:lang w:val="ru-RU"/>
              </w:rPr>
              <w:t>ослови су се углавном одвијали према плану и програму, а ура</w:t>
            </w:r>
            <w:r w:rsidRPr="004E4656">
              <w:rPr>
                <w:noProof/>
                <w:sz w:val="24"/>
                <w:szCs w:val="24"/>
                <w:lang w:val="sr-Cyrl-CS"/>
              </w:rPr>
              <w:t>ђ</w:t>
            </w:r>
            <w:r w:rsidRPr="004E4656">
              <w:rPr>
                <w:noProof/>
                <w:sz w:val="24"/>
                <w:szCs w:val="24"/>
                <w:lang w:val="ru-RU"/>
              </w:rPr>
              <w:t>ени су следе</w:t>
            </w:r>
            <w:r w:rsidRPr="004E4656">
              <w:rPr>
                <w:noProof/>
                <w:sz w:val="24"/>
                <w:szCs w:val="24"/>
                <w:lang w:val="sr-Cyrl-CS"/>
              </w:rPr>
              <w:t>ћ</w:t>
            </w:r>
            <w:r w:rsidRPr="004E4656">
              <w:rPr>
                <w:noProof/>
                <w:sz w:val="24"/>
                <w:szCs w:val="24"/>
                <w:lang w:val="ru-RU"/>
              </w:rPr>
              <w:t>и послови:</w:t>
            </w:r>
          </w:p>
          <w:p w:rsidR="004E4656" w:rsidRPr="004E4656" w:rsidRDefault="004E4656" w:rsidP="004E4656">
            <w:pPr>
              <w:spacing w:line="360" w:lineRule="auto"/>
              <w:ind w:left="709"/>
              <w:jc w:val="both"/>
              <w:rPr>
                <w:noProof/>
                <w:sz w:val="24"/>
                <w:szCs w:val="24"/>
                <w:lang w:val="ru-RU"/>
              </w:rPr>
            </w:pPr>
            <w:r w:rsidRPr="004E4656">
              <w:rPr>
                <w:noProof/>
                <w:sz w:val="24"/>
                <w:szCs w:val="24"/>
                <w:lang w:val="ru-RU"/>
              </w:rPr>
              <w:t>- издато је око 160 к</w:t>
            </w:r>
            <w:r w:rsidRPr="004E4656">
              <w:rPr>
                <w:noProof/>
                <w:sz w:val="24"/>
                <w:szCs w:val="24"/>
                <w:lang w:val="sr-Cyrl-CS"/>
              </w:rPr>
              <w:t>њ</w:t>
            </w:r>
            <w:r w:rsidRPr="004E4656">
              <w:rPr>
                <w:noProof/>
                <w:sz w:val="24"/>
                <w:szCs w:val="24"/>
                <w:lang w:val="ru-RU"/>
              </w:rPr>
              <w:t>ига,</w:t>
            </w:r>
          </w:p>
          <w:p w:rsidR="004E4656" w:rsidRPr="004E4656" w:rsidRDefault="004E4656" w:rsidP="004E4656">
            <w:pPr>
              <w:spacing w:line="360" w:lineRule="auto"/>
              <w:jc w:val="both"/>
              <w:rPr>
                <w:noProof/>
                <w:sz w:val="24"/>
                <w:szCs w:val="24"/>
                <w:lang w:val="ru-RU"/>
              </w:rPr>
            </w:pPr>
            <w:r w:rsidRPr="004E4656">
              <w:rPr>
                <w:noProof/>
                <w:sz w:val="24"/>
                <w:szCs w:val="24"/>
                <w:lang w:val="ru-RU"/>
              </w:rPr>
              <w:t xml:space="preserve">           - </w:t>
            </w:r>
            <w:r w:rsidRPr="004E4656">
              <w:rPr>
                <w:noProof/>
                <w:sz w:val="24"/>
                <w:szCs w:val="24"/>
                <w:lang w:val="sr-Cyrl-CS"/>
              </w:rPr>
              <w:t>ч</w:t>
            </w:r>
            <w:r w:rsidRPr="004E4656">
              <w:rPr>
                <w:noProof/>
                <w:sz w:val="24"/>
                <w:szCs w:val="24"/>
                <w:lang w:val="ru-RU"/>
              </w:rPr>
              <w:t>ланови библиотеке су и професори, помо</w:t>
            </w:r>
            <w:r w:rsidRPr="004E4656">
              <w:rPr>
                <w:noProof/>
                <w:sz w:val="24"/>
                <w:szCs w:val="24"/>
                <w:lang w:val="sr-Cyrl-CS"/>
              </w:rPr>
              <w:t>ћ</w:t>
            </w:r>
            <w:r w:rsidRPr="004E4656">
              <w:rPr>
                <w:noProof/>
                <w:sz w:val="24"/>
                <w:szCs w:val="24"/>
                <w:lang w:val="ru-RU"/>
              </w:rPr>
              <w:t>но особ</w:t>
            </w:r>
            <w:r w:rsidRPr="004E4656">
              <w:rPr>
                <w:noProof/>
                <w:sz w:val="24"/>
                <w:szCs w:val="24"/>
                <w:lang w:val="sr-Cyrl-CS"/>
              </w:rPr>
              <w:t>љ</w:t>
            </w:r>
            <w:r w:rsidRPr="004E4656">
              <w:rPr>
                <w:noProof/>
                <w:sz w:val="24"/>
                <w:szCs w:val="24"/>
                <w:lang w:val="ru-RU"/>
              </w:rPr>
              <w:t xml:space="preserve">е, благајник, правник – 45   </w:t>
            </w:r>
          </w:p>
          <w:p w:rsidR="004E4656" w:rsidRPr="004E4656" w:rsidRDefault="004E4656" w:rsidP="004E4656">
            <w:pPr>
              <w:spacing w:line="360" w:lineRule="auto"/>
              <w:jc w:val="both"/>
              <w:rPr>
                <w:noProof/>
                <w:sz w:val="24"/>
                <w:szCs w:val="24"/>
                <w:lang w:val="ru-RU"/>
              </w:rPr>
            </w:pPr>
            <w:r w:rsidRPr="004E4656">
              <w:rPr>
                <w:noProof/>
                <w:sz w:val="24"/>
                <w:szCs w:val="24"/>
                <w:lang w:val="ru-RU"/>
              </w:rPr>
              <w:t xml:space="preserve">              корисника, </w:t>
            </w:r>
          </w:p>
          <w:p w:rsidR="004E4656" w:rsidRPr="004E4656" w:rsidRDefault="004E4656" w:rsidP="004E4656">
            <w:pPr>
              <w:spacing w:line="360" w:lineRule="auto"/>
              <w:ind w:left="709"/>
              <w:jc w:val="both"/>
              <w:rPr>
                <w:noProof/>
                <w:sz w:val="24"/>
                <w:szCs w:val="24"/>
                <w:lang w:val="ru-RU"/>
              </w:rPr>
            </w:pPr>
            <w:r w:rsidRPr="004E4656">
              <w:rPr>
                <w:noProof/>
                <w:sz w:val="24"/>
                <w:szCs w:val="24"/>
                <w:lang w:val="ru-RU"/>
              </w:rPr>
              <w:t>- кори</w:t>
            </w:r>
            <w:r w:rsidRPr="004E4656">
              <w:rPr>
                <w:noProof/>
                <w:sz w:val="24"/>
                <w:szCs w:val="24"/>
                <w:lang w:val="sr-Cyrl-CS"/>
              </w:rPr>
              <w:t>шћ</w:t>
            </w:r>
            <w:r w:rsidRPr="004E4656">
              <w:rPr>
                <w:noProof/>
                <w:sz w:val="24"/>
                <w:szCs w:val="24"/>
                <w:lang w:val="ru-RU"/>
              </w:rPr>
              <w:t xml:space="preserve">ена је литература из разних области: из српског језика, страних језика, </w:t>
            </w:r>
          </w:p>
          <w:p w:rsidR="004E4656" w:rsidRPr="004E4656" w:rsidRDefault="004E4656" w:rsidP="004E4656">
            <w:pPr>
              <w:spacing w:line="360" w:lineRule="auto"/>
              <w:ind w:left="709"/>
              <w:jc w:val="both"/>
              <w:rPr>
                <w:noProof/>
                <w:sz w:val="24"/>
                <w:szCs w:val="24"/>
                <w:lang w:val="ru-RU"/>
              </w:rPr>
            </w:pPr>
            <w:r w:rsidRPr="004E4656">
              <w:rPr>
                <w:noProof/>
                <w:sz w:val="24"/>
                <w:szCs w:val="24"/>
                <w:lang w:val="ru-RU"/>
              </w:rPr>
              <w:t xml:space="preserve">  биологије, хемије, историје </w:t>
            </w:r>
          </w:p>
          <w:p w:rsidR="004E4656" w:rsidRPr="004E4656" w:rsidRDefault="004E4656" w:rsidP="004E4656">
            <w:pPr>
              <w:spacing w:line="360" w:lineRule="auto"/>
              <w:ind w:left="709"/>
              <w:jc w:val="both"/>
              <w:rPr>
                <w:noProof/>
                <w:sz w:val="24"/>
                <w:szCs w:val="24"/>
                <w:lang w:val="ru-RU"/>
              </w:rPr>
            </w:pPr>
            <w:r w:rsidRPr="004E4656">
              <w:rPr>
                <w:noProof/>
                <w:sz w:val="24"/>
                <w:szCs w:val="24"/>
                <w:lang w:val="ru-RU"/>
              </w:rPr>
              <w:t>- рад на за</w:t>
            </w:r>
            <w:r w:rsidRPr="004E4656">
              <w:rPr>
                <w:noProof/>
                <w:sz w:val="24"/>
                <w:szCs w:val="24"/>
                <w:lang w:val="sr-Cyrl-CS"/>
              </w:rPr>
              <w:t>ш</w:t>
            </w:r>
            <w:r w:rsidRPr="004E4656">
              <w:rPr>
                <w:noProof/>
                <w:sz w:val="24"/>
                <w:szCs w:val="24"/>
                <w:lang w:val="ru-RU"/>
              </w:rPr>
              <w:t>тити к</w:t>
            </w:r>
            <w:r w:rsidRPr="004E4656">
              <w:rPr>
                <w:noProof/>
                <w:sz w:val="24"/>
                <w:szCs w:val="24"/>
                <w:lang w:val="sr-Cyrl-CS"/>
              </w:rPr>
              <w:t>њ</w:t>
            </w:r>
            <w:r w:rsidRPr="004E4656">
              <w:rPr>
                <w:noProof/>
                <w:sz w:val="24"/>
                <w:szCs w:val="24"/>
                <w:lang w:val="ru-RU"/>
              </w:rPr>
              <w:t>и</w:t>
            </w:r>
            <w:r w:rsidRPr="004E4656">
              <w:rPr>
                <w:noProof/>
                <w:sz w:val="24"/>
                <w:szCs w:val="24"/>
                <w:lang w:val="sr-Cyrl-CS"/>
              </w:rPr>
              <w:t>ж</w:t>
            </w:r>
            <w:r w:rsidRPr="004E4656">
              <w:rPr>
                <w:noProof/>
                <w:sz w:val="24"/>
                <w:szCs w:val="24"/>
                <w:lang w:val="ru-RU"/>
              </w:rPr>
              <w:t>ног фонда,</w:t>
            </w:r>
          </w:p>
          <w:p w:rsidR="004E4656" w:rsidRPr="004E4656" w:rsidRDefault="004E4656" w:rsidP="004E4656">
            <w:pPr>
              <w:spacing w:line="360" w:lineRule="auto"/>
              <w:ind w:left="709"/>
              <w:jc w:val="both"/>
              <w:rPr>
                <w:noProof/>
                <w:sz w:val="24"/>
                <w:szCs w:val="24"/>
                <w:lang w:val="ru-RU"/>
              </w:rPr>
            </w:pPr>
            <w:r w:rsidRPr="004E4656">
              <w:rPr>
                <w:noProof/>
                <w:sz w:val="24"/>
                <w:szCs w:val="24"/>
                <w:lang w:val="ru-RU"/>
              </w:rPr>
              <w:t>- рад у стру</w:t>
            </w:r>
            <w:r w:rsidRPr="004E4656">
              <w:rPr>
                <w:noProof/>
                <w:sz w:val="24"/>
                <w:szCs w:val="24"/>
                <w:lang w:val="sr-Cyrl-CS"/>
              </w:rPr>
              <w:t>ч</w:t>
            </w:r>
            <w:r w:rsidRPr="004E4656">
              <w:rPr>
                <w:noProof/>
                <w:sz w:val="24"/>
                <w:szCs w:val="24"/>
                <w:lang w:val="ru-RU"/>
              </w:rPr>
              <w:t>ним органима,</w:t>
            </w:r>
          </w:p>
          <w:p w:rsidR="004E4656" w:rsidRPr="004E4656" w:rsidRDefault="004E4656" w:rsidP="004E4656">
            <w:pPr>
              <w:spacing w:line="360" w:lineRule="auto"/>
              <w:ind w:left="709"/>
              <w:jc w:val="both"/>
              <w:rPr>
                <w:noProof/>
                <w:sz w:val="24"/>
                <w:szCs w:val="24"/>
                <w:lang w:val="ru-RU"/>
              </w:rPr>
            </w:pPr>
            <w:r w:rsidRPr="004E4656">
              <w:rPr>
                <w:noProof/>
                <w:sz w:val="24"/>
                <w:szCs w:val="24"/>
                <w:lang w:val="ru-RU"/>
              </w:rPr>
              <w:t>- сарад</w:t>
            </w:r>
            <w:r w:rsidRPr="004E4656">
              <w:rPr>
                <w:noProof/>
                <w:sz w:val="24"/>
                <w:szCs w:val="24"/>
                <w:lang w:val="sr-Cyrl-CS"/>
              </w:rPr>
              <w:t>њ</w:t>
            </w:r>
            <w:r w:rsidRPr="004E4656">
              <w:rPr>
                <w:noProof/>
                <w:sz w:val="24"/>
                <w:szCs w:val="24"/>
                <w:lang w:val="ru-RU"/>
              </w:rPr>
              <w:t>а са Мати</w:t>
            </w:r>
            <w:r w:rsidRPr="004E4656">
              <w:rPr>
                <w:noProof/>
                <w:sz w:val="24"/>
                <w:szCs w:val="24"/>
                <w:lang w:val="sr-Cyrl-CS"/>
              </w:rPr>
              <w:t>ч</w:t>
            </w:r>
            <w:r w:rsidRPr="004E4656">
              <w:rPr>
                <w:noProof/>
                <w:sz w:val="24"/>
                <w:szCs w:val="24"/>
                <w:lang w:val="ru-RU"/>
              </w:rPr>
              <w:t xml:space="preserve">ном библиотеком и осталим </w:t>
            </w:r>
            <w:r w:rsidRPr="004E4656">
              <w:rPr>
                <w:noProof/>
                <w:sz w:val="24"/>
                <w:szCs w:val="24"/>
                <w:lang w:val="sr-Cyrl-CS"/>
              </w:rPr>
              <w:t>ш</w:t>
            </w:r>
            <w:r w:rsidRPr="004E4656">
              <w:rPr>
                <w:noProof/>
                <w:sz w:val="24"/>
                <w:szCs w:val="24"/>
                <w:lang w:val="ru-RU"/>
              </w:rPr>
              <w:t>колским библ</w:t>
            </w:r>
            <w:r w:rsidRPr="004E4656">
              <w:rPr>
                <w:noProof/>
                <w:sz w:val="24"/>
                <w:szCs w:val="24"/>
                <w:lang w:val="sr-Cyrl-CS"/>
              </w:rPr>
              <w:t>и</w:t>
            </w:r>
            <w:r w:rsidRPr="004E4656">
              <w:rPr>
                <w:noProof/>
                <w:sz w:val="24"/>
                <w:szCs w:val="24"/>
                <w:lang w:val="ru-RU"/>
              </w:rPr>
              <w:t>отекама,</w:t>
            </w:r>
          </w:p>
          <w:p w:rsidR="004E4656" w:rsidRPr="004E4656" w:rsidRDefault="004E4656" w:rsidP="004E4656">
            <w:pPr>
              <w:spacing w:line="360" w:lineRule="auto"/>
              <w:ind w:left="709"/>
              <w:jc w:val="both"/>
              <w:rPr>
                <w:i/>
                <w:noProof/>
                <w:sz w:val="24"/>
                <w:szCs w:val="24"/>
                <w:lang w:val="ru-RU"/>
              </w:rPr>
            </w:pPr>
            <w:r w:rsidRPr="004E4656">
              <w:rPr>
                <w:noProof/>
                <w:sz w:val="24"/>
                <w:szCs w:val="24"/>
                <w:lang w:val="ru-RU"/>
              </w:rPr>
              <w:t>- сарад</w:t>
            </w:r>
            <w:r w:rsidRPr="004E4656">
              <w:rPr>
                <w:noProof/>
                <w:sz w:val="24"/>
                <w:szCs w:val="24"/>
                <w:lang w:val="sr-Cyrl-CS"/>
              </w:rPr>
              <w:t>њ</w:t>
            </w:r>
            <w:r w:rsidRPr="004E4656">
              <w:rPr>
                <w:noProof/>
                <w:sz w:val="24"/>
                <w:szCs w:val="24"/>
                <w:lang w:val="ru-RU"/>
              </w:rPr>
              <w:t xml:space="preserve">а са свим радницима у </w:t>
            </w:r>
            <w:r w:rsidRPr="004E4656">
              <w:rPr>
                <w:noProof/>
                <w:sz w:val="24"/>
                <w:szCs w:val="24"/>
                <w:lang w:val="sr-Cyrl-CS"/>
              </w:rPr>
              <w:t>ш</w:t>
            </w:r>
            <w:r w:rsidRPr="004E4656">
              <w:rPr>
                <w:noProof/>
                <w:sz w:val="24"/>
                <w:szCs w:val="24"/>
                <w:lang w:val="ru-RU"/>
              </w:rPr>
              <w:t xml:space="preserve">коли, посебно са </w:t>
            </w:r>
            <w:r w:rsidRPr="004E4656">
              <w:rPr>
                <w:i/>
                <w:noProof/>
                <w:sz w:val="24"/>
                <w:szCs w:val="24"/>
                <w:lang w:val="ru-RU"/>
              </w:rPr>
              <w:t>педаго</w:t>
            </w:r>
            <w:r w:rsidRPr="004E4656">
              <w:rPr>
                <w:i/>
                <w:noProof/>
                <w:sz w:val="24"/>
                <w:szCs w:val="24"/>
                <w:lang w:val="sr-Cyrl-CS"/>
              </w:rPr>
              <w:t>ш</w:t>
            </w:r>
            <w:r w:rsidRPr="004E4656">
              <w:rPr>
                <w:i/>
                <w:noProof/>
                <w:sz w:val="24"/>
                <w:szCs w:val="24"/>
                <w:lang w:val="ru-RU"/>
              </w:rPr>
              <w:t>ком слу</w:t>
            </w:r>
            <w:r w:rsidRPr="004E4656">
              <w:rPr>
                <w:i/>
                <w:noProof/>
                <w:sz w:val="24"/>
                <w:szCs w:val="24"/>
                <w:lang w:val="sr-Cyrl-CS"/>
              </w:rPr>
              <w:t>ж</w:t>
            </w:r>
            <w:r w:rsidRPr="004E4656">
              <w:rPr>
                <w:i/>
                <w:noProof/>
                <w:sz w:val="24"/>
                <w:szCs w:val="24"/>
                <w:lang w:val="ru-RU"/>
              </w:rPr>
              <w:t>бом,</w:t>
            </w:r>
          </w:p>
          <w:p w:rsidR="004E4656" w:rsidRPr="004E4656" w:rsidRDefault="004E4656" w:rsidP="004E4656">
            <w:pPr>
              <w:spacing w:line="360" w:lineRule="auto"/>
              <w:ind w:left="709"/>
              <w:jc w:val="both"/>
              <w:rPr>
                <w:noProof/>
                <w:sz w:val="24"/>
                <w:szCs w:val="24"/>
                <w:lang w:val="ru-RU"/>
              </w:rPr>
            </w:pPr>
            <w:r w:rsidRPr="004E4656">
              <w:rPr>
                <w:noProof/>
                <w:sz w:val="24"/>
                <w:szCs w:val="24"/>
                <w:lang w:val="ru-RU"/>
              </w:rPr>
              <w:t>- сарад</w:t>
            </w:r>
            <w:r w:rsidRPr="004E4656">
              <w:rPr>
                <w:noProof/>
                <w:sz w:val="24"/>
                <w:szCs w:val="24"/>
                <w:lang w:val="sr-Cyrl-CS"/>
              </w:rPr>
              <w:t>њ</w:t>
            </w:r>
            <w:r w:rsidRPr="004E4656">
              <w:rPr>
                <w:noProof/>
                <w:sz w:val="24"/>
                <w:szCs w:val="24"/>
                <w:lang w:val="ru-RU"/>
              </w:rPr>
              <w:t xml:space="preserve">а са директором </w:t>
            </w:r>
            <w:r w:rsidRPr="004E4656">
              <w:rPr>
                <w:noProof/>
                <w:sz w:val="24"/>
                <w:szCs w:val="24"/>
                <w:lang w:val="sr-Cyrl-CS"/>
              </w:rPr>
              <w:t>ш</w:t>
            </w:r>
            <w:r w:rsidRPr="004E4656">
              <w:rPr>
                <w:noProof/>
                <w:sz w:val="24"/>
                <w:szCs w:val="24"/>
                <w:lang w:val="ru-RU"/>
              </w:rPr>
              <w:t>коле.</w:t>
            </w:r>
          </w:p>
          <w:p w:rsidR="004E4656" w:rsidRPr="004E4656" w:rsidRDefault="004E4656" w:rsidP="004E4656">
            <w:pPr>
              <w:spacing w:line="360" w:lineRule="auto"/>
              <w:ind w:firstLine="720"/>
              <w:jc w:val="both"/>
              <w:rPr>
                <w:noProof/>
                <w:sz w:val="24"/>
                <w:szCs w:val="24"/>
                <w:lang w:val="ru-RU"/>
              </w:rPr>
            </w:pPr>
            <w:r w:rsidRPr="004E4656">
              <w:rPr>
                <w:noProof/>
                <w:sz w:val="24"/>
                <w:szCs w:val="24"/>
                <w:lang w:val="ru-RU"/>
              </w:rPr>
              <w:t xml:space="preserve">У току </w:t>
            </w:r>
            <w:r w:rsidRPr="004E4656">
              <w:rPr>
                <w:noProof/>
                <w:sz w:val="24"/>
                <w:szCs w:val="24"/>
                <w:lang w:val="sr-Cyrl-CS"/>
              </w:rPr>
              <w:t>првог полугодишта ш</w:t>
            </w:r>
            <w:r w:rsidRPr="004E4656">
              <w:rPr>
                <w:noProof/>
                <w:sz w:val="24"/>
                <w:szCs w:val="24"/>
                <w:lang w:val="ru-RU"/>
              </w:rPr>
              <w:t>колске 2021/22. године, библиотекари су послали извештај и унели потребне податке о библиотечком пословању за школску 2020/21.годину у МБС базу (Мрежа библиотекара Србије). Тај извештај је послат крајем месеца децембра.</w:t>
            </w:r>
          </w:p>
          <w:p w:rsidR="004E4656" w:rsidRPr="004E4656" w:rsidRDefault="004E4656" w:rsidP="004E4656">
            <w:pPr>
              <w:spacing w:line="360" w:lineRule="auto"/>
              <w:ind w:firstLine="720"/>
              <w:jc w:val="both"/>
              <w:rPr>
                <w:noProof/>
                <w:sz w:val="24"/>
                <w:szCs w:val="24"/>
                <w:lang w:val="ru-RU"/>
              </w:rPr>
            </w:pPr>
            <w:r w:rsidRPr="004E4656">
              <w:rPr>
                <w:noProof/>
                <w:sz w:val="24"/>
                <w:szCs w:val="24"/>
                <w:lang w:val="ru-RU"/>
              </w:rPr>
              <w:t>Након слања извештаја, утврђено је да је значајан део фонда отписан и да су многи подаци у односу на прошлу школску годину измењени. Библиотекари су наставили са уношењем књига у електронски каталог, што треба да се заврши до краја школске године. Са уносом се стало у току ванредне ревизије, јер су и неке од књига које су унете у електронски каталог биле отписане.</w:t>
            </w:r>
          </w:p>
          <w:p w:rsidR="004E4656" w:rsidRPr="004E4656" w:rsidRDefault="004E4656" w:rsidP="004E4656">
            <w:pPr>
              <w:spacing w:line="360" w:lineRule="auto"/>
              <w:ind w:firstLine="720"/>
              <w:jc w:val="both"/>
              <w:rPr>
                <w:noProof/>
                <w:sz w:val="24"/>
                <w:szCs w:val="24"/>
                <w:lang w:val="ru-RU"/>
              </w:rPr>
            </w:pPr>
            <w:r w:rsidRPr="004E4656">
              <w:rPr>
                <w:noProof/>
                <w:sz w:val="24"/>
                <w:szCs w:val="24"/>
                <w:lang w:val="ru-RU"/>
              </w:rPr>
              <w:t xml:space="preserve">Библиотекари Матичне библиотеке нашег града су контактирали библиотекаре наше школе и библиотека Гимназије у Лазаревцу је добила велики број књига, углавном лектира. На почетку првог полугодишта позвани смо да одемо у Матичну библиотеку и тамо видимо шта нам је потребно од књига, нарочито лектире, које су они планирали за отпис, а нама су неопходне. У току месеца новембра стигле су нам те књиге као поклон Матичне библиотеке - око 150 књига. Оне су убачене у наш фонд и почеле смо и са њиховим уносом. Исто тако, библиотекарка Матичне библиотеке је много помогла библиотекарима наше школе у току ванредне ревизије библиотечког фонда, јер је тада било много непознатих ствари које је требало разјаснити. </w:t>
            </w:r>
          </w:p>
          <w:p w:rsidR="004E4656" w:rsidRDefault="004E4656" w:rsidP="004E4656">
            <w:pPr>
              <w:spacing w:line="360" w:lineRule="auto"/>
              <w:ind w:firstLine="720"/>
              <w:jc w:val="both"/>
              <w:rPr>
                <w:noProof/>
                <w:sz w:val="24"/>
                <w:szCs w:val="24"/>
                <w:lang w:val="ru-RU"/>
              </w:rPr>
            </w:pPr>
          </w:p>
          <w:p w:rsidR="001638D8" w:rsidRPr="004E4656" w:rsidRDefault="001638D8" w:rsidP="004E4656">
            <w:pPr>
              <w:spacing w:line="360" w:lineRule="auto"/>
              <w:ind w:firstLine="720"/>
              <w:jc w:val="both"/>
              <w:rPr>
                <w:noProof/>
                <w:sz w:val="24"/>
                <w:szCs w:val="24"/>
                <w:lang w:val="ru-RU"/>
              </w:rPr>
            </w:pPr>
          </w:p>
          <w:p w:rsidR="004E4656" w:rsidRPr="004E4656" w:rsidRDefault="004E4656" w:rsidP="004E4656">
            <w:pPr>
              <w:spacing w:line="360" w:lineRule="auto"/>
              <w:ind w:firstLine="720"/>
              <w:jc w:val="both"/>
              <w:rPr>
                <w:noProof/>
                <w:sz w:val="24"/>
                <w:szCs w:val="24"/>
                <w:lang w:val="sr-Cyrl-CS"/>
              </w:rPr>
            </w:pPr>
            <w:r w:rsidRPr="004E4656">
              <w:rPr>
                <w:noProof/>
                <w:sz w:val="24"/>
                <w:szCs w:val="24"/>
                <w:lang w:val="ru-RU"/>
              </w:rPr>
              <w:t xml:space="preserve">У току </w:t>
            </w:r>
            <w:r w:rsidRPr="004E4656">
              <w:rPr>
                <w:noProof/>
                <w:sz w:val="24"/>
                <w:szCs w:val="24"/>
                <w:lang w:val="sr-Cyrl-CS"/>
              </w:rPr>
              <w:t>ш</w:t>
            </w:r>
            <w:r w:rsidRPr="004E4656">
              <w:rPr>
                <w:noProof/>
                <w:sz w:val="24"/>
                <w:szCs w:val="24"/>
                <w:lang w:val="ru-RU"/>
              </w:rPr>
              <w:t>колске 2021/22. године одр</w:t>
            </w:r>
            <w:r w:rsidRPr="004E4656">
              <w:rPr>
                <w:noProof/>
                <w:sz w:val="24"/>
                <w:szCs w:val="24"/>
                <w:lang w:val="sr-Cyrl-CS"/>
              </w:rPr>
              <w:t>ж</w:t>
            </w:r>
            <w:r w:rsidRPr="004E4656">
              <w:rPr>
                <w:noProof/>
                <w:sz w:val="24"/>
                <w:szCs w:val="24"/>
                <w:lang w:val="ru-RU"/>
              </w:rPr>
              <w:t>ано је неколико онлајн састанака Оп</w:t>
            </w:r>
            <w:r w:rsidRPr="004E4656">
              <w:rPr>
                <w:noProof/>
                <w:sz w:val="24"/>
                <w:szCs w:val="24"/>
                <w:lang w:val="sr-Cyrl-CS"/>
              </w:rPr>
              <w:t>ш</w:t>
            </w:r>
            <w:r w:rsidRPr="004E4656">
              <w:rPr>
                <w:noProof/>
                <w:sz w:val="24"/>
                <w:szCs w:val="24"/>
                <w:lang w:val="ru-RU"/>
              </w:rPr>
              <w:t xml:space="preserve">тинског актива </w:t>
            </w:r>
            <w:r w:rsidRPr="004E4656">
              <w:rPr>
                <w:noProof/>
                <w:sz w:val="24"/>
                <w:szCs w:val="24"/>
                <w:lang w:val="sr-Cyrl-CS"/>
              </w:rPr>
              <w:t>ш</w:t>
            </w:r>
            <w:r w:rsidRPr="004E4656">
              <w:rPr>
                <w:noProof/>
                <w:sz w:val="24"/>
                <w:szCs w:val="24"/>
                <w:lang w:val="ru-RU"/>
              </w:rPr>
              <w:t xml:space="preserve">колских библиотекара преко заједничке вајбер групе и констатовано је да су се </w:t>
            </w:r>
            <w:r w:rsidRPr="004E4656">
              <w:rPr>
                <w:noProof/>
                <w:sz w:val="24"/>
                <w:szCs w:val="24"/>
                <w:lang w:val="sr-Cyrl-CS"/>
              </w:rPr>
              <w:t>ч</w:t>
            </w:r>
            <w:r w:rsidRPr="004E4656">
              <w:rPr>
                <w:noProof/>
                <w:sz w:val="24"/>
                <w:szCs w:val="24"/>
                <w:lang w:val="ru-RU"/>
              </w:rPr>
              <w:t>ланови Актива доста анга</w:t>
            </w:r>
            <w:r w:rsidRPr="004E4656">
              <w:rPr>
                <w:noProof/>
                <w:sz w:val="24"/>
                <w:szCs w:val="24"/>
                <w:lang w:val="sr-Cyrl-CS"/>
              </w:rPr>
              <w:t>ж</w:t>
            </w:r>
            <w:r w:rsidRPr="004E4656">
              <w:rPr>
                <w:noProof/>
                <w:sz w:val="24"/>
                <w:szCs w:val="24"/>
                <w:lang w:val="ru-RU"/>
              </w:rPr>
              <w:t>овали како би се побо</w:t>
            </w:r>
            <w:r w:rsidRPr="004E4656">
              <w:rPr>
                <w:noProof/>
                <w:sz w:val="24"/>
                <w:szCs w:val="24"/>
                <w:lang w:val="sr-Cyrl-CS"/>
              </w:rPr>
              <w:t>љш</w:t>
            </w:r>
            <w:r w:rsidRPr="004E4656">
              <w:rPr>
                <w:noProof/>
                <w:sz w:val="24"/>
                <w:szCs w:val="24"/>
                <w:lang w:val="ru-RU"/>
              </w:rPr>
              <w:t>ала сарад</w:t>
            </w:r>
            <w:r w:rsidRPr="004E4656">
              <w:rPr>
                <w:noProof/>
                <w:sz w:val="24"/>
                <w:szCs w:val="24"/>
                <w:lang w:val="sr-Cyrl-CS"/>
              </w:rPr>
              <w:t>њ</w:t>
            </w:r>
            <w:r w:rsidRPr="004E4656">
              <w:rPr>
                <w:noProof/>
                <w:sz w:val="24"/>
                <w:szCs w:val="24"/>
                <w:lang w:val="ru-RU"/>
              </w:rPr>
              <w:t>а како изме</w:t>
            </w:r>
            <w:r w:rsidRPr="004E4656">
              <w:rPr>
                <w:noProof/>
                <w:sz w:val="24"/>
                <w:szCs w:val="24"/>
                <w:lang w:val="sr-Cyrl-CS"/>
              </w:rPr>
              <w:t>ђ</w:t>
            </w:r>
            <w:r w:rsidRPr="004E4656">
              <w:rPr>
                <w:noProof/>
                <w:sz w:val="24"/>
                <w:szCs w:val="24"/>
                <w:lang w:val="ru-RU"/>
              </w:rPr>
              <w:t xml:space="preserve">у </w:t>
            </w:r>
            <w:r w:rsidRPr="004E4656">
              <w:rPr>
                <w:noProof/>
                <w:sz w:val="24"/>
                <w:szCs w:val="24"/>
                <w:lang w:val="sr-Cyrl-CS"/>
              </w:rPr>
              <w:t>ш</w:t>
            </w:r>
            <w:r w:rsidRPr="004E4656">
              <w:rPr>
                <w:noProof/>
                <w:sz w:val="24"/>
                <w:szCs w:val="24"/>
                <w:lang w:val="ru-RU"/>
              </w:rPr>
              <w:t>колских библиотека, тако и са Мати</w:t>
            </w:r>
            <w:r w:rsidRPr="004E4656">
              <w:rPr>
                <w:noProof/>
                <w:sz w:val="24"/>
                <w:szCs w:val="24"/>
                <w:lang w:val="sr-Cyrl-CS"/>
              </w:rPr>
              <w:t>ч</w:t>
            </w:r>
            <w:r w:rsidRPr="004E4656">
              <w:rPr>
                <w:noProof/>
                <w:sz w:val="24"/>
                <w:szCs w:val="24"/>
                <w:lang w:val="ru-RU"/>
              </w:rPr>
              <w:t xml:space="preserve">ном библиотеком. </w:t>
            </w:r>
          </w:p>
          <w:p w:rsidR="004E4656" w:rsidRPr="004E4656" w:rsidRDefault="004E4656" w:rsidP="004E4656">
            <w:pPr>
              <w:spacing w:line="360" w:lineRule="auto"/>
              <w:jc w:val="both"/>
              <w:rPr>
                <w:noProof/>
                <w:sz w:val="24"/>
                <w:szCs w:val="24"/>
                <w:lang w:val="sr-Cyrl-CS"/>
              </w:rPr>
            </w:pPr>
            <w:r w:rsidRPr="004E4656">
              <w:rPr>
                <w:noProof/>
                <w:sz w:val="24"/>
                <w:szCs w:val="24"/>
                <w:lang w:val="sr-Cyrl-CS"/>
              </w:rPr>
              <w:t>Колегиница Ђина Ђелмаш је у априлу отишла на боловање, па је као замена на њено место библиотекара дошла колегиница Милица Росић.</w:t>
            </w:r>
          </w:p>
          <w:p w:rsidR="004E4656" w:rsidRPr="004E4656" w:rsidRDefault="004E4656" w:rsidP="004E4656">
            <w:pPr>
              <w:spacing w:line="360" w:lineRule="auto"/>
              <w:jc w:val="both"/>
              <w:rPr>
                <w:noProof/>
                <w:sz w:val="24"/>
                <w:szCs w:val="24"/>
                <w:lang w:val="sr-Cyrl-CS"/>
              </w:rPr>
            </w:pPr>
            <w:r w:rsidRPr="004E4656">
              <w:rPr>
                <w:noProof/>
                <w:sz w:val="24"/>
                <w:szCs w:val="24"/>
                <w:lang w:val="sr-Cyrl-CS"/>
              </w:rPr>
              <w:t>У току месеца маја, 18.5.2022.одржан је састанак Актива школских библиотекара у Музичкој школи. Библиотекари Гимназије у Лазаревцу су били спречени да оду на састанак, али је председница Актива библиотекара послала извештај са састанка, са чим су се библиотекари наше школе сложили. На том састанку је било речи о стручном надзору библиотека које је било спроведено ове школске године у већини сеоских основних школа. Говорило се и о недостатку озбиљнијих семинара за школске библиотекаре, о набавци књига и обавези вођења електронских инвентарних књига и набавци програма.</w:t>
            </w:r>
          </w:p>
          <w:p w:rsidR="004E4656" w:rsidRPr="004E4656" w:rsidRDefault="004E4656" w:rsidP="004E4656">
            <w:pPr>
              <w:spacing w:line="360" w:lineRule="auto"/>
              <w:jc w:val="both"/>
              <w:rPr>
                <w:noProof/>
                <w:sz w:val="24"/>
                <w:szCs w:val="24"/>
                <w:lang w:val="sr-Cyrl-CS"/>
              </w:rPr>
            </w:pPr>
            <w:r w:rsidRPr="004E4656">
              <w:rPr>
                <w:noProof/>
                <w:sz w:val="24"/>
                <w:szCs w:val="24"/>
                <w:lang w:val="sr-Cyrl-CS"/>
              </w:rPr>
              <w:t>Предложено је да се следећи састанак одржи у реновираној библиотеци основне школе у Барошевцу, али ће се о томе одлучити почетком следеће школске године.</w:t>
            </w:r>
          </w:p>
          <w:p w:rsidR="004E4656" w:rsidRPr="004E4656" w:rsidRDefault="004E4656" w:rsidP="004E4656">
            <w:pPr>
              <w:spacing w:line="360" w:lineRule="auto"/>
              <w:jc w:val="both"/>
              <w:rPr>
                <w:noProof/>
                <w:sz w:val="24"/>
                <w:szCs w:val="24"/>
                <w:lang w:val="sr-Cyrl-CS"/>
              </w:rPr>
            </w:pPr>
            <w:r w:rsidRPr="004E4656">
              <w:rPr>
                <w:noProof/>
                <w:sz w:val="24"/>
                <w:szCs w:val="24"/>
                <w:lang w:val="sr-Cyrl-CS"/>
              </w:rPr>
              <w:t xml:space="preserve">Током ове школске године нарочита пажња била је посвећена утврђивању наслова којих није било довољно у школској библиотеци, те је набављен известан број књига којих у библиотеци није било или чији је број био недовољан (реч је углавном о школској лектири). Овде је посебно реч о делима која су уведена у програм у реформисаном програму за гимназију. </w:t>
            </w:r>
          </w:p>
          <w:p w:rsidR="004E4656" w:rsidRPr="004E4656" w:rsidRDefault="004E4656" w:rsidP="004E4656">
            <w:pPr>
              <w:spacing w:line="360" w:lineRule="auto"/>
              <w:jc w:val="both"/>
              <w:rPr>
                <w:noProof/>
                <w:sz w:val="24"/>
                <w:szCs w:val="24"/>
                <w:lang w:val="sr-Cyrl-CS"/>
              </w:rPr>
            </w:pPr>
            <w:r w:rsidRPr="004E4656">
              <w:rPr>
                <w:noProof/>
                <w:sz w:val="24"/>
                <w:szCs w:val="24"/>
                <w:lang w:val="sr-Cyrl-CS"/>
              </w:rPr>
              <w:t>Библиотекарке су обавестиле све ученике који су позајмили књиге из школске библиотеке да исте и врате и то су матуранти испоштовали.</w:t>
            </w:r>
          </w:p>
          <w:p w:rsidR="004E4656" w:rsidRPr="004E4656" w:rsidRDefault="004E4656" w:rsidP="004E4656">
            <w:pPr>
              <w:spacing w:line="360" w:lineRule="auto"/>
              <w:jc w:val="both"/>
              <w:rPr>
                <w:noProof/>
                <w:sz w:val="24"/>
                <w:szCs w:val="24"/>
                <w:lang w:val="sr-Cyrl-CS"/>
              </w:rPr>
            </w:pPr>
            <w:r w:rsidRPr="004E4656">
              <w:rPr>
                <w:noProof/>
                <w:sz w:val="24"/>
                <w:szCs w:val="24"/>
                <w:lang w:val="sr-Cyrl-CS"/>
              </w:rPr>
              <w:t xml:space="preserve">Одељењске старешине осталих разреда од прве до треће године су исто тако обавештене о ученицима из својих одељења који дугују књиге да треба да их врате и велики број ученика је вратио књиге, али не и сви. </w:t>
            </w:r>
          </w:p>
          <w:p w:rsidR="004E4656" w:rsidRPr="004E4656" w:rsidRDefault="004E4656" w:rsidP="004E4656">
            <w:pPr>
              <w:spacing w:line="360" w:lineRule="auto"/>
              <w:jc w:val="both"/>
              <w:rPr>
                <w:noProof/>
                <w:sz w:val="24"/>
                <w:szCs w:val="24"/>
                <w:lang w:val="sr-Cyrl-CS"/>
              </w:rPr>
            </w:pPr>
            <w:r w:rsidRPr="004E4656">
              <w:rPr>
                <w:noProof/>
                <w:sz w:val="24"/>
                <w:szCs w:val="24"/>
                <w:lang w:val="sr-Cyrl-CS"/>
              </w:rPr>
              <w:t xml:space="preserve">У мају месецу су библиотекарке наручиле 290 књига за одличне ученике, вуковце, ђака генерације, одељењске старешине четврте године и ученике који су остварили пласман на окружно или републичко такмичење. </w:t>
            </w:r>
          </w:p>
          <w:tbl>
            <w:tblPr>
              <w:tblW w:w="0" w:type="auto"/>
              <w:tblLook w:val="04A0"/>
            </w:tblPr>
            <w:tblGrid>
              <w:gridCol w:w="3070"/>
              <w:gridCol w:w="3276"/>
              <w:gridCol w:w="2935"/>
            </w:tblGrid>
            <w:tr w:rsidR="003F3A3A" w:rsidRPr="004E4656" w:rsidTr="004E4656">
              <w:tc>
                <w:tcPr>
                  <w:tcW w:w="3070" w:type="dxa"/>
                  <w:hideMark/>
                </w:tcPr>
                <w:p w:rsidR="003F3A3A" w:rsidRPr="004E4656" w:rsidRDefault="003F3A3A" w:rsidP="003F3A3A">
                  <w:pPr>
                    <w:spacing w:line="276" w:lineRule="auto"/>
                    <w:jc w:val="center"/>
                    <w:rPr>
                      <w:lang w:val="sr-Cyrl-CS"/>
                    </w:rPr>
                  </w:pPr>
                </w:p>
              </w:tc>
              <w:tc>
                <w:tcPr>
                  <w:tcW w:w="3276" w:type="dxa"/>
                </w:tcPr>
                <w:p w:rsidR="003F3A3A" w:rsidRPr="004E4656" w:rsidRDefault="003F3A3A" w:rsidP="003F3A3A">
                  <w:pPr>
                    <w:spacing w:line="276" w:lineRule="auto"/>
                    <w:jc w:val="both"/>
                    <w:rPr>
                      <w:lang w:val="sr-Cyrl-CS"/>
                    </w:rPr>
                  </w:pPr>
                </w:p>
              </w:tc>
              <w:tc>
                <w:tcPr>
                  <w:tcW w:w="2935" w:type="dxa"/>
                </w:tcPr>
                <w:p w:rsidR="003F3A3A" w:rsidRPr="004E4656" w:rsidRDefault="003F3A3A" w:rsidP="003F3A3A">
                  <w:pPr>
                    <w:spacing w:after="120" w:line="276" w:lineRule="auto"/>
                    <w:rPr>
                      <w:lang w:val="sr-Cyrl-CS"/>
                    </w:rPr>
                  </w:pPr>
                  <w:r w:rsidRPr="004E4656">
                    <w:rPr>
                      <w:lang w:val="sr-Cyrl-CS"/>
                    </w:rPr>
                    <w:t>Библиотекари:</w:t>
                  </w:r>
                </w:p>
              </w:tc>
            </w:tr>
            <w:tr w:rsidR="003F3A3A" w:rsidRPr="004E4656" w:rsidTr="004E4656">
              <w:trPr>
                <w:trHeight w:val="213"/>
              </w:trPr>
              <w:tc>
                <w:tcPr>
                  <w:tcW w:w="3070" w:type="dxa"/>
                  <w:hideMark/>
                </w:tcPr>
                <w:p w:rsidR="003F3A3A" w:rsidRPr="004E4656" w:rsidRDefault="003F3A3A" w:rsidP="003F3A3A">
                  <w:pPr>
                    <w:spacing w:line="276" w:lineRule="auto"/>
                    <w:jc w:val="center"/>
                    <w:rPr>
                      <w:lang w:val="sr-Cyrl-CS"/>
                    </w:rPr>
                  </w:pPr>
                </w:p>
              </w:tc>
              <w:tc>
                <w:tcPr>
                  <w:tcW w:w="3276" w:type="dxa"/>
                </w:tcPr>
                <w:p w:rsidR="003F3A3A" w:rsidRPr="004E4656" w:rsidRDefault="003F3A3A" w:rsidP="003F3A3A">
                  <w:pPr>
                    <w:spacing w:line="276" w:lineRule="auto"/>
                    <w:jc w:val="both"/>
                    <w:rPr>
                      <w:lang w:val="sr-Cyrl-CS"/>
                    </w:rPr>
                  </w:pPr>
                </w:p>
              </w:tc>
              <w:tc>
                <w:tcPr>
                  <w:tcW w:w="2935" w:type="dxa"/>
                  <w:hideMark/>
                </w:tcPr>
                <w:p w:rsidR="003F3A3A" w:rsidRPr="004E4656" w:rsidRDefault="003F3A3A" w:rsidP="003F3A3A">
                  <w:pPr>
                    <w:spacing w:line="276" w:lineRule="auto"/>
                    <w:jc w:val="both"/>
                    <w:rPr>
                      <w:lang w:val="sr-Cyrl-CS"/>
                    </w:rPr>
                  </w:pPr>
                  <w:r w:rsidRPr="004E4656">
                    <w:rPr>
                      <w:lang w:val="sr-Cyrl-CS"/>
                    </w:rPr>
                    <w:t>Ђина Ђелмаш</w:t>
                  </w:r>
                </w:p>
              </w:tc>
            </w:tr>
            <w:tr w:rsidR="003F3A3A" w:rsidRPr="004E4656" w:rsidTr="004E4656">
              <w:tc>
                <w:tcPr>
                  <w:tcW w:w="3070" w:type="dxa"/>
                </w:tcPr>
                <w:p w:rsidR="003F3A3A" w:rsidRPr="004E4656" w:rsidRDefault="003F3A3A" w:rsidP="003F3A3A">
                  <w:pPr>
                    <w:spacing w:line="276" w:lineRule="auto"/>
                    <w:jc w:val="both"/>
                    <w:rPr>
                      <w:lang w:val="sr-Cyrl-CS"/>
                    </w:rPr>
                  </w:pPr>
                </w:p>
              </w:tc>
              <w:tc>
                <w:tcPr>
                  <w:tcW w:w="3276" w:type="dxa"/>
                </w:tcPr>
                <w:p w:rsidR="003F3A3A" w:rsidRPr="004E4656" w:rsidRDefault="003F3A3A" w:rsidP="003F3A3A">
                  <w:pPr>
                    <w:spacing w:line="276" w:lineRule="auto"/>
                    <w:jc w:val="both"/>
                    <w:rPr>
                      <w:lang w:val="sr-Cyrl-CS"/>
                    </w:rPr>
                  </w:pPr>
                </w:p>
              </w:tc>
              <w:tc>
                <w:tcPr>
                  <w:tcW w:w="2935" w:type="dxa"/>
                </w:tcPr>
                <w:p w:rsidR="003F3A3A" w:rsidRPr="004E4656" w:rsidRDefault="003F3A3A" w:rsidP="003F3A3A">
                  <w:pPr>
                    <w:spacing w:after="120" w:line="276" w:lineRule="auto"/>
                    <w:jc w:val="center"/>
                    <w:rPr>
                      <w:lang w:val="sr-Cyrl-CS"/>
                    </w:rPr>
                  </w:pPr>
                </w:p>
              </w:tc>
            </w:tr>
            <w:tr w:rsidR="003F3A3A" w:rsidRPr="004E4656" w:rsidTr="004E4656">
              <w:tc>
                <w:tcPr>
                  <w:tcW w:w="3070" w:type="dxa"/>
                </w:tcPr>
                <w:p w:rsidR="003F3A3A" w:rsidRPr="004E4656" w:rsidRDefault="003F3A3A" w:rsidP="003F3A3A">
                  <w:pPr>
                    <w:spacing w:line="276" w:lineRule="auto"/>
                    <w:jc w:val="both"/>
                    <w:rPr>
                      <w:lang w:val="sr-Cyrl-CS"/>
                    </w:rPr>
                  </w:pPr>
                </w:p>
              </w:tc>
              <w:tc>
                <w:tcPr>
                  <w:tcW w:w="3276" w:type="dxa"/>
                </w:tcPr>
                <w:p w:rsidR="003F3A3A" w:rsidRPr="004E4656" w:rsidRDefault="003F3A3A" w:rsidP="003F3A3A">
                  <w:pPr>
                    <w:spacing w:line="276" w:lineRule="auto"/>
                    <w:jc w:val="both"/>
                    <w:rPr>
                      <w:lang w:val="sr-Cyrl-CS"/>
                    </w:rPr>
                  </w:pPr>
                </w:p>
              </w:tc>
              <w:tc>
                <w:tcPr>
                  <w:tcW w:w="2935" w:type="dxa"/>
                  <w:hideMark/>
                </w:tcPr>
                <w:p w:rsidR="003F3A3A" w:rsidRPr="004E4656" w:rsidRDefault="003F3A3A" w:rsidP="003F3A3A">
                  <w:pPr>
                    <w:spacing w:line="276" w:lineRule="auto"/>
                    <w:jc w:val="both"/>
                    <w:rPr>
                      <w:lang w:val="sr-Cyrl-CS"/>
                    </w:rPr>
                  </w:pPr>
                  <w:r w:rsidRPr="004E4656">
                    <w:rPr>
                      <w:lang w:val="sr-Cyrl-CS"/>
                    </w:rPr>
                    <w:t>Милица Богосављевић</w:t>
                  </w:r>
                </w:p>
              </w:tc>
            </w:tr>
          </w:tbl>
          <w:p w:rsidR="003F3A3A" w:rsidRPr="004E4656" w:rsidRDefault="003F3A3A" w:rsidP="003F3A3A">
            <w:pPr>
              <w:spacing w:line="360" w:lineRule="auto"/>
              <w:jc w:val="both"/>
              <w:rPr>
                <w:noProof/>
                <w:sz w:val="24"/>
                <w:szCs w:val="24"/>
                <w:lang w:val="sr-Cyrl-CS"/>
              </w:rPr>
            </w:pPr>
          </w:p>
        </w:tc>
      </w:tr>
    </w:tbl>
    <w:p w:rsidR="003716A7" w:rsidRDefault="003716A7" w:rsidP="0068038A">
      <w:pPr>
        <w:pStyle w:val="ListParagraph"/>
        <w:ind w:left="360"/>
        <w:jc w:val="center"/>
        <w:rPr>
          <w:rFonts w:ascii="Times New Roman" w:hAnsi="Times New Roman"/>
          <w:b/>
          <w:sz w:val="24"/>
          <w:szCs w:val="24"/>
          <w:lang w:val="sr-Cyrl-CS"/>
        </w:rPr>
      </w:pPr>
    </w:p>
    <w:p w:rsidR="00956C3E" w:rsidRDefault="00956C3E" w:rsidP="0068038A">
      <w:pPr>
        <w:pStyle w:val="ListParagraph"/>
        <w:ind w:left="360"/>
        <w:jc w:val="center"/>
        <w:rPr>
          <w:rFonts w:ascii="Times New Roman" w:hAnsi="Times New Roman"/>
          <w:b/>
          <w:sz w:val="24"/>
          <w:szCs w:val="24"/>
          <w:lang w:val="sr-Cyrl-CS"/>
        </w:rPr>
      </w:pPr>
    </w:p>
    <w:p w:rsidR="000B1ED7" w:rsidRPr="00253642" w:rsidRDefault="000B1ED7" w:rsidP="0068038A">
      <w:pPr>
        <w:pStyle w:val="ListParagraph"/>
        <w:ind w:left="360"/>
        <w:jc w:val="center"/>
        <w:rPr>
          <w:rFonts w:ascii="Times New Roman" w:hAnsi="Times New Roman"/>
          <w:b/>
          <w:sz w:val="24"/>
          <w:szCs w:val="24"/>
          <w:lang w:val="sr-Cyrl-CS"/>
        </w:rPr>
      </w:pPr>
    </w:p>
    <w:p w:rsidR="0024531E" w:rsidRPr="00253642" w:rsidRDefault="00E27605" w:rsidP="0068038A">
      <w:pPr>
        <w:pStyle w:val="ListParagraph"/>
        <w:ind w:left="360"/>
        <w:jc w:val="center"/>
        <w:rPr>
          <w:rFonts w:ascii="Times New Roman" w:hAnsi="Times New Roman"/>
          <w:b/>
          <w:sz w:val="24"/>
          <w:szCs w:val="24"/>
          <w:lang w:val="sr-Cyrl-CS"/>
        </w:rPr>
      </w:pPr>
      <w:r w:rsidRPr="00253642">
        <w:rPr>
          <w:rFonts w:ascii="Times New Roman" w:hAnsi="Times New Roman"/>
          <w:b/>
          <w:sz w:val="24"/>
          <w:szCs w:val="24"/>
          <w:lang w:val="sr-Cyrl-CS"/>
        </w:rPr>
        <w:t>9</w:t>
      </w:r>
      <w:r w:rsidR="0068038A" w:rsidRPr="00253642">
        <w:rPr>
          <w:rFonts w:ascii="Times New Roman" w:hAnsi="Times New Roman"/>
          <w:b/>
          <w:sz w:val="24"/>
          <w:szCs w:val="24"/>
          <w:lang w:val="sr-Cyrl-CS"/>
        </w:rPr>
        <w:t>.</w:t>
      </w:r>
      <w:r w:rsidR="0024531E" w:rsidRPr="00253642">
        <w:rPr>
          <w:rFonts w:ascii="Times New Roman" w:hAnsi="Times New Roman"/>
          <w:b/>
          <w:sz w:val="24"/>
          <w:szCs w:val="24"/>
          <w:lang w:val="sr-Cyrl-CS"/>
        </w:rPr>
        <w:t>РЕАЛИЗАЦИЈА ПОСЕБНИХ ПЛАНОВА И ПРОГРАМА</w:t>
      </w:r>
    </w:p>
    <w:p w:rsidR="0024531E" w:rsidRPr="00253642" w:rsidRDefault="0024531E" w:rsidP="006F7B1E">
      <w:pPr>
        <w:ind w:left="426"/>
        <w:jc w:val="center"/>
        <w:rPr>
          <w:b/>
          <w:lang w:val="sr-Cyrl-CS"/>
        </w:rPr>
      </w:pPr>
      <w:r w:rsidRPr="00253642">
        <w:rPr>
          <w:b/>
          <w:lang w:val="sr-Cyrl-CS"/>
        </w:rPr>
        <w:t>ВАСПИТНО-ОБРАЗОВНОГ РАДА</w:t>
      </w:r>
    </w:p>
    <w:p w:rsidR="0024531E" w:rsidRPr="00253642" w:rsidRDefault="0024531E" w:rsidP="006F7B1E">
      <w:pPr>
        <w:jc w:val="center"/>
        <w:rPr>
          <w:b/>
          <w:lang w:val="sr-Cyrl-CS"/>
        </w:rPr>
      </w:pPr>
    </w:p>
    <w:p w:rsidR="0024531E" w:rsidRPr="00253642" w:rsidRDefault="00E27605" w:rsidP="006F7B1E">
      <w:pPr>
        <w:pStyle w:val="ListParagraph"/>
        <w:ind w:left="1440"/>
        <w:jc w:val="center"/>
        <w:rPr>
          <w:rFonts w:ascii="Times New Roman" w:hAnsi="Times New Roman"/>
          <w:b/>
          <w:sz w:val="24"/>
          <w:szCs w:val="24"/>
          <w:lang w:val="sr-Cyrl-CS"/>
        </w:rPr>
      </w:pPr>
      <w:r w:rsidRPr="00253642">
        <w:rPr>
          <w:rFonts w:ascii="Times New Roman" w:hAnsi="Times New Roman"/>
          <w:b/>
          <w:sz w:val="24"/>
          <w:szCs w:val="24"/>
          <w:lang w:val="sr-Cyrl-CS"/>
        </w:rPr>
        <w:t>9</w:t>
      </w:r>
      <w:r w:rsidR="00C45746" w:rsidRPr="00253642">
        <w:rPr>
          <w:rFonts w:ascii="Times New Roman" w:hAnsi="Times New Roman"/>
          <w:b/>
          <w:sz w:val="24"/>
          <w:szCs w:val="24"/>
          <w:lang w:val="sr-Cyrl-CS"/>
        </w:rPr>
        <w:t>.</w:t>
      </w:r>
      <w:r w:rsidR="0068038A" w:rsidRPr="00253642">
        <w:rPr>
          <w:rFonts w:ascii="Times New Roman" w:hAnsi="Times New Roman"/>
          <w:b/>
          <w:sz w:val="24"/>
          <w:szCs w:val="24"/>
          <w:lang w:val="sr-Cyrl-CS"/>
        </w:rPr>
        <w:t>1.</w:t>
      </w:r>
      <w:r w:rsidR="0024531E" w:rsidRPr="00253642">
        <w:rPr>
          <w:rFonts w:ascii="Times New Roman" w:hAnsi="Times New Roman"/>
          <w:b/>
          <w:sz w:val="24"/>
          <w:szCs w:val="24"/>
          <w:lang w:val="sr-Cyrl-CS"/>
        </w:rPr>
        <w:t>Друштве</w:t>
      </w:r>
      <w:r w:rsidR="00BE3D3C" w:rsidRPr="00253642">
        <w:rPr>
          <w:rFonts w:ascii="Times New Roman" w:hAnsi="Times New Roman"/>
          <w:b/>
          <w:sz w:val="24"/>
          <w:szCs w:val="24"/>
          <w:lang w:val="sr-Cyrl-CS"/>
        </w:rPr>
        <w:t>но-културне активности у шк. 202</w:t>
      </w:r>
      <w:r w:rsidR="004275A0" w:rsidRPr="00253642">
        <w:rPr>
          <w:rFonts w:ascii="Times New Roman" w:hAnsi="Times New Roman"/>
          <w:b/>
          <w:sz w:val="24"/>
          <w:szCs w:val="24"/>
          <w:lang w:val="sr-Cyrl-CS"/>
        </w:rPr>
        <w:t>1</w:t>
      </w:r>
      <w:r w:rsidR="00BE3D3C" w:rsidRPr="00253642">
        <w:rPr>
          <w:rFonts w:ascii="Times New Roman" w:hAnsi="Times New Roman"/>
          <w:b/>
          <w:sz w:val="24"/>
          <w:szCs w:val="24"/>
          <w:lang w:val="sr-Cyrl-CS"/>
        </w:rPr>
        <w:t>/2</w:t>
      </w:r>
      <w:r w:rsidR="004275A0" w:rsidRPr="00253642">
        <w:rPr>
          <w:rFonts w:ascii="Times New Roman" w:hAnsi="Times New Roman"/>
          <w:b/>
          <w:sz w:val="24"/>
          <w:szCs w:val="24"/>
          <w:lang w:val="sr-Cyrl-CS"/>
        </w:rPr>
        <w:t>2</w:t>
      </w:r>
      <w:r w:rsidR="0024531E" w:rsidRPr="00253642">
        <w:rPr>
          <w:rFonts w:ascii="Times New Roman" w:hAnsi="Times New Roman"/>
          <w:b/>
          <w:sz w:val="24"/>
          <w:szCs w:val="24"/>
          <w:lang w:val="sr-Cyrl-CS"/>
        </w:rPr>
        <w:t>.</w:t>
      </w:r>
      <w:r w:rsidR="006F7B1E" w:rsidRPr="00253642">
        <w:rPr>
          <w:rFonts w:ascii="Times New Roman" w:hAnsi="Times New Roman"/>
          <w:b/>
          <w:sz w:val="24"/>
          <w:szCs w:val="24"/>
          <w:lang w:val="sr-Cyrl-CS"/>
        </w:rPr>
        <w:t>г</w:t>
      </w:r>
      <w:r w:rsidR="0024531E" w:rsidRPr="00253642">
        <w:rPr>
          <w:rFonts w:ascii="Times New Roman" w:hAnsi="Times New Roman"/>
          <w:b/>
          <w:sz w:val="24"/>
          <w:szCs w:val="24"/>
          <w:lang w:val="sr-Cyrl-CS"/>
        </w:rPr>
        <w:t>один</w:t>
      </w:r>
      <w:r w:rsidR="005221C7">
        <w:rPr>
          <w:rFonts w:ascii="Times New Roman" w:hAnsi="Times New Roman"/>
          <w:b/>
          <w:sz w:val="24"/>
          <w:szCs w:val="24"/>
          <w:lang w:val="sr-Cyrl-CS"/>
        </w:rPr>
        <w:t>и</w:t>
      </w:r>
    </w:p>
    <w:p w:rsidR="00021CFB" w:rsidRPr="00253642" w:rsidRDefault="00021CFB" w:rsidP="0024531E">
      <w:pPr>
        <w:rPr>
          <w:lang w:val="sr-Cyrl-CS"/>
        </w:rPr>
      </w:pPr>
    </w:p>
    <w:tbl>
      <w:tblPr>
        <w:tblStyle w:val="TableGrid"/>
        <w:tblW w:w="0" w:type="auto"/>
        <w:tblInd w:w="392" w:type="dxa"/>
        <w:tblLook w:val="04A0"/>
      </w:tblPr>
      <w:tblGrid>
        <w:gridCol w:w="9497"/>
      </w:tblGrid>
      <w:tr w:rsidR="00B53E6E" w:rsidRPr="00253642" w:rsidTr="00164E31">
        <w:tc>
          <w:tcPr>
            <w:tcW w:w="9497" w:type="dxa"/>
          </w:tcPr>
          <w:p w:rsidR="004275A0" w:rsidRPr="006A5CA6" w:rsidRDefault="00DE10FD" w:rsidP="00DE10FD">
            <w:pPr>
              <w:jc w:val="both"/>
              <w:rPr>
                <w:sz w:val="24"/>
                <w:szCs w:val="24"/>
                <w:lang w:val="sr-Cyrl-CS"/>
              </w:rPr>
            </w:pPr>
            <w:r w:rsidRPr="006A5CA6">
              <w:rPr>
                <w:sz w:val="24"/>
                <w:szCs w:val="24"/>
                <w:lang w:val="sr-Cyrl-CS"/>
              </w:rPr>
              <w:t>У првом полугодишту шк.2021/22.године Ученички парламент наше школе имао је примарно место у покретању активности којима се промовисал</w:t>
            </w:r>
            <w:r w:rsidR="00452B05">
              <w:rPr>
                <w:sz w:val="24"/>
                <w:szCs w:val="24"/>
                <w:lang w:val="sr-Cyrl-CS"/>
              </w:rPr>
              <w:t xml:space="preserve">а школа, хуманост </w:t>
            </w:r>
            <w:r w:rsidRPr="006A5CA6">
              <w:rPr>
                <w:sz w:val="24"/>
                <w:szCs w:val="24"/>
                <w:lang w:val="sr-Cyrl-CS"/>
              </w:rPr>
              <w:t xml:space="preserve"> као и знање и ства</w:t>
            </w:r>
            <w:r w:rsidR="00C142A6" w:rsidRPr="006A5CA6">
              <w:rPr>
                <w:sz w:val="24"/>
                <w:szCs w:val="24"/>
                <w:lang w:val="sr-Cyrl-CS"/>
              </w:rPr>
              <w:t>ралачки потенцијал</w:t>
            </w:r>
            <w:r w:rsidR="007E18A3">
              <w:rPr>
                <w:sz w:val="24"/>
                <w:szCs w:val="24"/>
                <w:lang w:val="sr-Cyrl-CS"/>
              </w:rPr>
              <w:t xml:space="preserve"> наших гимназијалаца</w:t>
            </w:r>
            <w:r w:rsidRPr="006A5CA6">
              <w:rPr>
                <w:sz w:val="24"/>
                <w:szCs w:val="24"/>
                <w:lang w:val="sr-Cyrl-CS"/>
              </w:rPr>
              <w:t>.</w:t>
            </w:r>
          </w:p>
          <w:p w:rsidR="00DE10FD" w:rsidRPr="006A5CA6" w:rsidRDefault="00DE10FD" w:rsidP="00DE10FD">
            <w:pPr>
              <w:jc w:val="both"/>
              <w:rPr>
                <w:sz w:val="24"/>
                <w:szCs w:val="24"/>
                <w:lang w:val="sr-Cyrl-CS"/>
              </w:rPr>
            </w:pPr>
            <w:r w:rsidRPr="006A5CA6">
              <w:rPr>
                <w:sz w:val="24"/>
                <w:szCs w:val="24"/>
                <w:lang w:val="sr-Cyrl-CS"/>
              </w:rPr>
              <w:t>Поред изузетно посвећеног рада чланова парламента, међу којима су се издвојили ученици другог разреда и чланови историјске секције са наставницом Мирјаном Станишић</w:t>
            </w:r>
            <w:r w:rsidR="00C142A6" w:rsidRPr="006A5CA6">
              <w:rPr>
                <w:sz w:val="24"/>
                <w:szCs w:val="24"/>
                <w:lang w:val="sr-Cyrl-CS"/>
              </w:rPr>
              <w:t>, велику подршку за рад како у пар</w:t>
            </w:r>
            <w:r w:rsidR="009B0282" w:rsidRPr="006A5CA6">
              <w:rPr>
                <w:sz w:val="24"/>
                <w:szCs w:val="24"/>
                <w:lang w:val="sr-Cyrl-CS"/>
              </w:rPr>
              <w:t>л</w:t>
            </w:r>
            <w:r w:rsidR="00C142A6" w:rsidRPr="006A5CA6">
              <w:rPr>
                <w:sz w:val="24"/>
                <w:szCs w:val="24"/>
                <w:lang w:val="sr-Cyrl-CS"/>
              </w:rPr>
              <w:t>а</w:t>
            </w:r>
            <w:r w:rsidR="009B0282" w:rsidRPr="006A5CA6">
              <w:rPr>
                <w:sz w:val="24"/>
                <w:szCs w:val="24"/>
                <w:lang w:val="sr-Cyrl-CS"/>
              </w:rPr>
              <w:t xml:space="preserve">менту, али и покретању </w:t>
            </w:r>
            <w:r w:rsidR="005A1638" w:rsidRPr="006A5CA6">
              <w:rPr>
                <w:sz w:val="24"/>
                <w:szCs w:val="24"/>
                <w:lang w:val="sr-Cyrl-CS"/>
              </w:rPr>
              <w:t>активности ван наста</w:t>
            </w:r>
            <w:r w:rsidR="005F08C0">
              <w:rPr>
                <w:sz w:val="24"/>
                <w:szCs w:val="24"/>
                <w:lang w:val="sr-Cyrl-CS"/>
              </w:rPr>
              <w:t>ве</w:t>
            </w:r>
            <w:r w:rsidR="00F70023" w:rsidRPr="006A5CA6">
              <w:rPr>
                <w:sz w:val="24"/>
                <w:szCs w:val="24"/>
                <w:lang w:val="sr-Cyrl-CS"/>
              </w:rPr>
              <w:t xml:space="preserve"> ученици су имали од ст</w:t>
            </w:r>
            <w:r w:rsidR="005A1638" w:rsidRPr="006A5CA6">
              <w:rPr>
                <w:sz w:val="24"/>
                <w:szCs w:val="24"/>
                <w:lang w:val="sr-Cyrl-CS"/>
              </w:rPr>
              <w:t>р</w:t>
            </w:r>
            <w:r w:rsidR="00F70023" w:rsidRPr="006A5CA6">
              <w:rPr>
                <w:sz w:val="24"/>
                <w:szCs w:val="24"/>
                <w:lang w:val="sr-Cyrl-CS"/>
              </w:rPr>
              <w:t>ане директорке, Јасне Марковић.</w:t>
            </w:r>
          </w:p>
          <w:p w:rsidR="00F70023" w:rsidRPr="006A5CA6" w:rsidRDefault="00F70023" w:rsidP="00DE10FD">
            <w:pPr>
              <w:jc w:val="both"/>
              <w:rPr>
                <w:sz w:val="24"/>
                <w:szCs w:val="24"/>
                <w:lang w:val="sr-Cyrl-CS"/>
              </w:rPr>
            </w:pPr>
            <w:r w:rsidRPr="006A5CA6">
              <w:rPr>
                <w:sz w:val="24"/>
                <w:szCs w:val="24"/>
                <w:lang w:val="sr-Cyrl-CS"/>
              </w:rPr>
              <w:t>Је</w:t>
            </w:r>
            <w:r w:rsidR="005A1638" w:rsidRPr="006A5CA6">
              <w:rPr>
                <w:sz w:val="24"/>
                <w:szCs w:val="24"/>
                <w:lang w:val="sr-Cyrl-CS"/>
              </w:rPr>
              <w:t>дна од тих активнос</w:t>
            </w:r>
            <w:r w:rsidRPr="006A5CA6">
              <w:rPr>
                <w:sz w:val="24"/>
                <w:szCs w:val="24"/>
                <w:lang w:val="sr-Cyrl-CS"/>
              </w:rPr>
              <w:t xml:space="preserve">ти, тј. </w:t>
            </w:r>
            <w:r w:rsidR="004903A5" w:rsidRPr="006A5CA6">
              <w:rPr>
                <w:sz w:val="24"/>
                <w:szCs w:val="24"/>
                <w:lang w:val="sr-Cyrl-CS"/>
              </w:rPr>
              <w:t xml:space="preserve"> догађај којим</w:t>
            </w:r>
            <w:r w:rsidR="005F08C0">
              <w:rPr>
                <w:sz w:val="24"/>
                <w:szCs w:val="24"/>
                <w:lang w:val="sr-Cyrl-CS"/>
              </w:rPr>
              <w:t>се наша школа истакла</w:t>
            </w:r>
            <w:r w:rsidRPr="006A5CA6">
              <w:rPr>
                <w:sz w:val="24"/>
                <w:szCs w:val="24"/>
                <w:lang w:val="sr-Cyrl-CS"/>
              </w:rPr>
              <w:t xml:space="preserve"> је Новогодишњ</w:t>
            </w:r>
            <w:r w:rsidR="005A1638" w:rsidRPr="006A5CA6">
              <w:rPr>
                <w:sz w:val="24"/>
                <w:szCs w:val="24"/>
                <w:lang w:val="sr-Cyrl-CS"/>
              </w:rPr>
              <w:t>и</w:t>
            </w:r>
            <w:r w:rsidR="004903A5" w:rsidRPr="006A5CA6">
              <w:rPr>
                <w:sz w:val="24"/>
                <w:szCs w:val="24"/>
                <w:lang w:val="sr-Cyrl-CS"/>
              </w:rPr>
              <w:t xml:space="preserve"> квиз Гимна</w:t>
            </w:r>
            <w:r w:rsidRPr="006A5CA6">
              <w:rPr>
                <w:sz w:val="24"/>
                <w:szCs w:val="24"/>
                <w:lang w:val="sr-Cyrl-CS"/>
              </w:rPr>
              <w:t>зије.</w:t>
            </w:r>
          </w:p>
          <w:p w:rsidR="005A1638" w:rsidRPr="006A5CA6" w:rsidRDefault="00545678" w:rsidP="00DE10FD">
            <w:pPr>
              <w:jc w:val="both"/>
              <w:rPr>
                <w:sz w:val="24"/>
                <w:szCs w:val="24"/>
                <w:lang w:val="sr-Cyrl-CS"/>
              </w:rPr>
            </w:pPr>
            <w:r w:rsidRPr="006A5CA6">
              <w:rPr>
                <w:sz w:val="24"/>
                <w:szCs w:val="24"/>
                <w:lang w:val="sr-Cyrl-CS"/>
              </w:rPr>
              <w:t>У покретању иницијативе, ка</w:t>
            </w:r>
            <w:r w:rsidR="005A1638" w:rsidRPr="006A5CA6">
              <w:rPr>
                <w:sz w:val="24"/>
                <w:szCs w:val="24"/>
                <w:lang w:val="sr-Cyrl-CS"/>
              </w:rPr>
              <w:t>о и реализације поменутог квиза ученици су имали помоћ и</w:t>
            </w:r>
            <w:r w:rsidR="00BD4C93" w:rsidRPr="006A5CA6">
              <w:rPr>
                <w:sz w:val="24"/>
                <w:szCs w:val="24"/>
                <w:lang w:val="sr-Cyrl-CS"/>
              </w:rPr>
              <w:t xml:space="preserve"> подршку наставнице историје, ка</w:t>
            </w:r>
            <w:r w:rsidR="005A1638" w:rsidRPr="006A5CA6">
              <w:rPr>
                <w:sz w:val="24"/>
                <w:szCs w:val="24"/>
                <w:lang w:val="sr-Cyrl-CS"/>
              </w:rPr>
              <w:t>о и директорке.</w:t>
            </w:r>
          </w:p>
          <w:p w:rsidR="005A1638" w:rsidRPr="006A5CA6" w:rsidRDefault="005A1638" w:rsidP="00DE10FD">
            <w:pPr>
              <w:jc w:val="both"/>
              <w:rPr>
                <w:sz w:val="24"/>
                <w:szCs w:val="24"/>
                <w:lang w:val="sr-Cyrl-CS"/>
              </w:rPr>
            </w:pPr>
            <w:r w:rsidRPr="006A5CA6">
              <w:rPr>
                <w:sz w:val="24"/>
                <w:szCs w:val="24"/>
                <w:lang w:val="sr-Cyrl-CS"/>
              </w:rPr>
              <w:t>Подршку у р</w:t>
            </w:r>
            <w:r w:rsidR="00BD4C93" w:rsidRPr="006A5CA6">
              <w:rPr>
                <w:sz w:val="24"/>
                <w:szCs w:val="24"/>
                <w:lang w:val="sr-Cyrl-CS"/>
              </w:rPr>
              <w:t>еализацији квиза пруж</w:t>
            </w:r>
            <w:r w:rsidRPr="006A5CA6">
              <w:rPr>
                <w:sz w:val="24"/>
                <w:szCs w:val="24"/>
                <w:lang w:val="sr-Cyrl-CS"/>
              </w:rPr>
              <w:t>ио је Центар за к</w:t>
            </w:r>
            <w:r w:rsidR="00921B48" w:rsidRPr="006A5CA6">
              <w:rPr>
                <w:sz w:val="24"/>
                <w:szCs w:val="24"/>
                <w:lang w:val="sr-Cyrl-CS"/>
              </w:rPr>
              <w:t>у</w:t>
            </w:r>
            <w:r w:rsidRPr="006A5CA6">
              <w:rPr>
                <w:sz w:val="24"/>
                <w:szCs w:val="24"/>
                <w:lang w:val="sr-Cyrl-CS"/>
              </w:rPr>
              <w:t>лутуру.</w:t>
            </w:r>
          </w:p>
          <w:p w:rsidR="005A1638" w:rsidRPr="006A5CA6" w:rsidRDefault="00500072" w:rsidP="00DE10FD">
            <w:pPr>
              <w:jc w:val="both"/>
              <w:rPr>
                <w:sz w:val="24"/>
                <w:szCs w:val="24"/>
                <w:lang w:val="sr-Cyrl-CS"/>
              </w:rPr>
            </w:pPr>
            <w:r>
              <w:rPr>
                <w:sz w:val="24"/>
                <w:szCs w:val="24"/>
                <w:lang w:val="sr-Cyrl-CS"/>
              </w:rPr>
              <w:t>Посебну улогу у конципирању К</w:t>
            </w:r>
            <w:r w:rsidR="005A1638" w:rsidRPr="006A5CA6">
              <w:rPr>
                <w:sz w:val="24"/>
                <w:szCs w:val="24"/>
                <w:lang w:val="sr-Cyrl-CS"/>
              </w:rPr>
              <w:t>виза имали су наставници из свих стручних већа, амеђу њима су се посебно издвојили поред</w:t>
            </w:r>
            <w:r w:rsidR="006407EF" w:rsidRPr="006A5CA6">
              <w:rPr>
                <w:sz w:val="24"/>
                <w:szCs w:val="24"/>
                <w:lang w:val="sr-Cyrl-CS"/>
              </w:rPr>
              <w:t xml:space="preserve"> наста</w:t>
            </w:r>
            <w:r w:rsidR="005A1638" w:rsidRPr="006A5CA6">
              <w:rPr>
                <w:sz w:val="24"/>
                <w:szCs w:val="24"/>
                <w:lang w:val="sr-Cyrl-CS"/>
              </w:rPr>
              <w:t xml:space="preserve">внице </w:t>
            </w:r>
            <w:r w:rsidR="006407EF" w:rsidRPr="006A5CA6">
              <w:rPr>
                <w:sz w:val="24"/>
                <w:szCs w:val="24"/>
                <w:lang w:val="sr-Cyrl-CS"/>
              </w:rPr>
              <w:t>историје (М</w:t>
            </w:r>
            <w:r w:rsidR="005A1638" w:rsidRPr="006A5CA6">
              <w:rPr>
                <w:sz w:val="24"/>
                <w:szCs w:val="24"/>
                <w:lang w:val="sr-Cyrl-CS"/>
              </w:rPr>
              <w:t>ирјана Станишић), Јелена Мирић и Саша Стајчић.</w:t>
            </w:r>
          </w:p>
          <w:p w:rsidR="00BD4C93" w:rsidRPr="006A5CA6" w:rsidRDefault="005F08C0" w:rsidP="00DE10FD">
            <w:pPr>
              <w:jc w:val="both"/>
              <w:rPr>
                <w:sz w:val="24"/>
                <w:szCs w:val="24"/>
                <w:lang w:val="sr-Cyrl-CS"/>
              </w:rPr>
            </w:pPr>
            <w:r>
              <w:rPr>
                <w:sz w:val="24"/>
                <w:szCs w:val="24"/>
                <w:lang w:val="sr-Cyrl-CS"/>
              </w:rPr>
              <w:t>Квиз је</w:t>
            </w:r>
            <w:r w:rsidR="00BD4C93" w:rsidRPr="006A5CA6">
              <w:rPr>
                <w:sz w:val="24"/>
                <w:szCs w:val="24"/>
                <w:lang w:val="sr-Cyrl-CS"/>
              </w:rPr>
              <w:t xml:space="preserve"> судећи по посећености ученика и родитеља, као и о</w:t>
            </w:r>
            <w:r>
              <w:rPr>
                <w:sz w:val="24"/>
                <w:szCs w:val="24"/>
                <w:lang w:val="sr-Cyrl-CS"/>
              </w:rPr>
              <w:t>сталих запослених у нашој школи</w:t>
            </w:r>
            <w:r w:rsidR="00BD4C93" w:rsidRPr="006A5CA6">
              <w:rPr>
                <w:sz w:val="24"/>
                <w:szCs w:val="24"/>
                <w:lang w:val="sr-Cyrl-CS"/>
              </w:rPr>
              <w:t xml:space="preserve"> био успешан потез нашег парламента и историјске секције, а којима су се промовисале кључ</w:t>
            </w:r>
            <w:r w:rsidR="00C142A6" w:rsidRPr="006A5CA6">
              <w:rPr>
                <w:sz w:val="24"/>
                <w:szCs w:val="24"/>
                <w:lang w:val="sr-Cyrl-CS"/>
              </w:rPr>
              <w:t xml:space="preserve">не вредности наше школе- </w:t>
            </w:r>
            <w:r w:rsidR="00BD4C93" w:rsidRPr="006A5CA6">
              <w:rPr>
                <w:sz w:val="24"/>
                <w:szCs w:val="24"/>
                <w:lang w:val="sr-Cyrl-CS"/>
              </w:rPr>
              <w:t xml:space="preserve"> знање, свестраност и креативност.</w:t>
            </w:r>
          </w:p>
          <w:p w:rsidR="006A5CA6" w:rsidRPr="00500072" w:rsidRDefault="00500072" w:rsidP="006A5CA6">
            <w:pPr>
              <w:jc w:val="both"/>
              <w:rPr>
                <w:sz w:val="24"/>
                <w:szCs w:val="24"/>
                <w:shd w:val="clear" w:color="auto" w:fill="FFFFFF"/>
              </w:rPr>
            </w:pPr>
            <w:r>
              <w:rPr>
                <w:sz w:val="24"/>
                <w:szCs w:val="24"/>
                <w:shd w:val="clear" w:color="auto" w:fill="FFFFFF"/>
              </w:rPr>
              <w:t>Такође, у</w:t>
            </w:r>
            <w:r w:rsidR="006A5CA6" w:rsidRPr="00500072">
              <w:rPr>
                <w:sz w:val="24"/>
                <w:szCs w:val="24"/>
                <w:shd w:val="clear" w:color="auto" w:fill="FFFFFF"/>
              </w:rPr>
              <w:t xml:space="preserve"> оквиру изборног предмета Језик, медији и култура ученици одељења I4 и I5 су присуствовали пројекцији документарног филма "Срећна Нова, Јиву", 1.11.2021. у Центру за културу Лазаревац. Након филма су имали прилику да попричају са аутором овог документарног филма.</w:t>
            </w:r>
          </w:p>
          <w:p w:rsidR="006A5CA6" w:rsidRPr="00500072" w:rsidRDefault="006A5CA6" w:rsidP="006A5CA6">
            <w:pPr>
              <w:jc w:val="both"/>
              <w:rPr>
                <w:sz w:val="24"/>
                <w:szCs w:val="24"/>
                <w:shd w:val="clear" w:color="auto" w:fill="FFFFFF"/>
              </w:rPr>
            </w:pPr>
            <w:r w:rsidRPr="00500072">
              <w:rPr>
                <w:sz w:val="24"/>
                <w:szCs w:val="24"/>
                <w:shd w:val="clear" w:color="auto" w:fill="FFFFFF"/>
              </w:rPr>
              <w:t>Исто тако, у месецу мају смо учествовали у манифестацији Музеји за 10 у оквиру Европске ноћи музеја, 16.5.2022. Кустос Модерне галерије Центра за културу Лазаревац, Дара Станојевић, је у договору на наставницом организовала ове радионице и након тога изразила жељу да наставимо сар</w:t>
            </w:r>
            <w:r w:rsidR="00500072">
              <w:rPr>
                <w:sz w:val="24"/>
                <w:szCs w:val="24"/>
                <w:shd w:val="clear" w:color="auto" w:fill="FFFFFF"/>
              </w:rPr>
              <w:t>адњу, са чим су се и ученици сло</w:t>
            </w:r>
            <w:r w:rsidRPr="00500072">
              <w:rPr>
                <w:sz w:val="24"/>
                <w:szCs w:val="24"/>
                <w:shd w:val="clear" w:color="auto" w:fill="FFFFFF"/>
              </w:rPr>
              <w:t>жили јер им се ово веома свидело.</w:t>
            </w:r>
          </w:p>
          <w:p w:rsidR="006A5CA6" w:rsidRPr="00500072" w:rsidRDefault="006A5CA6" w:rsidP="006A5CA6">
            <w:pPr>
              <w:jc w:val="both"/>
              <w:rPr>
                <w:sz w:val="24"/>
                <w:szCs w:val="24"/>
                <w:shd w:val="clear" w:color="auto" w:fill="FFFFFF"/>
              </w:rPr>
            </w:pPr>
            <w:r w:rsidRPr="00500072">
              <w:rPr>
                <w:sz w:val="24"/>
                <w:szCs w:val="24"/>
                <w:shd w:val="clear" w:color="auto" w:fill="FFFFFF"/>
              </w:rPr>
              <w:t xml:space="preserve">Договорено је да ученици учествују у пројекту града, обележавању 20 година од отварања Модерне галерије Центра за културу Лазаревац и припреме нешто о џез музици – Џез, уметност побуне кроз ноте и боје. </w:t>
            </w:r>
          </w:p>
          <w:p w:rsidR="006A5CA6" w:rsidRPr="00500072" w:rsidRDefault="006A5CA6" w:rsidP="006A5CA6">
            <w:pPr>
              <w:jc w:val="both"/>
              <w:rPr>
                <w:sz w:val="24"/>
                <w:szCs w:val="24"/>
                <w:shd w:val="clear" w:color="auto" w:fill="FFFFFF"/>
              </w:rPr>
            </w:pPr>
            <w:r w:rsidRPr="00500072">
              <w:rPr>
                <w:sz w:val="24"/>
                <w:szCs w:val="24"/>
                <w:shd w:val="clear" w:color="auto" w:fill="FFFFFF"/>
              </w:rPr>
              <w:t xml:space="preserve">15.6.2022.је организована презентација пројеката две групе које су припремиле радове о џезу, једна група из одељења I4, а једна из одељења I5. Поред ученика који слушају овај предмет и који су присуствовали радионици, грађани Лазаревца су такође присуствовали овом догађају. Догађај је одржан у Модерној галерији Центра за културу Лазаревац. </w:t>
            </w:r>
          </w:p>
          <w:p w:rsidR="006A5CA6" w:rsidRPr="00500072" w:rsidRDefault="006A5CA6" w:rsidP="006A5CA6">
            <w:pPr>
              <w:jc w:val="both"/>
              <w:rPr>
                <w:sz w:val="24"/>
                <w:szCs w:val="24"/>
                <w:shd w:val="clear" w:color="auto" w:fill="FFFFFF"/>
              </w:rPr>
            </w:pPr>
            <w:r w:rsidRPr="00500072">
              <w:rPr>
                <w:sz w:val="24"/>
                <w:szCs w:val="24"/>
                <w:shd w:val="clear" w:color="auto" w:fill="FFFFFF"/>
              </w:rPr>
              <w:t>Ученици су били презадовољни исходом свега што су припремили, као и остали који су дошли да их подрже. Наставница их је све похвалила, као и кустос Дара Станојевић. Они су припремили део који је био увод за концерт Драган Илић триа, који је био одржан наредне недеље и ком су присуствовали неки ученици.</w:t>
            </w:r>
          </w:p>
          <w:p w:rsidR="006A5CA6" w:rsidRPr="006A5CA6" w:rsidRDefault="006A5CA6" w:rsidP="006A5CA6">
            <w:pPr>
              <w:jc w:val="both"/>
              <w:rPr>
                <w:color w:val="222222"/>
                <w:sz w:val="24"/>
                <w:szCs w:val="24"/>
                <w:shd w:val="clear" w:color="auto" w:fill="FFFFFF"/>
              </w:rPr>
            </w:pPr>
            <w:r w:rsidRPr="00500072">
              <w:rPr>
                <w:sz w:val="24"/>
                <w:szCs w:val="24"/>
                <w:shd w:val="clear" w:color="auto" w:fill="FFFFFF"/>
              </w:rPr>
              <w:t>Након свега овога, кустос Дара Станојевић и наставница Милица Богосављевић су се договориле да ће и наредне школске године сигурно сарађивати на будућим пројектима</w:t>
            </w:r>
            <w:r w:rsidRPr="006A5CA6">
              <w:rPr>
                <w:color w:val="222222"/>
                <w:sz w:val="24"/>
                <w:szCs w:val="24"/>
                <w:shd w:val="clear" w:color="auto" w:fill="FFFFFF"/>
              </w:rPr>
              <w:t>.</w:t>
            </w:r>
          </w:p>
          <w:p w:rsidR="006A5CA6" w:rsidRPr="006A5CA6" w:rsidRDefault="006A5CA6" w:rsidP="006A5CA6">
            <w:pPr>
              <w:rPr>
                <w:color w:val="222222"/>
                <w:sz w:val="24"/>
                <w:szCs w:val="24"/>
                <w:shd w:val="clear" w:color="auto" w:fill="FFFFFF"/>
              </w:rPr>
            </w:pPr>
          </w:p>
          <w:p w:rsidR="004275A0" w:rsidRPr="006A5CA6" w:rsidRDefault="004A4FD4" w:rsidP="005A7AA7">
            <w:pPr>
              <w:jc w:val="both"/>
              <w:outlineLvl w:val="0"/>
              <w:rPr>
                <w:sz w:val="24"/>
                <w:szCs w:val="24"/>
              </w:rPr>
            </w:pPr>
            <w:r w:rsidRPr="006A5CA6">
              <w:rPr>
                <w:sz w:val="24"/>
                <w:szCs w:val="24"/>
              </w:rPr>
              <w:t>Педагог, Драгана Матић</w:t>
            </w:r>
          </w:p>
          <w:p w:rsidR="004275A0" w:rsidRDefault="00956C3E" w:rsidP="00956C3E">
            <w:pPr>
              <w:jc w:val="both"/>
              <w:outlineLvl w:val="0"/>
              <w:rPr>
                <w:color w:val="222222"/>
                <w:sz w:val="24"/>
                <w:szCs w:val="24"/>
                <w:shd w:val="clear" w:color="auto" w:fill="FFFFFF"/>
              </w:rPr>
            </w:pPr>
            <w:r>
              <w:rPr>
                <w:color w:val="222222"/>
                <w:sz w:val="24"/>
                <w:szCs w:val="24"/>
                <w:shd w:val="clear" w:color="auto" w:fill="FFFFFF"/>
              </w:rPr>
              <w:t xml:space="preserve">                </w:t>
            </w:r>
            <w:r w:rsidR="006A5CA6" w:rsidRPr="006A5CA6">
              <w:rPr>
                <w:color w:val="222222"/>
                <w:sz w:val="24"/>
                <w:szCs w:val="24"/>
                <w:shd w:val="clear" w:color="auto" w:fill="FFFFFF"/>
              </w:rPr>
              <w:t>Милица Богосављевић</w:t>
            </w:r>
          </w:p>
          <w:p w:rsidR="00956C3E" w:rsidRPr="00956C3E" w:rsidRDefault="00956C3E" w:rsidP="00956C3E">
            <w:pPr>
              <w:jc w:val="both"/>
              <w:outlineLvl w:val="0"/>
              <w:rPr>
                <w:sz w:val="24"/>
                <w:szCs w:val="24"/>
              </w:rPr>
            </w:pPr>
          </w:p>
        </w:tc>
      </w:tr>
    </w:tbl>
    <w:p w:rsidR="003C12A9" w:rsidRDefault="003C12A9" w:rsidP="006979F4">
      <w:pPr>
        <w:jc w:val="both"/>
      </w:pPr>
    </w:p>
    <w:p w:rsidR="000B1ED7" w:rsidRPr="000B1ED7" w:rsidRDefault="000B1ED7" w:rsidP="006979F4">
      <w:pPr>
        <w:jc w:val="both"/>
      </w:pPr>
    </w:p>
    <w:p w:rsidR="005221C7" w:rsidRDefault="00C45746" w:rsidP="0024531E">
      <w:pPr>
        <w:jc w:val="center"/>
        <w:rPr>
          <w:b/>
        </w:rPr>
      </w:pPr>
      <w:r w:rsidRPr="00253642">
        <w:rPr>
          <w:b/>
        </w:rPr>
        <w:t>1</w:t>
      </w:r>
      <w:r w:rsidR="00E27605" w:rsidRPr="00253642">
        <w:rPr>
          <w:b/>
        </w:rPr>
        <w:t>0</w:t>
      </w:r>
      <w:r w:rsidR="00B66500" w:rsidRPr="00253642">
        <w:rPr>
          <w:b/>
        </w:rPr>
        <w:t>.</w:t>
      </w:r>
      <w:r w:rsidR="00C71C1B" w:rsidRPr="00253642">
        <w:rPr>
          <w:b/>
        </w:rPr>
        <w:t>ИЗВЕШТАЈ</w:t>
      </w:r>
      <w:r w:rsidR="00C66E0C">
        <w:rPr>
          <w:b/>
        </w:rPr>
        <w:t xml:space="preserve"> Педагошког колегијума</w:t>
      </w:r>
    </w:p>
    <w:p w:rsidR="0024531E" w:rsidRPr="00253642" w:rsidRDefault="00C66E0C" w:rsidP="0024531E">
      <w:pPr>
        <w:jc w:val="center"/>
        <w:rPr>
          <w:b/>
        </w:rPr>
      </w:pPr>
      <w:r>
        <w:rPr>
          <w:b/>
        </w:rPr>
        <w:t>о реализацији стручног усавршавања</w:t>
      </w:r>
      <w:r w:rsidR="006F757C">
        <w:rPr>
          <w:b/>
        </w:rPr>
        <w:t xml:space="preserve"> </w:t>
      </w:r>
      <w:r w:rsidR="003716A7" w:rsidRPr="00253642">
        <w:rPr>
          <w:b/>
          <w:lang w:val="sr-Cyrl-CS"/>
        </w:rPr>
        <w:t>у шк. 2021/22. годин</w:t>
      </w:r>
      <w:r w:rsidR="005221C7">
        <w:rPr>
          <w:b/>
          <w:lang w:val="sr-Cyrl-CS"/>
        </w:rPr>
        <w:t>и</w:t>
      </w:r>
    </w:p>
    <w:p w:rsidR="0024531E" w:rsidRPr="00253642" w:rsidRDefault="0024531E" w:rsidP="0024531E">
      <w:pPr>
        <w:jc w:val="center"/>
      </w:pPr>
    </w:p>
    <w:p w:rsidR="00C25482" w:rsidRPr="00253642" w:rsidRDefault="00C25482" w:rsidP="006979F4">
      <w:pPr>
        <w:jc w:val="both"/>
      </w:pPr>
    </w:p>
    <w:tbl>
      <w:tblPr>
        <w:tblStyle w:val="TableGrid"/>
        <w:tblW w:w="0" w:type="auto"/>
        <w:tblInd w:w="392" w:type="dxa"/>
        <w:tblLook w:val="04A0"/>
      </w:tblPr>
      <w:tblGrid>
        <w:gridCol w:w="9639"/>
      </w:tblGrid>
      <w:tr w:rsidR="00F64EDA" w:rsidRPr="00253642" w:rsidTr="00393E05">
        <w:tc>
          <w:tcPr>
            <w:tcW w:w="9639" w:type="dxa"/>
          </w:tcPr>
          <w:p w:rsidR="00F64EDA" w:rsidRDefault="00F64EDA" w:rsidP="00393E05">
            <w:pPr>
              <w:jc w:val="both"/>
              <w:rPr>
                <w:sz w:val="24"/>
                <w:szCs w:val="24"/>
                <w:lang w:val="ru-RU"/>
              </w:rPr>
            </w:pPr>
            <w:r w:rsidRPr="00253642">
              <w:rPr>
                <w:sz w:val="24"/>
                <w:szCs w:val="24"/>
                <w:lang w:val="ru-RU"/>
              </w:rPr>
              <w:t>Професионални развој директора, наставника и стручних сарадника  базира се н</w:t>
            </w:r>
            <w:r w:rsidR="00877230">
              <w:rPr>
                <w:sz w:val="24"/>
                <w:szCs w:val="24"/>
                <w:lang w:val="ru-RU"/>
              </w:rPr>
              <w:t>а сталном стручном усавршавању</w:t>
            </w:r>
            <w:r w:rsidR="003A166F">
              <w:rPr>
                <w:sz w:val="24"/>
                <w:szCs w:val="24"/>
                <w:lang w:val="ru-RU"/>
              </w:rPr>
              <w:t xml:space="preserve"> и </w:t>
            </w:r>
            <w:r w:rsidRPr="00253642">
              <w:rPr>
                <w:sz w:val="24"/>
                <w:szCs w:val="24"/>
                <w:lang w:val="ru-RU"/>
              </w:rPr>
              <w:t>развијању компетенција у циљу</w:t>
            </w:r>
            <w:r w:rsidR="00877230">
              <w:rPr>
                <w:sz w:val="24"/>
                <w:szCs w:val="24"/>
                <w:lang w:val="ru-RU"/>
              </w:rPr>
              <w:t xml:space="preserve"> </w:t>
            </w:r>
            <w:r w:rsidRPr="00253642">
              <w:rPr>
                <w:sz w:val="24"/>
                <w:szCs w:val="24"/>
                <w:lang w:val="ru-RU"/>
              </w:rPr>
              <w:t xml:space="preserve">квалитетнијег рада у образовно-васпитном процесу. </w:t>
            </w:r>
          </w:p>
          <w:p w:rsidR="00F64EDA" w:rsidRDefault="00F64EDA" w:rsidP="00F64EDA">
            <w:pPr>
              <w:jc w:val="both"/>
              <w:rPr>
                <w:sz w:val="24"/>
                <w:szCs w:val="24"/>
                <w:lang w:val="ru-RU"/>
              </w:rPr>
            </w:pPr>
            <w:r w:rsidRPr="00253642">
              <w:rPr>
                <w:sz w:val="24"/>
                <w:szCs w:val="24"/>
                <w:lang w:val="ru-RU"/>
              </w:rPr>
              <w:t>Стално стручно усавршавање остварује се: угледним часовима са дискусијом и анализом, излагањем програма и семинара на саста</w:t>
            </w:r>
            <w:r w:rsidR="003A166F">
              <w:rPr>
                <w:sz w:val="24"/>
                <w:szCs w:val="24"/>
                <w:lang w:val="ru-RU"/>
              </w:rPr>
              <w:t>нцима стручних већа</w:t>
            </w:r>
            <w:r w:rsidRPr="00253642">
              <w:rPr>
                <w:sz w:val="24"/>
                <w:szCs w:val="24"/>
                <w:lang w:val="ru-RU"/>
              </w:rPr>
              <w:t>, остваривањем пројеката и истраживања, похађањем акредитованих семинара  које организује Министарство, као и  кроз стручне скупове, зимске школе, програме, обуке.</w:t>
            </w:r>
          </w:p>
          <w:p w:rsidR="00F64EDA" w:rsidRDefault="00F64EDA" w:rsidP="00F64EDA">
            <w:pPr>
              <w:jc w:val="both"/>
              <w:rPr>
                <w:sz w:val="24"/>
                <w:szCs w:val="24"/>
                <w:lang w:val="ru-RU"/>
              </w:rPr>
            </w:pPr>
            <w:r w:rsidRPr="00253642">
              <w:rPr>
                <w:sz w:val="24"/>
                <w:szCs w:val="24"/>
                <w:lang w:val="ru-RU"/>
              </w:rPr>
              <w:t>У току шк.2021/22.године директор, наставници и стручни сарадници су се стручно усавршавали у области предмета који предају, као и у области наставе и васпитања, како у установи тако и ван установе (</w:t>
            </w:r>
            <w:r w:rsidRPr="00253642">
              <w:rPr>
                <w:b/>
                <w:sz w:val="24"/>
                <w:szCs w:val="24"/>
                <w:lang w:val="ru-RU"/>
              </w:rPr>
              <w:t>ПРИЛОГ</w:t>
            </w:r>
            <w:r w:rsidR="00A87935">
              <w:rPr>
                <w:sz w:val="24"/>
                <w:szCs w:val="24"/>
                <w:lang w:val="ru-RU"/>
              </w:rPr>
              <w:t xml:space="preserve">), </w:t>
            </w:r>
            <w:r w:rsidRPr="00253642">
              <w:rPr>
                <w:sz w:val="24"/>
                <w:szCs w:val="24"/>
                <w:lang w:val="ru-RU"/>
              </w:rPr>
              <w:t>у с</w:t>
            </w:r>
            <w:r w:rsidR="003A166F">
              <w:rPr>
                <w:sz w:val="24"/>
                <w:szCs w:val="24"/>
                <w:lang w:val="ru-RU"/>
              </w:rPr>
              <w:t>кладу са постојећ</w:t>
            </w:r>
            <w:r w:rsidR="00A87935">
              <w:rPr>
                <w:sz w:val="24"/>
                <w:szCs w:val="24"/>
                <w:lang w:val="ru-RU"/>
              </w:rPr>
              <w:t>ом ситуацијом</w:t>
            </w:r>
            <w:r w:rsidRPr="00253642">
              <w:rPr>
                <w:sz w:val="24"/>
                <w:szCs w:val="24"/>
                <w:lang w:val="ru-RU"/>
              </w:rPr>
              <w:t>.</w:t>
            </w:r>
          </w:p>
          <w:p w:rsidR="00F64EDA" w:rsidRPr="00253642" w:rsidRDefault="00F64EDA" w:rsidP="00F64EDA">
            <w:pPr>
              <w:jc w:val="both"/>
              <w:rPr>
                <w:sz w:val="24"/>
                <w:szCs w:val="24"/>
                <w:lang w:val="ru-RU"/>
              </w:rPr>
            </w:pPr>
            <w:r w:rsidRPr="00253642">
              <w:rPr>
                <w:sz w:val="24"/>
                <w:szCs w:val="24"/>
                <w:lang w:val="ru-RU"/>
              </w:rPr>
              <w:t>Стручно усавршавање је било прилагођено актуелној епидемилошкој ситуацији,а што је условило да се већи број наставника усавршава онлајн.</w:t>
            </w:r>
          </w:p>
          <w:p w:rsidR="004A4FD4" w:rsidRDefault="004A4FD4" w:rsidP="006979F4">
            <w:pPr>
              <w:jc w:val="both"/>
              <w:rPr>
                <w:sz w:val="24"/>
                <w:szCs w:val="24"/>
              </w:rPr>
            </w:pPr>
            <w:r>
              <w:rPr>
                <w:sz w:val="24"/>
                <w:szCs w:val="24"/>
              </w:rPr>
              <w:t>Стручним усавршавањем у школи, посебно се кроз своје планиране активности бавио Тим за професионални развој.</w:t>
            </w:r>
          </w:p>
          <w:p w:rsidR="00F64EDA" w:rsidRDefault="00F64EDA" w:rsidP="00F64EDA">
            <w:pPr>
              <w:jc w:val="both"/>
              <w:rPr>
                <w:sz w:val="24"/>
                <w:szCs w:val="24"/>
              </w:rPr>
            </w:pPr>
            <w:r w:rsidRPr="00253642">
              <w:rPr>
                <w:sz w:val="24"/>
                <w:szCs w:val="24"/>
              </w:rPr>
              <w:t xml:space="preserve">Тим за професионални развој је током </w:t>
            </w:r>
            <w:r w:rsidR="00DE098D">
              <w:rPr>
                <w:sz w:val="24"/>
                <w:szCs w:val="24"/>
              </w:rPr>
              <w:t>актуелне школске године</w:t>
            </w:r>
            <w:r w:rsidR="003328D7">
              <w:rPr>
                <w:sz w:val="24"/>
                <w:szCs w:val="24"/>
              </w:rPr>
              <w:t>одржавао састанке електронским путем</w:t>
            </w:r>
            <w:r w:rsidRPr="00253642">
              <w:rPr>
                <w:sz w:val="24"/>
                <w:szCs w:val="24"/>
              </w:rPr>
              <w:t>, са циљем да се јасно дефинишу облици стручног усавршавања на нивоу школе, као</w:t>
            </w:r>
            <w:r w:rsidR="00DE098D">
              <w:rPr>
                <w:sz w:val="24"/>
                <w:szCs w:val="24"/>
              </w:rPr>
              <w:t xml:space="preserve"> и због </w:t>
            </w:r>
            <w:r w:rsidR="00DF5EBC">
              <w:rPr>
                <w:sz w:val="24"/>
                <w:szCs w:val="24"/>
              </w:rPr>
              <w:t>избора</w:t>
            </w:r>
            <w:r w:rsidR="00DE098D">
              <w:rPr>
                <w:sz w:val="24"/>
                <w:szCs w:val="24"/>
              </w:rPr>
              <w:t xml:space="preserve"> акредитованих</w:t>
            </w:r>
            <w:r w:rsidRPr="00253642">
              <w:rPr>
                <w:sz w:val="24"/>
                <w:szCs w:val="24"/>
              </w:rPr>
              <w:t xml:space="preserve"> семинара</w:t>
            </w:r>
            <w:r w:rsidR="00DE098D">
              <w:rPr>
                <w:sz w:val="24"/>
                <w:szCs w:val="24"/>
              </w:rPr>
              <w:t xml:space="preserve"> и вебинара</w:t>
            </w:r>
            <w:r w:rsidRPr="00253642">
              <w:rPr>
                <w:sz w:val="24"/>
                <w:szCs w:val="24"/>
              </w:rPr>
              <w:t xml:space="preserve"> за наставнике.</w:t>
            </w:r>
          </w:p>
          <w:p w:rsidR="00F64EDA" w:rsidRPr="00DF5EBC" w:rsidRDefault="00A9768D" w:rsidP="00F64EDA">
            <w:pPr>
              <w:jc w:val="both"/>
              <w:rPr>
                <w:rFonts w:eastAsia="SimSun"/>
                <w:kern w:val="36"/>
                <w:sz w:val="24"/>
                <w:szCs w:val="24"/>
              </w:rPr>
            </w:pPr>
            <w:r>
              <w:rPr>
                <w:sz w:val="24"/>
                <w:szCs w:val="24"/>
              </w:rPr>
              <w:t>На почетку школске године</w:t>
            </w:r>
            <w:r w:rsidR="00F64EDA" w:rsidRPr="00253642">
              <w:rPr>
                <w:sz w:val="24"/>
                <w:szCs w:val="24"/>
              </w:rPr>
              <w:t xml:space="preserve"> у сарадњи са директорком разматрана је једна од понуда семинара која је, на првом месту, по препоруци инспекцијског надзора, била базирана на развоју комуникацијских вештина и превазилажења потешкоћа у настави. Први од понуђених семинара је био под каталошким бројем- 141 </w:t>
            </w:r>
            <w:r w:rsidR="00F64EDA" w:rsidRPr="00DF5EBC">
              <w:rPr>
                <w:sz w:val="24"/>
                <w:szCs w:val="24"/>
              </w:rPr>
              <w:t>(</w:t>
            </w:r>
            <w:r w:rsidR="00F64EDA" w:rsidRPr="00DF5EBC">
              <w:rPr>
                <w:rFonts w:eastAsia="SimSun"/>
                <w:kern w:val="36"/>
                <w:sz w:val="24"/>
                <w:szCs w:val="24"/>
              </w:rPr>
              <w:t>Решавање конфликта путем педагошке комуникације–</w:t>
            </w:r>
            <w:r w:rsidR="00877230">
              <w:rPr>
                <w:rFonts w:eastAsia="SimSun"/>
                <w:kern w:val="36"/>
                <w:sz w:val="24"/>
                <w:szCs w:val="24"/>
              </w:rPr>
              <w:t xml:space="preserve"> </w:t>
            </w:r>
            <w:r w:rsidR="00F64EDA" w:rsidRPr="00DF5EBC">
              <w:rPr>
                <w:rFonts w:eastAsia="SimSun"/>
                <w:kern w:val="36"/>
                <w:sz w:val="24"/>
                <w:szCs w:val="24"/>
              </w:rPr>
              <w:t>технике за боље бављење собом, другима и међусобним односима у конфликтима).</w:t>
            </w:r>
          </w:p>
          <w:p w:rsidR="00564222" w:rsidRPr="00DF5EBC" w:rsidRDefault="00F64EDA" w:rsidP="00F64EDA">
            <w:pPr>
              <w:jc w:val="both"/>
              <w:rPr>
                <w:sz w:val="24"/>
                <w:szCs w:val="24"/>
              </w:rPr>
            </w:pPr>
            <w:r w:rsidRPr="00DF5EBC">
              <w:rPr>
                <w:sz w:val="24"/>
                <w:szCs w:val="24"/>
              </w:rPr>
              <w:t xml:space="preserve">Општи циљ семинара је </w:t>
            </w:r>
            <w:r w:rsidR="00DF5EBC">
              <w:rPr>
                <w:sz w:val="24"/>
                <w:szCs w:val="24"/>
              </w:rPr>
              <w:t xml:space="preserve">био </w:t>
            </w:r>
            <w:r w:rsidRPr="00DF5EBC">
              <w:rPr>
                <w:sz w:val="24"/>
                <w:szCs w:val="24"/>
              </w:rPr>
              <w:t>да се оснаже наставници за превенцију и едукацију деце у разумевању властитих потреба,</w:t>
            </w:r>
            <w:r w:rsidR="00877230">
              <w:rPr>
                <w:sz w:val="24"/>
                <w:szCs w:val="24"/>
              </w:rPr>
              <w:t xml:space="preserve"> </w:t>
            </w:r>
            <w:r w:rsidRPr="00DF5EBC">
              <w:rPr>
                <w:sz w:val="24"/>
                <w:szCs w:val="24"/>
              </w:rPr>
              <w:t>развоја самосвести и самоафирмације</w:t>
            </w:r>
            <w:r w:rsidR="00877230">
              <w:rPr>
                <w:sz w:val="24"/>
                <w:szCs w:val="24"/>
              </w:rPr>
              <w:t xml:space="preserve"> </w:t>
            </w:r>
            <w:r w:rsidRPr="00DF5EBC">
              <w:rPr>
                <w:sz w:val="24"/>
                <w:szCs w:val="24"/>
              </w:rPr>
              <w:t>и примену холистичког приступа у решавању конфликата и развоја културе дијалога</w:t>
            </w:r>
            <w:r w:rsidR="00120A38" w:rsidRPr="00DF5EBC">
              <w:rPr>
                <w:sz w:val="24"/>
                <w:szCs w:val="24"/>
              </w:rPr>
              <w:t>.</w:t>
            </w:r>
          </w:p>
          <w:p w:rsidR="00F64EDA" w:rsidRPr="00DF5EBC" w:rsidRDefault="00DF5EBC" w:rsidP="00F64EDA">
            <w:pPr>
              <w:jc w:val="both"/>
              <w:rPr>
                <w:sz w:val="24"/>
                <w:szCs w:val="24"/>
              </w:rPr>
            </w:pPr>
            <w:r>
              <w:rPr>
                <w:sz w:val="24"/>
                <w:szCs w:val="24"/>
              </w:rPr>
              <w:t>Такође</w:t>
            </w:r>
            <w:r w:rsidR="00264F40">
              <w:rPr>
                <w:sz w:val="24"/>
                <w:szCs w:val="24"/>
              </w:rPr>
              <w:t xml:space="preserve">, акценат је био </w:t>
            </w:r>
            <w:r w:rsidR="00F64EDA" w:rsidRPr="00DF5EBC">
              <w:rPr>
                <w:sz w:val="24"/>
                <w:szCs w:val="24"/>
              </w:rPr>
              <w:t xml:space="preserve">и </w:t>
            </w:r>
            <w:r w:rsidR="00264F40">
              <w:rPr>
                <w:sz w:val="24"/>
                <w:szCs w:val="24"/>
              </w:rPr>
              <w:t xml:space="preserve">на </w:t>
            </w:r>
            <w:r w:rsidR="00F64EDA" w:rsidRPr="00DF5EBC">
              <w:rPr>
                <w:sz w:val="24"/>
                <w:szCs w:val="24"/>
              </w:rPr>
              <w:t>оспособљавањ</w:t>
            </w:r>
            <w:r w:rsidR="00264F40">
              <w:rPr>
                <w:sz w:val="24"/>
                <w:szCs w:val="24"/>
              </w:rPr>
              <w:t>у</w:t>
            </w:r>
            <w:r w:rsidR="00F64EDA" w:rsidRPr="00DF5EBC">
              <w:rPr>
                <w:sz w:val="24"/>
                <w:szCs w:val="24"/>
              </w:rPr>
              <w:t xml:space="preserve"> наставника за примену адекватних поступака и стратегија у превазилажењу конфликтних ситуација, овладавањ</w:t>
            </w:r>
            <w:r w:rsidR="00264F40">
              <w:rPr>
                <w:sz w:val="24"/>
                <w:szCs w:val="24"/>
              </w:rPr>
              <w:t xml:space="preserve">у </w:t>
            </w:r>
            <w:r w:rsidR="00F64EDA" w:rsidRPr="00DF5EBC">
              <w:rPr>
                <w:sz w:val="24"/>
                <w:szCs w:val="24"/>
              </w:rPr>
              <w:t>социјалним вештинама неопходних за конструктивно решавање конфликтних ситуација, стицањ</w:t>
            </w:r>
            <w:r w:rsidR="00264F40">
              <w:rPr>
                <w:sz w:val="24"/>
                <w:szCs w:val="24"/>
              </w:rPr>
              <w:t>у</w:t>
            </w:r>
            <w:r w:rsidR="00F64EDA" w:rsidRPr="00DF5EBC">
              <w:rPr>
                <w:sz w:val="24"/>
                <w:szCs w:val="24"/>
              </w:rPr>
              <w:t xml:space="preserve"> конкретних знања и подстицање базичних когнитивних функција као што</w:t>
            </w:r>
            <w:r w:rsidR="00264F40">
              <w:rPr>
                <w:sz w:val="24"/>
                <w:szCs w:val="24"/>
              </w:rPr>
              <w:t>:</w:t>
            </w:r>
            <w:r w:rsidR="00F64EDA" w:rsidRPr="00DF5EBC">
              <w:rPr>
                <w:sz w:val="24"/>
                <w:szCs w:val="24"/>
              </w:rPr>
              <w:t xml:space="preserve"> су расуђивање,стицање стратегија учења и памћења,</w:t>
            </w:r>
            <w:r w:rsidR="00877230">
              <w:rPr>
                <w:sz w:val="24"/>
                <w:szCs w:val="24"/>
              </w:rPr>
              <w:t xml:space="preserve"> </w:t>
            </w:r>
            <w:r w:rsidR="00F64EDA" w:rsidRPr="00DF5EBC">
              <w:rPr>
                <w:sz w:val="24"/>
                <w:szCs w:val="24"/>
              </w:rPr>
              <w:t>аргументација,</w:t>
            </w:r>
            <w:r w:rsidR="00877230">
              <w:rPr>
                <w:sz w:val="24"/>
                <w:szCs w:val="24"/>
              </w:rPr>
              <w:t xml:space="preserve"> </w:t>
            </w:r>
            <w:r w:rsidR="00F64EDA" w:rsidRPr="00DF5EBC">
              <w:rPr>
                <w:sz w:val="24"/>
                <w:szCs w:val="24"/>
              </w:rPr>
              <w:t>планирање,</w:t>
            </w:r>
            <w:r w:rsidR="00877230">
              <w:rPr>
                <w:sz w:val="24"/>
                <w:szCs w:val="24"/>
              </w:rPr>
              <w:t xml:space="preserve"> </w:t>
            </w:r>
            <w:r w:rsidR="00F64EDA" w:rsidRPr="00DF5EBC">
              <w:rPr>
                <w:sz w:val="24"/>
                <w:szCs w:val="24"/>
              </w:rPr>
              <w:t>фокусирање на проблемску ситуацију,</w:t>
            </w:r>
            <w:r w:rsidR="00877230">
              <w:rPr>
                <w:sz w:val="24"/>
                <w:szCs w:val="24"/>
              </w:rPr>
              <w:t xml:space="preserve"> </w:t>
            </w:r>
            <w:r w:rsidR="00F64EDA" w:rsidRPr="00DF5EBC">
              <w:rPr>
                <w:sz w:val="24"/>
                <w:szCs w:val="24"/>
              </w:rPr>
              <w:t xml:space="preserve">евалуација ефеката рада на конфликту. </w:t>
            </w:r>
          </w:p>
          <w:p w:rsidR="00F64EDA" w:rsidRPr="00DF5EBC" w:rsidRDefault="00F64EDA" w:rsidP="00F64EDA">
            <w:pPr>
              <w:jc w:val="both"/>
              <w:rPr>
                <w:sz w:val="24"/>
                <w:szCs w:val="24"/>
                <w:shd w:val="clear" w:color="auto" w:fill="FFFFFF"/>
              </w:rPr>
            </w:pPr>
            <w:r w:rsidRPr="00DF5EBC">
              <w:rPr>
                <w:sz w:val="24"/>
                <w:szCs w:val="24"/>
                <w:shd w:val="clear" w:color="auto" w:fill="FFFFFF"/>
              </w:rPr>
              <w:t>Након разматрања првог предлога, уследила су даља консултовања са директорком школеу вези са избором семинара, како би избор семинара био примерен већини наставн</w:t>
            </w:r>
            <w:r w:rsidR="00DF5EBC">
              <w:rPr>
                <w:sz w:val="24"/>
                <w:szCs w:val="24"/>
                <w:shd w:val="clear" w:color="auto" w:fill="FFFFFF"/>
              </w:rPr>
              <w:t>ика, тј. унапредио постојећа зна</w:t>
            </w:r>
            <w:r w:rsidRPr="00DF5EBC">
              <w:rPr>
                <w:sz w:val="24"/>
                <w:szCs w:val="24"/>
                <w:shd w:val="clear" w:color="auto" w:fill="FFFFFF"/>
              </w:rPr>
              <w:t>ња и вештине и директно их оспособио за примену у пракси.</w:t>
            </w:r>
          </w:p>
          <w:p w:rsidR="00F64EDA" w:rsidRPr="00DF5EBC" w:rsidRDefault="00F64EDA" w:rsidP="00F64EDA">
            <w:pPr>
              <w:shd w:val="clear" w:color="auto" w:fill="FFFFFF"/>
              <w:jc w:val="both"/>
              <w:rPr>
                <w:sz w:val="24"/>
                <w:szCs w:val="24"/>
              </w:rPr>
            </w:pPr>
            <w:r w:rsidRPr="00DF5EBC">
              <w:rPr>
                <w:sz w:val="24"/>
                <w:szCs w:val="24"/>
              </w:rPr>
              <w:t>Након ви</w:t>
            </w:r>
            <w:r w:rsidR="00DF5EBC">
              <w:rPr>
                <w:sz w:val="24"/>
                <w:szCs w:val="24"/>
              </w:rPr>
              <w:t>ше консултација између чланова Т</w:t>
            </w:r>
            <w:r w:rsidRPr="00DF5EBC">
              <w:rPr>
                <w:sz w:val="24"/>
                <w:szCs w:val="24"/>
              </w:rPr>
              <w:t>има и упоређивања понуде семинара у односу на приоритет-развој компетенција К3 и К4, као и у односу на број сати стручног усавршавања,Тим јепредложио два семинара у оквиру области-Васпитни рад. </w:t>
            </w:r>
          </w:p>
          <w:p w:rsidR="00F64EDA" w:rsidRPr="00DF5EBC" w:rsidRDefault="00F64EDA" w:rsidP="00F64EDA">
            <w:pPr>
              <w:shd w:val="clear" w:color="auto" w:fill="FFFFFF"/>
              <w:jc w:val="both"/>
              <w:rPr>
                <w:sz w:val="24"/>
                <w:szCs w:val="24"/>
              </w:rPr>
            </w:pPr>
            <w:r w:rsidRPr="00DF5EBC">
              <w:rPr>
                <w:sz w:val="24"/>
                <w:szCs w:val="24"/>
              </w:rPr>
              <w:t>Предложени су семинари под каталошким бројем, 99.и 169.</w:t>
            </w:r>
          </w:p>
          <w:p w:rsidR="00393E05" w:rsidRDefault="00F64EDA" w:rsidP="00253642">
            <w:pPr>
              <w:shd w:val="clear" w:color="auto" w:fill="FFFFFF"/>
              <w:jc w:val="both"/>
              <w:rPr>
                <w:sz w:val="24"/>
                <w:szCs w:val="24"/>
              </w:rPr>
            </w:pPr>
            <w:r w:rsidRPr="00DF5EBC">
              <w:rPr>
                <w:sz w:val="24"/>
                <w:szCs w:val="24"/>
              </w:rPr>
              <w:t>Након разматрања и ове понуде, заједнички смо одлучили (чланови Тима и директорка), узимајући у обзир све важне факторе који могу утицати на одабир семинара, да колегама предложимо семинар који се односи на рад у стручним тимовима. Од 49 наставника на нивоу школе, за акредитовани семинар се пријавило 17. Одабран је семинар који је онлајн реализован у трајању од 5 седмица, а у организацији ОКЦ, на тему „Управљање тимовима“.</w:t>
            </w:r>
          </w:p>
          <w:p w:rsidR="000B1ED7" w:rsidRDefault="000B1ED7" w:rsidP="00253642">
            <w:pPr>
              <w:shd w:val="clear" w:color="auto" w:fill="FFFFFF"/>
              <w:jc w:val="both"/>
              <w:rPr>
                <w:sz w:val="24"/>
                <w:szCs w:val="24"/>
              </w:rPr>
            </w:pPr>
          </w:p>
          <w:p w:rsidR="000B1ED7" w:rsidRDefault="000B1ED7" w:rsidP="00253642">
            <w:pPr>
              <w:shd w:val="clear" w:color="auto" w:fill="FFFFFF"/>
              <w:jc w:val="both"/>
              <w:rPr>
                <w:sz w:val="24"/>
                <w:szCs w:val="24"/>
              </w:rPr>
            </w:pPr>
          </w:p>
          <w:p w:rsidR="000B1ED7" w:rsidRDefault="000B1ED7" w:rsidP="00253642">
            <w:pPr>
              <w:shd w:val="clear" w:color="auto" w:fill="FFFFFF"/>
              <w:jc w:val="both"/>
              <w:rPr>
                <w:sz w:val="24"/>
                <w:szCs w:val="24"/>
              </w:rPr>
            </w:pPr>
          </w:p>
          <w:p w:rsidR="00530ADC" w:rsidRDefault="00530ADC" w:rsidP="00253642">
            <w:pPr>
              <w:shd w:val="clear" w:color="auto" w:fill="FFFFFF"/>
              <w:jc w:val="both"/>
              <w:rPr>
                <w:sz w:val="24"/>
                <w:szCs w:val="24"/>
              </w:rPr>
            </w:pPr>
            <w:r w:rsidRPr="00DF5EBC">
              <w:rPr>
                <w:sz w:val="24"/>
                <w:szCs w:val="24"/>
              </w:rPr>
              <w:lastRenderedPageBreak/>
              <w:t xml:space="preserve">Такође, у даљој у сарадњи </w:t>
            </w:r>
            <w:r w:rsidR="00264F40">
              <w:rPr>
                <w:sz w:val="24"/>
                <w:szCs w:val="24"/>
              </w:rPr>
              <w:t xml:space="preserve">Тима </w:t>
            </w:r>
            <w:r w:rsidRPr="00DF5EBC">
              <w:rPr>
                <w:sz w:val="24"/>
                <w:szCs w:val="24"/>
              </w:rPr>
              <w:t>са директорком, реализовано је неколико онлајн предавања и вебинара:</w:t>
            </w:r>
          </w:p>
          <w:p w:rsidR="00DF5EBC" w:rsidRPr="00DF5EBC" w:rsidRDefault="00DF5EBC" w:rsidP="00253642">
            <w:pPr>
              <w:shd w:val="clear" w:color="auto" w:fill="FFFFFF"/>
              <w:jc w:val="both"/>
              <w:rPr>
                <w:sz w:val="24"/>
                <w:szCs w:val="24"/>
              </w:rPr>
            </w:pPr>
          </w:p>
          <w:p w:rsidR="00530ADC" w:rsidRPr="00DF5EBC" w:rsidRDefault="00530ADC" w:rsidP="00530ADC">
            <w:pPr>
              <w:pStyle w:val="ListParagraph"/>
              <w:numPr>
                <w:ilvl w:val="0"/>
                <w:numId w:val="18"/>
              </w:numPr>
              <w:shd w:val="clear" w:color="auto" w:fill="FFFFFF"/>
              <w:jc w:val="both"/>
              <w:rPr>
                <w:rFonts w:ascii="Times New Roman" w:hAnsi="Times New Roman"/>
                <w:sz w:val="24"/>
                <w:szCs w:val="24"/>
              </w:rPr>
            </w:pPr>
            <w:r w:rsidRPr="00DF5EBC">
              <w:rPr>
                <w:rFonts w:ascii="Times New Roman" w:hAnsi="Times New Roman"/>
                <w:sz w:val="24"/>
                <w:szCs w:val="24"/>
              </w:rPr>
              <w:t>Како бити подршка младима у времену „новог нормалног“</w:t>
            </w:r>
          </w:p>
          <w:p w:rsidR="00530ADC" w:rsidRPr="00DF5EBC" w:rsidRDefault="00530ADC" w:rsidP="00530ADC">
            <w:pPr>
              <w:pStyle w:val="ListParagraph"/>
              <w:numPr>
                <w:ilvl w:val="0"/>
                <w:numId w:val="18"/>
              </w:numPr>
              <w:shd w:val="clear" w:color="auto" w:fill="FFFFFF"/>
              <w:jc w:val="both"/>
              <w:rPr>
                <w:rFonts w:ascii="Times New Roman" w:hAnsi="Times New Roman"/>
                <w:sz w:val="24"/>
                <w:szCs w:val="24"/>
              </w:rPr>
            </w:pPr>
            <w:r w:rsidRPr="00DF5EBC">
              <w:rPr>
                <w:rFonts w:ascii="Times New Roman" w:hAnsi="Times New Roman"/>
                <w:sz w:val="24"/>
                <w:szCs w:val="24"/>
              </w:rPr>
              <w:t>Права и обавезе запослених у основној и средњој школи</w:t>
            </w:r>
          </w:p>
          <w:p w:rsidR="00530ADC" w:rsidRPr="00DF5EBC" w:rsidRDefault="00530ADC" w:rsidP="00530ADC">
            <w:pPr>
              <w:pStyle w:val="ListParagraph"/>
              <w:numPr>
                <w:ilvl w:val="0"/>
                <w:numId w:val="18"/>
              </w:numPr>
              <w:shd w:val="clear" w:color="auto" w:fill="FFFFFF"/>
              <w:jc w:val="both"/>
              <w:rPr>
                <w:rFonts w:ascii="Times New Roman" w:hAnsi="Times New Roman"/>
                <w:sz w:val="24"/>
                <w:szCs w:val="24"/>
              </w:rPr>
            </w:pPr>
            <w:r w:rsidRPr="00DF5EBC">
              <w:rPr>
                <w:rFonts w:ascii="Times New Roman" w:hAnsi="Times New Roman"/>
                <w:sz w:val="24"/>
                <w:szCs w:val="24"/>
              </w:rPr>
              <w:t>Рад и улога одељењског старешине и одељењске заједнице  у средњој школи.</w:t>
            </w:r>
          </w:p>
          <w:p w:rsidR="00530ADC" w:rsidRPr="00DF5EBC" w:rsidRDefault="00530ADC" w:rsidP="00530ADC">
            <w:pPr>
              <w:shd w:val="clear" w:color="auto" w:fill="FFFFFF"/>
              <w:jc w:val="both"/>
              <w:rPr>
                <w:sz w:val="24"/>
                <w:szCs w:val="24"/>
              </w:rPr>
            </w:pPr>
            <w:r w:rsidRPr="00DF5EBC">
              <w:rPr>
                <w:sz w:val="24"/>
                <w:szCs w:val="24"/>
              </w:rPr>
              <w:t>Поред набројаних семинара  и онлајн предавања, велики број запослених је реализовао План стручног усавршавања са почетка школске године и тиме допринео квалитетнијој реализацији наставе.</w:t>
            </w:r>
          </w:p>
          <w:p w:rsidR="00530ADC" w:rsidRDefault="00530ADC" w:rsidP="00530ADC">
            <w:pPr>
              <w:shd w:val="clear" w:color="auto" w:fill="FFFFFF"/>
              <w:jc w:val="both"/>
              <w:rPr>
                <w:color w:val="333333"/>
                <w:sz w:val="24"/>
                <w:szCs w:val="24"/>
              </w:rPr>
            </w:pPr>
          </w:p>
          <w:p w:rsidR="00393E05" w:rsidRPr="00393E05" w:rsidRDefault="00393E05" w:rsidP="00530ADC">
            <w:pPr>
              <w:shd w:val="clear" w:color="auto" w:fill="FFFFFF"/>
              <w:jc w:val="both"/>
              <w:rPr>
                <w:color w:val="333333"/>
                <w:sz w:val="24"/>
                <w:szCs w:val="24"/>
              </w:rPr>
            </w:pPr>
          </w:p>
          <w:p w:rsidR="00F64EDA" w:rsidRDefault="004A4FD4" w:rsidP="005A7AA7">
            <w:pPr>
              <w:jc w:val="both"/>
              <w:outlineLvl w:val="0"/>
              <w:rPr>
                <w:sz w:val="24"/>
                <w:szCs w:val="24"/>
              </w:rPr>
            </w:pPr>
            <w:r w:rsidRPr="003328D7">
              <w:rPr>
                <w:sz w:val="24"/>
                <w:szCs w:val="24"/>
              </w:rPr>
              <w:t>Педагог, Драгана Матић</w:t>
            </w:r>
          </w:p>
          <w:p w:rsidR="00956C3E" w:rsidRDefault="00956C3E" w:rsidP="005A7AA7">
            <w:pPr>
              <w:jc w:val="both"/>
              <w:outlineLvl w:val="0"/>
              <w:rPr>
                <w:sz w:val="24"/>
                <w:szCs w:val="24"/>
              </w:rPr>
            </w:pPr>
          </w:p>
          <w:p w:rsidR="00956C3E" w:rsidRDefault="00956C3E" w:rsidP="005A7AA7">
            <w:pPr>
              <w:jc w:val="both"/>
              <w:outlineLvl w:val="0"/>
              <w:rPr>
                <w:sz w:val="24"/>
                <w:szCs w:val="24"/>
              </w:rPr>
            </w:pPr>
          </w:p>
          <w:p w:rsidR="00956C3E" w:rsidRPr="00956C3E" w:rsidRDefault="00956C3E" w:rsidP="005A7AA7">
            <w:pPr>
              <w:jc w:val="both"/>
              <w:outlineLvl w:val="0"/>
              <w:rPr>
                <w:sz w:val="24"/>
                <w:szCs w:val="24"/>
              </w:rPr>
            </w:pPr>
          </w:p>
        </w:tc>
      </w:tr>
    </w:tbl>
    <w:p w:rsidR="00C25482" w:rsidRPr="00253642" w:rsidRDefault="00C25482" w:rsidP="006979F4">
      <w:pPr>
        <w:jc w:val="both"/>
      </w:pPr>
    </w:p>
    <w:p w:rsidR="00C25482" w:rsidRPr="00253642" w:rsidRDefault="00C25482" w:rsidP="006979F4">
      <w:pPr>
        <w:jc w:val="both"/>
      </w:pPr>
    </w:p>
    <w:p w:rsidR="00C25482" w:rsidRPr="00253642" w:rsidRDefault="00C25482" w:rsidP="006979F4">
      <w:pPr>
        <w:jc w:val="both"/>
      </w:pPr>
    </w:p>
    <w:p w:rsidR="00C25482" w:rsidRPr="00253642" w:rsidRDefault="00C25482" w:rsidP="006979F4">
      <w:pPr>
        <w:jc w:val="both"/>
      </w:pPr>
    </w:p>
    <w:p w:rsidR="00C25482" w:rsidRPr="00253642" w:rsidRDefault="00C25482" w:rsidP="006979F4">
      <w:pPr>
        <w:jc w:val="both"/>
      </w:pPr>
    </w:p>
    <w:p w:rsidR="00C25482" w:rsidRDefault="00C25482"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5606A3" w:rsidRDefault="005606A3" w:rsidP="006979F4">
      <w:pPr>
        <w:jc w:val="both"/>
      </w:pPr>
    </w:p>
    <w:p w:rsidR="005606A3" w:rsidRPr="005606A3" w:rsidRDefault="005606A3" w:rsidP="006979F4">
      <w:pPr>
        <w:jc w:val="both"/>
      </w:pPr>
    </w:p>
    <w:p w:rsidR="00CF54F9" w:rsidRDefault="00CF54F9" w:rsidP="006979F4">
      <w:pPr>
        <w:jc w:val="both"/>
      </w:pPr>
    </w:p>
    <w:p w:rsidR="00CF54F9" w:rsidRDefault="00CF54F9" w:rsidP="006979F4">
      <w:pPr>
        <w:jc w:val="both"/>
      </w:pPr>
    </w:p>
    <w:p w:rsidR="00C25482" w:rsidRPr="00253642" w:rsidRDefault="00C25482" w:rsidP="006979F4">
      <w:pPr>
        <w:jc w:val="both"/>
      </w:pPr>
    </w:p>
    <w:p w:rsidR="00CF54F9" w:rsidRDefault="00CF54F9" w:rsidP="00CF54F9">
      <w:pPr>
        <w:jc w:val="center"/>
        <w:rPr>
          <w:b/>
          <w:lang w:val="sr-Cyrl-CS"/>
        </w:rPr>
      </w:pPr>
      <w:r w:rsidRPr="00253642">
        <w:rPr>
          <w:b/>
        </w:rPr>
        <w:t>1</w:t>
      </w:r>
      <w:r>
        <w:rPr>
          <w:b/>
        </w:rPr>
        <w:t>1</w:t>
      </w:r>
      <w:r w:rsidRPr="00253642">
        <w:rPr>
          <w:b/>
        </w:rPr>
        <w:t>.ИЗВЕШТАЈ</w:t>
      </w:r>
      <w:r>
        <w:rPr>
          <w:b/>
        </w:rPr>
        <w:t xml:space="preserve"> о раду Ученичког парламента </w:t>
      </w:r>
      <w:r w:rsidRPr="00253642">
        <w:rPr>
          <w:b/>
          <w:lang w:val="sr-Cyrl-CS"/>
        </w:rPr>
        <w:t>у шк. 2021/22. годин</w:t>
      </w:r>
      <w:r>
        <w:rPr>
          <w:b/>
          <w:lang w:val="sr-Cyrl-CS"/>
        </w:rPr>
        <w:t>и</w:t>
      </w:r>
    </w:p>
    <w:p w:rsidR="00CF54F9" w:rsidRDefault="00CF54F9" w:rsidP="00CF54F9">
      <w:pPr>
        <w:jc w:val="center"/>
        <w:rPr>
          <w:b/>
          <w:lang w:val="sr-Cyrl-CS"/>
        </w:rPr>
      </w:pPr>
    </w:p>
    <w:p w:rsidR="00CF54F9" w:rsidRPr="00253642" w:rsidRDefault="00CF54F9" w:rsidP="00CF54F9">
      <w:pPr>
        <w:jc w:val="center"/>
        <w:rPr>
          <w:b/>
        </w:rPr>
      </w:pPr>
    </w:p>
    <w:p w:rsidR="00CF54F9" w:rsidRPr="00436B5B" w:rsidRDefault="00CF54F9" w:rsidP="00CF54F9">
      <w:pPr>
        <w:jc w:val="both"/>
      </w:pPr>
      <w:r w:rsidRPr="00436B5B">
        <w:t>Ученички парламент је у школској 2021/22.</w:t>
      </w:r>
      <w:r>
        <w:t>години</w:t>
      </w:r>
      <w:r w:rsidRPr="00436B5B">
        <w:t xml:space="preserve"> имао укупно десет седница, којима су присуствовали чланови УП, директор</w:t>
      </w:r>
      <w:r>
        <w:t>ка школе</w:t>
      </w:r>
      <w:r w:rsidRPr="00436B5B">
        <w:t xml:space="preserve">, педагог као и остали посматрачи (уколико је било потребе за тим). </w:t>
      </w:r>
    </w:p>
    <w:p w:rsidR="00CF54F9" w:rsidRPr="00436B5B" w:rsidRDefault="00CF54F9" w:rsidP="00CF54F9">
      <w:pPr>
        <w:jc w:val="both"/>
      </w:pPr>
      <w:r w:rsidRPr="00436B5B">
        <w:t>На почетку</w:t>
      </w:r>
      <w:r>
        <w:t xml:space="preserve"> године</w:t>
      </w:r>
      <w:r w:rsidRPr="00436B5B">
        <w:t xml:space="preserve"> је конституисан Парламент, чланови упознати са Правилником о понашању, са Извештајем о раду школе и раду директора у претходној школској години, као и планом рада УП за школску 2021/22.годину.</w:t>
      </w:r>
    </w:p>
    <w:p w:rsidR="00CF54F9" w:rsidRPr="00436B5B" w:rsidRDefault="00CF54F9" w:rsidP="00CF54F9">
      <w:pPr>
        <w:jc w:val="both"/>
      </w:pPr>
      <w:r w:rsidRPr="00436B5B">
        <w:t xml:space="preserve">Ирина Ћуковић је изабрана за председника УП, Алекса Јевтић за њеног заменика, док је проф. Ивана Ђукић Јаковљевић изабрана за записничара. </w:t>
      </w:r>
    </w:p>
    <w:p w:rsidR="00CF54F9" w:rsidRPr="00436B5B" w:rsidRDefault="00CF54F9" w:rsidP="00CF54F9">
      <w:pPr>
        <w:jc w:val="both"/>
      </w:pPr>
      <w:r w:rsidRPr="00436B5B">
        <w:t>Када су у питању школски тимови, било је доста заинтересованих ученика који би се придружили раду школе. С обзиром на ограниченост броја, изабрани су следећи ученици:</w:t>
      </w:r>
    </w:p>
    <w:p w:rsidR="00CF54F9" w:rsidRPr="00436B5B" w:rsidRDefault="00CF54F9" w:rsidP="00CF54F9">
      <w:pPr>
        <w:jc w:val="both"/>
      </w:pPr>
      <w:r w:rsidRPr="00436B5B">
        <w:t xml:space="preserve">Анђела Кусмук </w:t>
      </w:r>
      <w:r w:rsidRPr="00436B5B">
        <w:rPr>
          <w:lang w:val="en-GB"/>
        </w:rPr>
        <w:t>4</w:t>
      </w:r>
      <w:r w:rsidRPr="00436B5B">
        <w:rPr>
          <w:vertAlign w:val="subscript"/>
          <w:lang w:val="en-GB"/>
        </w:rPr>
        <w:t>1</w:t>
      </w:r>
      <w:r w:rsidRPr="00436B5B">
        <w:t xml:space="preserve"> – тим за заштиту ученика од дискриминације, насиља, злостављања и занемаривања, Василије Тодоровић </w:t>
      </w:r>
      <w:r w:rsidRPr="00436B5B">
        <w:rPr>
          <w:lang w:val="en-GB"/>
        </w:rPr>
        <w:t>1</w:t>
      </w:r>
      <w:r w:rsidRPr="00436B5B">
        <w:rPr>
          <w:vertAlign w:val="subscript"/>
          <w:lang w:val="en-GB"/>
        </w:rPr>
        <w:t>5</w:t>
      </w:r>
      <w:r w:rsidRPr="00436B5B">
        <w:t>и Борис Марјановић 1</w:t>
      </w:r>
      <w:r w:rsidRPr="00436B5B">
        <w:rPr>
          <w:vertAlign w:val="subscript"/>
        </w:rPr>
        <w:t>4</w:t>
      </w:r>
      <w:r w:rsidRPr="00436B5B">
        <w:rPr>
          <w:lang w:val="en-GB"/>
        </w:rPr>
        <w:t xml:space="preserve"> – </w:t>
      </w:r>
      <w:r w:rsidRPr="00436B5B">
        <w:t>тим за промоцију школе за школску 2021/2022.годину, Сташа Ђурђевић 2</w:t>
      </w:r>
      <w:r w:rsidRPr="00436B5B">
        <w:rPr>
          <w:vertAlign w:val="subscript"/>
        </w:rPr>
        <w:t xml:space="preserve">2 </w:t>
      </w:r>
      <w:r w:rsidRPr="00436B5B">
        <w:t>и Анастасија Бојовић 2</w:t>
      </w:r>
      <w:r w:rsidRPr="00436B5B">
        <w:rPr>
          <w:vertAlign w:val="subscript"/>
        </w:rPr>
        <w:t xml:space="preserve">2 </w:t>
      </w:r>
      <w:r w:rsidRPr="00436B5B">
        <w:t xml:space="preserve"> - тим за самовредновање, Ивана Милић 1</w:t>
      </w:r>
      <w:r w:rsidRPr="00436B5B">
        <w:rPr>
          <w:vertAlign w:val="subscript"/>
        </w:rPr>
        <w:t>3</w:t>
      </w:r>
      <w:r w:rsidRPr="00436B5B">
        <w:t xml:space="preserve"> – тим за пројекте, Андријана Ђорђевић 1</w:t>
      </w:r>
      <w:r w:rsidRPr="00436B5B">
        <w:rPr>
          <w:vertAlign w:val="subscript"/>
        </w:rPr>
        <w:t>2</w:t>
      </w:r>
      <w:r w:rsidRPr="00436B5B">
        <w:t xml:space="preserve"> – тим за обезбеђивање квалитета и развој установе, Алекса Јевтић 2</w:t>
      </w:r>
      <w:r w:rsidRPr="00436B5B">
        <w:rPr>
          <w:vertAlign w:val="subscript"/>
        </w:rPr>
        <w:t>4</w:t>
      </w:r>
      <w:r w:rsidRPr="00436B5B">
        <w:t xml:space="preserve"> – тим за развој међупредметних компетенција и предузетништва</w:t>
      </w:r>
      <w:r>
        <w:t xml:space="preserve"> и </w:t>
      </w:r>
      <w:r w:rsidRPr="00436B5B">
        <w:t>Дарио Лукша 1</w:t>
      </w:r>
      <w:r w:rsidRPr="00436B5B">
        <w:rPr>
          <w:vertAlign w:val="subscript"/>
        </w:rPr>
        <w:t>1</w:t>
      </w:r>
      <w:r w:rsidRPr="00436B5B">
        <w:t xml:space="preserve"> – стручни актив за развојно планирање.</w:t>
      </w:r>
    </w:p>
    <w:p w:rsidR="00CF54F9" w:rsidRPr="00436B5B" w:rsidRDefault="00CF54F9" w:rsidP="00CF54F9">
      <w:pPr>
        <w:jc w:val="both"/>
      </w:pPr>
      <w:r w:rsidRPr="00436B5B">
        <w:t>Ученици су показали свој ентузијазам и кроз реализацију неколико пројеката</w:t>
      </w:r>
      <w:r>
        <w:t xml:space="preserve"> који су се показали као одличан пример и промоција наше школе. </w:t>
      </w:r>
    </w:p>
    <w:p w:rsidR="00CF54F9" w:rsidRPr="00687B38" w:rsidRDefault="00CF54F9" w:rsidP="00CF54F9">
      <w:pPr>
        <w:jc w:val="both"/>
        <w:rPr>
          <w:lang w:val="en-GB"/>
        </w:rPr>
      </w:pPr>
      <w:r>
        <w:t xml:space="preserve">   - </w:t>
      </w:r>
      <w:r w:rsidRPr="00436B5B">
        <w:rPr>
          <w:lang w:val="en-GB"/>
        </w:rPr>
        <w:t xml:space="preserve">На предлог УП о обележавању државног празника Дан сећања на жртве Другог светскограта, ученици </w:t>
      </w:r>
      <w:r>
        <w:t xml:space="preserve">су </w:t>
      </w:r>
      <w:r>
        <w:rPr>
          <w:lang w:val="en-GB"/>
        </w:rPr>
        <w:t xml:space="preserve">направили </w:t>
      </w:r>
      <w:r w:rsidRPr="00436B5B">
        <w:rPr>
          <w:lang w:val="en-GB"/>
        </w:rPr>
        <w:t xml:space="preserve">пано и видео снимак под називом </w:t>
      </w:r>
      <w:r>
        <w:t>„</w:t>
      </w:r>
      <w:r w:rsidRPr="008217C6">
        <w:rPr>
          <w:b/>
          <w:lang w:val="en-GB"/>
        </w:rPr>
        <w:t>Доста су свету једне Шумарице</w:t>
      </w:r>
      <w:r>
        <w:t>“</w:t>
      </w:r>
      <w:r>
        <w:rPr>
          <w:lang w:val="en-GB"/>
        </w:rPr>
        <w:t xml:space="preserve"> који су изложени у холу школе,</w:t>
      </w:r>
      <w:r w:rsidRPr="00436B5B">
        <w:rPr>
          <w:lang w:val="en-GB"/>
        </w:rPr>
        <w:t xml:space="preserve"> на интернет страници и </w:t>
      </w:r>
      <w:r>
        <w:rPr>
          <w:lang w:val="en-GB"/>
        </w:rPr>
        <w:t>друштвеним мрежама школе.</w:t>
      </w:r>
      <w:r w:rsidRPr="00436B5B">
        <w:rPr>
          <w:lang w:val="en-GB"/>
        </w:rPr>
        <w:t xml:space="preserve"> Реализацијом пројекта руководио је Алекса Јевтић у сарадњи са професорком Мирјаном Станишић.  </w:t>
      </w:r>
    </w:p>
    <w:p w:rsidR="00CF54F9" w:rsidRPr="00436B5B" w:rsidRDefault="00CF54F9" w:rsidP="00CF54F9">
      <w:pPr>
        <w:jc w:val="both"/>
      </w:pPr>
      <w:r>
        <w:t xml:space="preserve">   - </w:t>
      </w:r>
      <w:r w:rsidRPr="00436B5B">
        <w:t xml:space="preserve">Чланови УП су дискутовали како гимназијалцима приближити штедњу и као резултат је произашао пројекат </w:t>
      </w:r>
      <w:r w:rsidRPr="008217C6">
        <w:rPr>
          <w:b/>
        </w:rPr>
        <w:t>„Недеља штедње“</w:t>
      </w:r>
      <w:r w:rsidRPr="00436B5B">
        <w:t xml:space="preserve">, који је повезан са изборним програмом Економија и бизнис, који поједини ученици </w:t>
      </w:r>
      <w:r>
        <w:t>похађају</w:t>
      </w:r>
      <w:r w:rsidRPr="00436B5B">
        <w:t xml:space="preserve"> у тре</w:t>
      </w:r>
      <w:r>
        <w:t>ћем и четвртом разреду</w:t>
      </w:r>
      <w:r w:rsidRPr="00436B5B">
        <w:t xml:space="preserve">. </w:t>
      </w:r>
      <w:r>
        <w:t xml:space="preserve">Ученици су давали разне и креативне предлоге како се све може уштедети. </w:t>
      </w:r>
    </w:p>
    <w:p w:rsidR="00CF54F9" w:rsidRPr="00436B5B" w:rsidRDefault="00CF54F9" w:rsidP="00CF54F9">
      <w:pPr>
        <w:jc w:val="both"/>
      </w:pPr>
      <w:r>
        <w:t xml:space="preserve">   - </w:t>
      </w:r>
      <w:r w:rsidRPr="008217C6">
        <w:t>На предлог професорке Мирјане Ста</w:t>
      </w:r>
      <w:r>
        <w:t>нишић испред историјске секције, п</w:t>
      </w:r>
      <w:r w:rsidRPr="008217C6">
        <w:t xml:space="preserve">окренут је пројекат </w:t>
      </w:r>
      <w:r w:rsidRPr="00687B38">
        <w:rPr>
          <w:b/>
        </w:rPr>
        <w:t>„Новогодишњи квиз“.</w:t>
      </w:r>
      <w:r w:rsidRPr="008217C6">
        <w:t xml:space="preserve"> Квиз је одржан у</w:t>
      </w:r>
      <w:r>
        <w:t xml:space="preserve"> суботу, 25. децембра 2021. </w:t>
      </w:r>
      <w:r w:rsidRPr="00436B5B">
        <w:t>Концепт квиза је усвојен на седници када је изгласан предлог</w:t>
      </w:r>
      <w:r>
        <w:t xml:space="preserve">, а он је гласио да се у четири </w:t>
      </w:r>
      <w:r w:rsidRPr="00436B5B">
        <w:t>квалификационе рунде такмиче трочлане екипе сваког одељења</w:t>
      </w:r>
      <w:r>
        <w:t xml:space="preserve">, а да у финале пролази </w:t>
      </w:r>
      <w:r w:rsidRPr="00436B5B">
        <w:t>н</w:t>
      </w:r>
      <w:r>
        <w:t xml:space="preserve">ајбоља екипа из сваког разреда. </w:t>
      </w:r>
      <w:r w:rsidRPr="00436B5B">
        <w:t>Комисију</w:t>
      </w:r>
      <w:r>
        <w:t>,</w:t>
      </w:r>
      <w:r w:rsidRPr="00436B5B">
        <w:t xml:space="preserve"> која је вршила избор питања чинили су Мирја</w:t>
      </w:r>
      <w:r>
        <w:t xml:space="preserve">на Станишић, професор историје, </w:t>
      </w:r>
      <w:r w:rsidRPr="00436B5B">
        <w:t>Саша Стајчић, професор филозофије и Јелена Мирић</w:t>
      </w:r>
      <w:r>
        <w:t xml:space="preserve">, професор биологије. Проширени </w:t>
      </w:r>
      <w:r w:rsidRPr="00436B5B">
        <w:t xml:space="preserve">састав комисије су чинили и Јасна Марковић, </w:t>
      </w:r>
      <w:r>
        <w:t xml:space="preserve">директор школе и Алекса Јевтић, </w:t>
      </w:r>
      <w:r w:rsidRPr="00436B5B">
        <w:t>потпредседник Парламента који су квиз обликовали у дигиталној форми.</w:t>
      </w:r>
    </w:p>
    <w:p w:rsidR="00CF54F9" w:rsidRPr="00212A51" w:rsidRDefault="00CF54F9" w:rsidP="00CF54F9">
      <w:pPr>
        <w:jc w:val="both"/>
      </w:pPr>
      <w:r>
        <w:t xml:space="preserve">   - </w:t>
      </w:r>
      <w:r w:rsidRPr="00212A51">
        <w:t xml:space="preserve">Организован је </w:t>
      </w:r>
      <w:r w:rsidRPr="00687B38">
        <w:rPr>
          <w:b/>
        </w:rPr>
        <w:t>једнодневни излет</w:t>
      </w:r>
      <w:r w:rsidRPr="00212A51">
        <w:t xml:space="preserve"> у сарадњи са историјском секцијом, где су ученици били у улози водича, на дестинацијама које су УП</w:t>
      </w:r>
      <w:r>
        <w:t xml:space="preserve"> и чланови поменуте секције одабрали. Припремили су кратак историјат и занимљиве чињенице о местима која су обилазили. </w:t>
      </w:r>
    </w:p>
    <w:p w:rsidR="00CF54F9" w:rsidRPr="000071CC" w:rsidRDefault="00CF54F9" w:rsidP="00CF54F9">
      <w:pPr>
        <w:jc w:val="both"/>
      </w:pPr>
      <w:r>
        <w:t xml:space="preserve">   - </w:t>
      </w:r>
      <w:r w:rsidRPr="00212A51">
        <w:t xml:space="preserve">Гимназија у Лазаревцу је учествовала на </w:t>
      </w:r>
      <w:r w:rsidRPr="00D033DC">
        <w:rPr>
          <w:b/>
        </w:rPr>
        <w:t>Сајму образовања</w:t>
      </w:r>
      <w:r w:rsidRPr="00212A51">
        <w:t xml:space="preserve"> који је одржан 15. марта 2022. године уЦентру за културу у Лазаревцу. Делегацију наше школе на том сајму су чинили чланови Тима за</w:t>
      </w:r>
      <w:r>
        <w:t>промоцију школе</w:t>
      </w:r>
      <w:r w:rsidRPr="00212A51">
        <w:t>, руководство Ученичког парламента , ученици који су преложени од стране Тима</w:t>
      </w:r>
      <w:r>
        <w:t xml:space="preserve"> за промоцију </w:t>
      </w:r>
      <w:r w:rsidRPr="00212A51">
        <w:t>и Парламента</w:t>
      </w:r>
      <w:r>
        <w:t xml:space="preserve"> као</w:t>
      </w:r>
      <w:r w:rsidRPr="00212A51">
        <w:t xml:space="preserve"> и директорка школе</w:t>
      </w:r>
      <w:r>
        <w:t xml:space="preserve">. Сајам је био изузетно посећен. </w:t>
      </w:r>
      <w:r w:rsidRPr="00212A51">
        <w:t>Штанд Гимназије је посетио мин</w:t>
      </w:r>
      <w:r>
        <w:t>и</w:t>
      </w:r>
      <w:r w:rsidRPr="00212A51">
        <w:t>стар просвете, науке и технолошког развоја</w:t>
      </w:r>
      <w:r>
        <w:t>,</w:t>
      </w:r>
      <w:r w:rsidRPr="00212A51">
        <w:t xml:space="preserve"> Бранко Ружић.Тим за промоцију је оценио ову активност као изузетно ус</w:t>
      </w:r>
      <w:r>
        <w:t xml:space="preserve">пешну и нада се да ће овај сајам </w:t>
      </w:r>
      <w:r w:rsidRPr="00212A51">
        <w:t>повољно утицати на број кандидата који ће као једну од жеља на листи навести Гимназију уЛазаревцу.</w:t>
      </w:r>
    </w:p>
    <w:p w:rsidR="00CF54F9" w:rsidRDefault="00CF54F9" w:rsidP="00CF54F9">
      <w:pPr>
        <w:ind w:left="45"/>
        <w:jc w:val="both"/>
      </w:pPr>
      <w:r>
        <w:t xml:space="preserve">   - </w:t>
      </w:r>
      <w:r w:rsidRPr="00B619D5">
        <w:t xml:space="preserve">Посебно место поред свих обавеза на крају школске године заузела је организација </w:t>
      </w:r>
      <w:r w:rsidRPr="00D033DC">
        <w:rPr>
          <w:b/>
        </w:rPr>
        <w:t>приредбе за матуранте</w:t>
      </w:r>
      <w:r>
        <w:t xml:space="preserve">, где су поједини ученици из свих разреда показали своју креативност и умећа у певању, свирању, рецитовању, игрању, и тиме испратили још једну успешну генерацију младих људи из наше школе. И наравно самој организацији приредбе поред директорке, Јасне Марковић, </w:t>
      </w:r>
      <w:r>
        <w:lastRenderedPageBreak/>
        <w:t xml:space="preserve">професора Душанке Бјековић, Слађане Митровић и Стефана Мијушковић, помогли су и чланови ученичког парламента. </w:t>
      </w:r>
    </w:p>
    <w:p w:rsidR="00CF54F9" w:rsidRDefault="00CF54F9" w:rsidP="00CF54F9">
      <w:pPr>
        <w:ind w:left="45"/>
        <w:jc w:val="both"/>
      </w:pPr>
      <w:r>
        <w:t xml:space="preserve">На завршној седници, чланови су упознати са радом УП у овој школској години и постигнутим успесима. Дати су </w:t>
      </w:r>
      <w:r w:rsidRPr="00D033DC">
        <w:rPr>
          <w:b/>
        </w:rPr>
        <w:t>предлози</w:t>
      </w:r>
      <w:r>
        <w:t xml:space="preserve"> за побољшање школског живота ученика за наредну годину.</w:t>
      </w:r>
    </w:p>
    <w:p w:rsidR="00CF54F9" w:rsidRDefault="00CF54F9" w:rsidP="00CF54F9">
      <w:pPr>
        <w:ind w:left="45"/>
        <w:jc w:val="both"/>
      </w:pPr>
    </w:p>
    <w:p w:rsidR="00CF54F9" w:rsidRPr="005D3B64" w:rsidRDefault="00CF54F9" w:rsidP="00CF54F9">
      <w:pPr>
        <w:ind w:left="45"/>
        <w:jc w:val="both"/>
      </w:pPr>
    </w:p>
    <w:p w:rsidR="00CF54F9" w:rsidRPr="005D3B64" w:rsidRDefault="00CF54F9" w:rsidP="00CF54F9">
      <w:pPr>
        <w:jc w:val="both"/>
      </w:pPr>
      <w:r w:rsidRPr="005D3B64">
        <w:t>Председница УП, Ирина Ћуковић                    Записничар, Ивана Ђукић Јаковљевић</w:t>
      </w:r>
    </w:p>
    <w:p w:rsidR="00CF54F9" w:rsidRPr="00436B5B" w:rsidRDefault="00CF54F9" w:rsidP="00CF54F9">
      <w:pPr>
        <w:jc w:val="both"/>
        <w:rPr>
          <w:b/>
          <w:lang w:val="en-GB"/>
        </w:rPr>
      </w:pPr>
    </w:p>
    <w:p w:rsidR="00CF54F9" w:rsidRPr="00436B5B" w:rsidRDefault="00CF54F9" w:rsidP="00CF54F9">
      <w:pPr>
        <w:jc w:val="both"/>
      </w:pPr>
    </w:p>
    <w:p w:rsidR="00C25482" w:rsidRPr="00253642" w:rsidRDefault="00C25482" w:rsidP="006979F4">
      <w:pPr>
        <w:jc w:val="both"/>
      </w:pPr>
    </w:p>
    <w:p w:rsidR="00C25482" w:rsidRPr="00253642" w:rsidRDefault="00C25482" w:rsidP="006979F4">
      <w:pPr>
        <w:jc w:val="both"/>
      </w:pPr>
    </w:p>
    <w:p w:rsidR="00C25482" w:rsidRDefault="00C25482"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Default="00CF54F9" w:rsidP="006979F4">
      <w:pPr>
        <w:jc w:val="both"/>
      </w:pPr>
    </w:p>
    <w:p w:rsidR="00CF54F9" w:rsidRPr="00253642" w:rsidRDefault="00CF54F9" w:rsidP="006979F4">
      <w:pPr>
        <w:jc w:val="both"/>
      </w:pPr>
    </w:p>
    <w:p w:rsidR="00C25482" w:rsidRPr="00253642" w:rsidRDefault="00C25482" w:rsidP="006979F4">
      <w:pPr>
        <w:jc w:val="both"/>
      </w:pPr>
    </w:p>
    <w:p w:rsidR="00C25482" w:rsidRPr="00253642" w:rsidRDefault="00C25482" w:rsidP="006979F4">
      <w:pPr>
        <w:jc w:val="both"/>
      </w:pPr>
    </w:p>
    <w:p w:rsidR="00C25482" w:rsidRPr="00253642" w:rsidRDefault="00C25482" w:rsidP="006979F4">
      <w:pPr>
        <w:jc w:val="both"/>
      </w:pPr>
      <w:r w:rsidRPr="00253642">
        <w:t>У Лазаревцу,</w:t>
      </w:r>
      <w:r w:rsidR="00EF06E7">
        <w:t xml:space="preserve">31.8.2022.                                                                       </w:t>
      </w:r>
      <w:r w:rsidRPr="00253642">
        <w:t>Директор Гимназије</w:t>
      </w:r>
    </w:p>
    <w:p w:rsidR="00EB0A77" w:rsidRPr="00253642" w:rsidRDefault="00EB0A77" w:rsidP="006979F4">
      <w:pPr>
        <w:jc w:val="both"/>
      </w:pPr>
    </w:p>
    <w:p w:rsidR="00C25482" w:rsidRPr="00253642" w:rsidRDefault="00EF06E7" w:rsidP="006979F4">
      <w:pPr>
        <w:jc w:val="both"/>
      </w:pPr>
      <w:r>
        <w:t xml:space="preserve">                                                                                                                </w:t>
      </w:r>
      <w:r w:rsidR="00C25482" w:rsidRPr="00253642">
        <w:t>Јасна Марковић</w:t>
      </w:r>
    </w:p>
    <w:sectPr w:rsidR="00C25482" w:rsidRPr="00253642" w:rsidSect="00156D9A">
      <w:pgSz w:w="11906" w:h="16838" w:code="9"/>
      <w:pgMar w:top="720" w:right="1041"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CF8" w:rsidRDefault="00EA3CF8" w:rsidP="00A2603D">
      <w:r>
        <w:separator/>
      </w:r>
    </w:p>
  </w:endnote>
  <w:endnote w:type="continuationSeparator" w:id="1">
    <w:p w:rsidR="00EA3CF8" w:rsidRDefault="00EA3CF8" w:rsidP="00A26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Cirilica">
    <w:altName w:val="Courier New"/>
    <w:charset w:val="00"/>
    <w:family w:val="swiss"/>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7999"/>
      <w:docPartObj>
        <w:docPartGallery w:val="Page Numbers (Bottom of Page)"/>
        <w:docPartUnique/>
      </w:docPartObj>
    </w:sdtPr>
    <w:sdtContent>
      <w:p w:rsidR="00065E8F" w:rsidRDefault="000A6815">
        <w:pPr>
          <w:pStyle w:val="Footer"/>
          <w:jc w:val="center"/>
        </w:pPr>
        <w:fldSimple w:instr=" PAGE   \* MERGEFORMAT ">
          <w:r w:rsidR="005603A5">
            <w:rPr>
              <w:noProof/>
            </w:rPr>
            <w:t>79</w:t>
          </w:r>
        </w:fldSimple>
      </w:p>
    </w:sdtContent>
  </w:sdt>
  <w:p w:rsidR="00065E8F" w:rsidRDefault="00065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CF8" w:rsidRDefault="00EA3CF8" w:rsidP="00A2603D">
      <w:r>
        <w:separator/>
      </w:r>
    </w:p>
  </w:footnote>
  <w:footnote w:type="continuationSeparator" w:id="1">
    <w:p w:rsidR="00EA3CF8" w:rsidRDefault="00EA3CF8" w:rsidP="00A26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E31"/>
      </v:shape>
    </w:pict>
  </w:numPicBullet>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center"/>
      <w:pPr>
        <w:tabs>
          <w:tab w:val="num" w:pos="0"/>
        </w:tabs>
        <w:ind w:left="0" w:firstLine="288"/>
      </w:pPr>
      <w:rPr>
        <w:rFonts w:cs="Times New Roman"/>
      </w:rPr>
    </w:lvl>
  </w:abstractNum>
  <w:abstractNum w:abstractNumId="2">
    <w:nsid w:val="03CD0D94"/>
    <w:multiLevelType w:val="hybridMultilevel"/>
    <w:tmpl w:val="18001A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5E95CCD"/>
    <w:multiLevelType w:val="hybridMultilevel"/>
    <w:tmpl w:val="31FC053A"/>
    <w:lvl w:ilvl="0" w:tplc="04D8400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8C3188"/>
    <w:multiLevelType w:val="hybridMultilevel"/>
    <w:tmpl w:val="A9965624"/>
    <w:lvl w:ilvl="0" w:tplc="2546492E">
      <w:start w:val="1"/>
      <w:numFmt w:val="decimal"/>
      <w:lvlText w:val="%1."/>
      <w:lvlJc w:val="left"/>
      <w:pPr>
        <w:ind w:left="720" w:hanging="360"/>
      </w:pPr>
      <w:rPr>
        <w:rFonts w:ascii="Calibri" w:eastAsia="Calibri" w:hAnsi="Calibri" w:cs="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FB679F"/>
    <w:multiLevelType w:val="hybridMultilevel"/>
    <w:tmpl w:val="178EFE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0815896"/>
    <w:multiLevelType w:val="hybridMultilevel"/>
    <w:tmpl w:val="B352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80927"/>
    <w:multiLevelType w:val="hybridMultilevel"/>
    <w:tmpl w:val="2C4A7B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06D0F"/>
    <w:multiLevelType w:val="hybridMultilevel"/>
    <w:tmpl w:val="6E0AF0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90F16DD"/>
    <w:multiLevelType w:val="hybridMultilevel"/>
    <w:tmpl w:val="BD32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B1B63"/>
    <w:multiLevelType w:val="hybridMultilevel"/>
    <w:tmpl w:val="131ED03E"/>
    <w:lvl w:ilvl="0" w:tplc="ED4AB1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A2357"/>
    <w:multiLevelType w:val="hybridMultilevel"/>
    <w:tmpl w:val="EF9CF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22772C0"/>
    <w:multiLevelType w:val="hybridMultilevel"/>
    <w:tmpl w:val="0F767EFA"/>
    <w:lvl w:ilvl="0" w:tplc="CAC6956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9734F1F"/>
    <w:multiLevelType w:val="hybridMultilevel"/>
    <w:tmpl w:val="0A12BC36"/>
    <w:lvl w:ilvl="0" w:tplc="BB36B0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94FC7"/>
    <w:multiLevelType w:val="multilevel"/>
    <w:tmpl w:val="BABEBE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5351BE"/>
    <w:multiLevelType w:val="hybridMultilevel"/>
    <w:tmpl w:val="E576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A24FD"/>
    <w:multiLevelType w:val="hybridMultilevel"/>
    <w:tmpl w:val="6F98A4B8"/>
    <w:lvl w:ilvl="0" w:tplc="D440268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366547"/>
    <w:multiLevelType w:val="hybridMultilevel"/>
    <w:tmpl w:val="6C625EE6"/>
    <w:lvl w:ilvl="0" w:tplc="6F30E4BA">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3FA72D4D"/>
    <w:multiLevelType w:val="hybridMultilevel"/>
    <w:tmpl w:val="339062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AE0BDA"/>
    <w:multiLevelType w:val="hybridMultilevel"/>
    <w:tmpl w:val="ABC406C2"/>
    <w:lvl w:ilvl="0" w:tplc="CAC69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C76D8"/>
    <w:multiLevelType w:val="hybridMultilevel"/>
    <w:tmpl w:val="8D0A525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2403A"/>
    <w:multiLevelType w:val="hybridMultilevel"/>
    <w:tmpl w:val="4350ABFA"/>
    <w:lvl w:ilvl="0" w:tplc="147E99FA">
      <w:start w:val="20"/>
      <w:numFmt w:val="bullet"/>
      <w:lvlText w:val=""/>
      <w:lvlJc w:val="left"/>
      <w:pPr>
        <w:ind w:left="720" w:hanging="360"/>
      </w:pPr>
      <w:rPr>
        <w:rFonts w:ascii="Symbol" w:eastAsiaTheme="minorHAnsi" w:hAnsi="Symbol" w:cs="Times New Roman" w:hint="default"/>
      </w:rPr>
    </w:lvl>
    <w:lvl w:ilvl="1" w:tplc="9A60F1DE">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1494"/>
        </w:tabs>
        <w:ind w:left="1494"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7DA4C43"/>
    <w:multiLevelType w:val="hybridMultilevel"/>
    <w:tmpl w:val="6C682E72"/>
    <w:lvl w:ilvl="0" w:tplc="B7C6CC4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8EF45DB"/>
    <w:multiLevelType w:val="hybridMultilevel"/>
    <w:tmpl w:val="47365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E758D5"/>
    <w:multiLevelType w:val="hybridMultilevel"/>
    <w:tmpl w:val="68E0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45971"/>
    <w:multiLevelType w:val="hybridMultilevel"/>
    <w:tmpl w:val="3C4ECCA8"/>
    <w:lvl w:ilvl="0" w:tplc="2BE6938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DBB3FC6"/>
    <w:multiLevelType w:val="hybridMultilevel"/>
    <w:tmpl w:val="9BC8DE1C"/>
    <w:lvl w:ilvl="0" w:tplc="380A2E2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39D36FA"/>
    <w:multiLevelType w:val="hybridMultilevel"/>
    <w:tmpl w:val="FE8CD632"/>
    <w:lvl w:ilvl="0" w:tplc="147E99FA">
      <w:start w:val="20"/>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1494"/>
        </w:tabs>
        <w:ind w:left="1494"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4F26AB6"/>
    <w:multiLevelType w:val="hybridMultilevel"/>
    <w:tmpl w:val="4AC03B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A6A32B7"/>
    <w:multiLevelType w:val="hybridMultilevel"/>
    <w:tmpl w:val="F63CFCAC"/>
    <w:lvl w:ilvl="0" w:tplc="F662C93E">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F40BB"/>
    <w:multiLevelType w:val="hybridMultilevel"/>
    <w:tmpl w:val="D76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93219"/>
    <w:multiLevelType w:val="hybridMultilevel"/>
    <w:tmpl w:val="72F216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960248E"/>
    <w:multiLevelType w:val="hybridMultilevel"/>
    <w:tmpl w:val="41140C22"/>
    <w:lvl w:ilvl="0" w:tplc="06AC5A8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12"/>
  </w:num>
  <w:num w:numId="5">
    <w:abstractNumId w:val="20"/>
  </w:num>
  <w:num w:numId="6">
    <w:abstractNumId w:val="14"/>
  </w:num>
  <w:num w:numId="7">
    <w:abstractNumId w:val="15"/>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6"/>
  </w:num>
  <w:num w:numId="22">
    <w:abstractNumId w:val="23"/>
  </w:num>
  <w:num w:numId="23">
    <w:abstractNumId w:val="24"/>
  </w:num>
  <w:num w:numId="24">
    <w:abstractNumId w:val="17"/>
  </w:num>
  <w:num w:numId="25">
    <w:abstractNumId w:val="16"/>
  </w:num>
  <w:num w:numId="26">
    <w:abstractNumId w:val="2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F31A6"/>
    <w:rsid w:val="000002EE"/>
    <w:rsid w:val="0000299A"/>
    <w:rsid w:val="00003141"/>
    <w:rsid w:val="00003152"/>
    <w:rsid w:val="00003AE0"/>
    <w:rsid w:val="000040A3"/>
    <w:rsid w:val="0000537B"/>
    <w:rsid w:val="00005A95"/>
    <w:rsid w:val="00005E30"/>
    <w:rsid w:val="00007505"/>
    <w:rsid w:val="00007D17"/>
    <w:rsid w:val="00010367"/>
    <w:rsid w:val="00010547"/>
    <w:rsid w:val="000119F8"/>
    <w:rsid w:val="00011FB6"/>
    <w:rsid w:val="0001543B"/>
    <w:rsid w:val="000154BB"/>
    <w:rsid w:val="00016E02"/>
    <w:rsid w:val="00017247"/>
    <w:rsid w:val="00020768"/>
    <w:rsid w:val="000214DD"/>
    <w:rsid w:val="00021C8B"/>
    <w:rsid w:val="00021CFB"/>
    <w:rsid w:val="00022BDF"/>
    <w:rsid w:val="00023081"/>
    <w:rsid w:val="0002406C"/>
    <w:rsid w:val="0002446C"/>
    <w:rsid w:val="00024823"/>
    <w:rsid w:val="00024FB1"/>
    <w:rsid w:val="000263EB"/>
    <w:rsid w:val="00027FDC"/>
    <w:rsid w:val="0003056A"/>
    <w:rsid w:val="000305F9"/>
    <w:rsid w:val="00030AE8"/>
    <w:rsid w:val="0003130D"/>
    <w:rsid w:val="00032844"/>
    <w:rsid w:val="00032986"/>
    <w:rsid w:val="0003336F"/>
    <w:rsid w:val="00033B0E"/>
    <w:rsid w:val="00035095"/>
    <w:rsid w:val="00035ED2"/>
    <w:rsid w:val="00037A84"/>
    <w:rsid w:val="00041941"/>
    <w:rsid w:val="00041942"/>
    <w:rsid w:val="00041E31"/>
    <w:rsid w:val="00042965"/>
    <w:rsid w:val="0004319C"/>
    <w:rsid w:val="00044BE3"/>
    <w:rsid w:val="0004562E"/>
    <w:rsid w:val="00046E7A"/>
    <w:rsid w:val="00047462"/>
    <w:rsid w:val="00051544"/>
    <w:rsid w:val="00051CBD"/>
    <w:rsid w:val="000524A9"/>
    <w:rsid w:val="00053560"/>
    <w:rsid w:val="0005442A"/>
    <w:rsid w:val="00054C67"/>
    <w:rsid w:val="000561EB"/>
    <w:rsid w:val="000561F7"/>
    <w:rsid w:val="00061593"/>
    <w:rsid w:val="00062B68"/>
    <w:rsid w:val="0006328A"/>
    <w:rsid w:val="00064354"/>
    <w:rsid w:val="00064B20"/>
    <w:rsid w:val="00064E8B"/>
    <w:rsid w:val="00065D3F"/>
    <w:rsid w:val="00065E8F"/>
    <w:rsid w:val="00067A15"/>
    <w:rsid w:val="00070C04"/>
    <w:rsid w:val="00071505"/>
    <w:rsid w:val="0007165C"/>
    <w:rsid w:val="00073730"/>
    <w:rsid w:val="00073912"/>
    <w:rsid w:val="000739DC"/>
    <w:rsid w:val="00074079"/>
    <w:rsid w:val="000753F3"/>
    <w:rsid w:val="000818F3"/>
    <w:rsid w:val="0008222A"/>
    <w:rsid w:val="00082447"/>
    <w:rsid w:val="00083683"/>
    <w:rsid w:val="000844B6"/>
    <w:rsid w:val="00084A72"/>
    <w:rsid w:val="00086087"/>
    <w:rsid w:val="00086113"/>
    <w:rsid w:val="0008658C"/>
    <w:rsid w:val="00090C7B"/>
    <w:rsid w:val="00090FB1"/>
    <w:rsid w:val="000927EF"/>
    <w:rsid w:val="00092C8A"/>
    <w:rsid w:val="00092D7C"/>
    <w:rsid w:val="0009364E"/>
    <w:rsid w:val="0009501B"/>
    <w:rsid w:val="000965C2"/>
    <w:rsid w:val="00096FAF"/>
    <w:rsid w:val="000A10A0"/>
    <w:rsid w:val="000A236F"/>
    <w:rsid w:val="000A2892"/>
    <w:rsid w:val="000A6815"/>
    <w:rsid w:val="000A7C71"/>
    <w:rsid w:val="000B00E0"/>
    <w:rsid w:val="000B1ED7"/>
    <w:rsid w:val="000B2C28"/>
    <w:rsid w:val="000B3B18"/>
    <w:rsid w:val="000B42AA"/>
    <w:rsid w:val="000B4439"/>
    <w:rsid w:val="000B6725"/>
    <w:rsid w:val="000C0554"/>
    <w:rsid w:val="000C05CC"/>
    <w:rsid w:val="000C07E2"/>
    <w:rsid w:val="000C0C40"/>
    <w:rsid w:val="000C0E12"/>
    <w:rsid w:val="000C10A9"/>
    <w:rsid w:val="000C15F3"/>
    <w:rsid w:val="000C24FF"/>
    <w:rsid w:val="000C271A"/>
    <w:rsid w:val="000C3E71"/>
    <w:rsid w:val="000C3F40"/>
    <w:rsid w:val="000C490B"/>
    <w:rsid w:val="000C4A68"/>
    <w:rsid w:val="000C5796"/>
    <w:rsid w:val="000C66EF"/>
    <w:rsid w:val="000C6F7F"/>
    <w:rsid w:val="000D0991"/>
    <w:rsid w:val="000D0E1D"/>
    <w:rsid w:val="000D35B8"/>
    <w:rsid w:val="000D4363"/>
    <w:rsid w:val="000D64E7"/>
    <w:rsid w:val="000D69A9"/>
    <w:rsid w:val="000E02D8"/>
    <w:rsid w:val="000E08B3"/>
    <w:rsid w:val="000E0DBD"/>
    <w:rsid w:val="000E1436"/>
    <w:rsid w:val="000E1BF5"/>
    <w:rsid w:val="000E2B49"/>
    <w:rsid w:val="000E325C"/>
    <w:rsid w:val="000E32F8"/>
    <w:rsid w:val="000E3785"/>
    <w:rsid w:val="000E617E"/>
    <w:rsid w:val="000E7267"/>
    <w:rsid w:val="000E7952"/>
    <w:rsid w:val="000E7C0B"/>
    <w:rsid w:val="000F08D2"/>
    <w:rsid w:val="000F258F"/>
    <w:rsid w:val="000F2C8E"/>
    <w:rsid w:val="000F335C"/>
    <w:rsid w:val="000F351E"/>
    <w:rsid w:val="000F41D6"/>
    <w:rsid w:val="000F468A"/>
    <w:rsid w:val="000F4C21"/>
    <w:rsid w:val="000F73FD"/>
    <w:rsid w:val="00100257"/>
    <w:rsid w:val="00101178"/>
    <w:rsid w:val="00101BA8"/>
    <w:rsid w:val="00102A15"/>
    <w:rsid w:val="00102D7B"/>
    <w:rsid w:val="0010340B"/>
    <w:rsid w:val="0010358A"/>
    <w:rsid w:val="00104A34"/>
    <w:rsid w:val="0010608A"/>
    <w:rsid w:val="00106295"/>
    <w:rsid w:val="00107FCE"/>
    <w:rsid w:val="001101AD"/>
    <w:rsid w:val="00110999"/>
    <w:rsid w:val="00110A66"/>
    <w:rsid w:val="00112964"/>
    <w:rsid w:val="0011341F"/>
    <w:rsid w:val="0011374B"/>
    <w:rsid w:val="001147FE"/>
    <w:rsid w:val="001149AE"/>
    <w:rsid w:val="001163FF"/>
    <w:rsid w:val="001203DA"/>
    <w:rsid w:val="00120A38"/>
    <w:rsid w:val="00120B97"/>
    <w:rsid w:val="00122D01"/>
    <w:rsid w:val="00122DDE"/>
    <w:rsid w:val="00123D17"/>
    <w:rsid w:val="0012415F"/>
    <w:rsid w:val="00124390"/>
    <w:rsid w:val="00125845"/>
    <w:rsid w:val="0012721C"/>
    <w:rsid w:val="00127860"/>
    <w:rsid w:val="00127B48"/>
    <w:rsid w:val="0013070C"/>
    <w:rsid w:val="001314A7"/>
    <w:rsid w:val="0013234A"/>
    <w:rsid w:val="00132667"/>
    <w:rsid w:val="00133062"/>
    <w:rsid w:val="0013427F"/>
    <w:rsid w:val="001343E4"/>
    <w:rsid w:val="001363BA"/>
    <w:rsid w:val="00137287"/>
    <w:rsid w:val="00137380"/>
    <w:rsid w:val="00137EF3"/>
    <w:rsid w:val="001411A1"/>
    <w:rsid w:val="001419F5"/>
    <w:rsid w:val="00142129"/>
    <w:rsid w:val="001421EB"/>
    <w:rsid w:val="00143491"/>
    <w:rsid w:val="0014517C"/>
    <w:rsid w:val="001468DB"/>
    <w:rsid w:val="00150C5D"/>
    <w:rsid w:val="00151B65"/>
    <w:rsid w:val="00151DB1"/>
    <w:rsid w:val="00152B94"/>
    <w:rsid w:val="00152D1A"/>
    <w:rsid w:val="00155D28"/>
    <w:rsid w:val="0015612C"/>
    <w:rsid w:val="00156D9A"/>
    <w:rsid w:val="00157331"/>
    <w:rsid w:val="001638D8"/>
    <w:rsid w:val="00163CF9"/>
    <w:rsid w:val="0016435A"/>
    <w:rsid w:val="00164E31"/>
    <w:rsid w:val="00167078"/>
    <w:rsid w:val="00167BD4"/>
    <w:rsid w:val="00170146"/>
    <w:rsid w:val="001704A1"/>
    <w:rsid w:val="00170865"/>
    <w:rsid w:val="00170A54"/>
    <w:rsid w:val="00170C12"/>
    <w:rsid w:val="00171DBF"/>
    <w:rsid w:val="001721D8"/>
    <w:rsid w:val="00172698"/>
    <w:rsid w:val="00173ED5"/>
    <w:rsid w:val="00174150"/>
    <w:rsid w:val="0017548E"/>
    <w:rsid w:val="00175810"/>
    <w:rsid w:val="0017639A"/>
    <w:rsid w:val="00180354"/>
    <w:rsid w:val="001816BB"/>
    <w:rsid w:val="001819AD"/>
    <w:rsid w:val="00185116"/>
    <w:rsid w:val="00185E89"/>
    <w:rsid w:val="00190747"/>
    <w:rsid w:val="00191C65"/>
    <w:rsid w:val="00193E42"/>
    <w:rsid w:val="00195C06"/>
    <w:rsid w:val="00196496"/>
    <w:rsid w:val="001968E0"/>
    <w:rsid w:val="0019770B"/>
    <w:rsid w:val="00197D9F"/>
    <w:rsid w:val="001A0A3B"/>
    <w:rsid w:val="001A0A9F"/>
    <w:rsid w:val="001A14D6"/>
    <w:rsid w:val="001A2D63"/>
    <w:rsid w:val="001A30A8"/>
    <w:rsid w:val="001A3179"/>
    <w:rsid w:val="001A3295"/>
    <w:rsid w:val="001A5DEC"/>
    <w:rsid w:val="001A68E0"/>
    <w:rsid w:val="001A75D0"/>
    <w:rsid w:val="001A7CCD"/>
    <w:rsid w:val="001B0624"/>
    <w:rsid w:val="001B1325"/>
    <w:rsid w:val="001B13E8"/>
    <w:rsid w:val="001B1A6E"/>
    <w:rsid w:val="001B2782"/>
    <w:rsid w:val="001B3D1B"/>
    <w:rsid w:val="001B43BD"/>
    <w:rsid w:val="001B49C2"/>
    <w:rsid w:val="001B57DB"/>
    <w:rsid w:val="001B5B77"/>
    <w:rsid w:val="001B5E25"/>
    <w:rsid w:val="001B5F37"/>
    <w:rsid w:val="001B7201"/>
    <w:rsid w:val="001B7C58"/>
    <w:rsid w:val="001C02E5"/>
    <w:rsid w:val="001C042E"/>
    <w:rsid w:val="001C0762"/>
    <w:rsid w:val="001C07EF"/>
    <w:rsid w:val="001C20DD"/>
    <w:rsid w:val="001C331D"/>
    <w:rsid w:val="001C495F"/>
    <w:rsid w:val="001C4AFC"/>
    <w:rsid w:val="001C6616"/>
    <w:rsid w:val="001C661F"/>
    <w:rsid w:val="001C6DD3"/>
    <w:rsid w:val="001D05B9"/>
    <w:rsid w:val="001D3A3A"/>
    <w:rsid w:val="001D41FF"/>
    <w:rsid w:val="001D5229"/>
    <w:rsid w:val="001D6491"/>
    <w:rsid w:val="001D742E"/>
    <w:rsid w:val="001D7994"/>
    <w:rsid w:val="001E168A"/>
    <w:rsid w:val="001E23D0"/>
    <w:rsid w:val="001E3BA8"/>
    <w:rsid w:val="001E49AE"/>
    <w:rsid w:val="001E54B8"/>
    <w:rsid w:val="001E5C43"/>
    <w:rsid w:val="001E5F31"/>
    <w:rsid w:val="001E7782"/>
    <w:rsid w:val="001E7FC4"/>
    <w:rsid w:val="001F0B70"/>
    <w:rsid w:val="001F1273"/>
    <w:rsid w:val="001F17FB"/>
    <w:rsid w:val="001F3944"/>
    <w:rsid w:val="001F3E78"/>
    <w:rsid w:val="001F3EB6"/>
    <w:rsid w:val="001F53AB"/>
    <w:rsid w:val="001F5862"/>
    <w:rsid w:val="001F58C1"/>
    <w:rsid w:val="001F5B02"/>
    <w:rsid w:val="001F652B"/>
    <w:rsid w:val="001F65CA"/>
    <w:rsid w:val="001F6828"/>
    <w:rsid w:val="001F708B"/>
    <w:rsid w:val="001F7D7B"/>
    <w:rsid w:val="00201C10"/>
    <w:rsid w:val="0020238E"/>
    <w:rsid w:val="002030D0"/>
    <w:rsid w:val="00203367"/>
    <w:rsid w:val="00204136"/>
    <w:rsid w:val="00204FE6"/>
    <w:rsid w:val="002050BC"/>
    <w:rsid w:val="002053FA"/>
    <w:rsid w:val="002076C9"/>
    <w:rsid w:val="00207E25"/>
    <w:rsid w:val="00210010"/>
    <w:rsid w:val="002110B8"/>
    <w:rsid w:val="00211C64"/>
    <w:rsid w:val="002134E2"/>
    <w:rsid w:val="0021354F"/>
    <w:rsid w:val="00214FCC"/>
    <w:rsid w:val="00215D12"/>
    <w:rsid w:val="002160BF"/>
    <w:rsid w:val="00216FCD"/>
    <w:rsid w:val="00217BE4"/>
    <w:rsid w:val="00220282"/>
    <w:rsid w:val="0022044E"/>
    <w:rsid w:val="00221A2E"/>
    <w:rsid w:val="002232A7"/>
    <w:rsid w:val="002240FA"/>
    <w:rsid w:val="0022514A"/>
    <w:rsid w:val="00226A5B"/>
    <w:rsid w:val="002303CD"/>
    <w:rsid w:val="0023071A"/>
    <w:rsid w:val="002308EF"/>
    <w:rsid w:val="00232BD7"/>
    <w:rsid w:val="00235511"/>
    <w:rsid w:val="00235897"/>
    <w:rsid w:val="002358A0"/>
    <w:rsid w:val="00235A03"/>
    <w:rsid w:val="002366E9"/>
    <w:rsid w:val="00236A2C"/>
    <w:rsid w:val="00240200"/>
    <w:rsid w:val="0024092A"/>
    <w:rsid w:val="00241666"/>
    <w:rsid w:val="00241F0A"/>
    <w:rsid w:val="00243380"/>
    <w:rsid w:val="002450C6"/>
    <w:rsid w:val="0024531E"/>
    <w:rsid w:val="0024563B"/>
    <w:rsid w:val="0024750D"/>
    <w:rsid w:val="0024762D"/>
    <w:rsid w:val="00247D4A"/>
    <w:rsid w:val="00247F05"/>
    <w:rsid w:val="00250689"/>
    <w:rsid w:val="002513EE"/>
    <w:rsid w:val="00251553"/>
    <w:rsid w:val="00251684"/>
    <w:rsid w:val="00252738"/>
    <w:rsid w:val="00253642"/>
    <w:rsid w:val="00253D92"/>
    <w:rsid w:val="00255753"/>
    <w:rsid w:val="00256DE4"/>
    <w:rsid w:val="0025730D"/>
    <w:rsid w:val="00257B31"/>
    <w:rsid w:val="00257DF7"/>
    <w:rsid w:val="00260C75"/>
    <w:rsid w:val="00261518"/>
    <w:rsid w:val="0026285C"/>
    <w:rsid w:val="00262B83"/>
    <w:rsid w:val="0026408A"/>
    <w:rsid w:val="00264F40"/>
    <w:rsid w:val="002711B7"/>
    <w:rsid w:val="00271543"/>
    <w:rsid w:val="002728C2"/>
    <w:rsid w:val="00273C8D"/>
    <w:rsid w:val="002742F0"/>
    <w:rsid w:val="0027496A"/>
    <w:rsid w:val="0027502B"/>
    <w:rsid w:val="0027547A"/>
    <w:rsid w:val="00276BDD"/>
    <w:rsid w:val="00276EB2"/>
    <w:rsid w:val="00277391"/>
    <w:rsid w:val="002774E5"/>
    <w:rsid w:val="0027768E"/>
    <w:rsid w:val="00277804"/>
    <w:rsid w:val="00277B51"/>
    <w:rsid w:val="00277C7E"/>
    <w:rsid w:val="002818F3"/>
    <w:rsid w:val="002836CC"/>
    <w:rsid w:val="00283F48"/>
    <w:rsid w:val="00284D54"/>
    <w:rsid w:val="0028519A"/>
    <w:rsid w:val="00285686"/>
    <w:rsid w:val="00285CCA"/>
    <w:rsid w:val="0028695D"/>
    <w:rsid w:val="00286EB4"/>
    <w:rsid w:val="00287699"/>
    <w:rsid w:val="002901F7"/>
    <w:rsid w:val="0029034F"/>
    <w:rsid w:val="0029043D"/>
    <w:rsid w:val="00290B3B"/>
    <w:rsid w:val="0029146A"/>
    <w:rsid w:val="00291718"/>
    <w:rsid w:val="00292245"/>
    <w:rsid w:val="00292858"/>
    <w:rsid w:val="00293E26"/>
    <w:rsid w:val="00293FE5"/>
    <w:rsid w:val="002940E1"/>
    <w:rsid w:val="002949BF"/>
    <w:rsid w:val="00295604"/>
    <w:rsid w:val="0029614B"/>
    <w:rsid w:val="0029658D"/>
    <w:rsid w:val="00296A0D"/>
    <w:rsid w:val="00297E03"/>
    <w:rsid w:val="002A1329"/>
    <w:rsid w:val="002A1BBB"/>
    <w:rsid w:val="002A258D"/>
    <w:rsid w:val="002A465A"/>
    <w:rsid w:val="002A4B51"/>
    <w:rsid w:val="002A6858"/>
    <w:rsid w:val="002A69A8"/>
    <w:rsid w:val="002A69BE"/>
    <w:rsid w:val="002A6BD8"/>
    <w:rsid w:val="002A7DF6"/>
    <w:rsid w:val="002B0065"/>
    <w:rsid w:val="002B02D9"/>
    <w:rsid w:val="002B1F13"/>
    <w:rsid w:val="002B21FA"/>
    <w:rsid w:val="002B2F13"/>
    <w:rsid w:val="002B68F8"/>
    <w:rsid w:val="002B69B6"/>
    <w:rsid w:val="002C0F3A"/>
    <w:rsid w:val="002C1020"/>
    <w:rsid w:val="002C1295"/>
    <w:rsid w:val="002C13E3"/>
    <w:rsid w:val="002C17B0"/>
    <w:rsid w:val="002C19F5"/>
    <w:rsid w:val="002C1B78"/>
    <w:rsid w:val="002C26AC"/>
    <w:rsid w:val="002C277C"/>
    <w:rsid w:val="002C28E4"/>
    <w:rsid w:val="002C291F"/>
    <w:rsid w:val="002C2A73"/>
    <w:rsid w:val="002C30D5"/>
    <w:rsid w:val="002C31C7"/>
    <w:rsid w:val="002C35E7"/>
    <w:rsid w:val="002C3D37"/>
    <w:rsid w:val="002C4D7C"/>
    <w:rsid w:val="002C4E72"/>
    <w:rsid w:val="002C6735"/>
    <w:rsid w:val="002C6B9E"/>
    <w:rsid w:val="002C7B9A"/>
    <w:rsid w:val="002D3865"/>
    <w:rsid w:val="002D606F"/>
    <w:rsid w:val="002D6E56"/>
    <w:rsid w:val="002E0932"/>
    <w:rsid w:val="002E2715"/>
    <w:rsid w:val="002E306A"/>
    <w:rsid w:val="002E5717"/>
    <w:rsid w:val="002E591E"/>
    <w:rsid w:val="002E7303"/>
    <w:rsid w:val="002E775B"/>
    <w:rsid w:val="002E77BC"/>
    <w:rsid w:val="002F0EF2"/>
    <w:rsid w:val="002F1454"/>
    <w:rsid w:val="002F16E2"/>
    <w:rsid w:val="002F2B7D"/>
    <w:rsid w:val="002F2FB4"/>
    <w:rsid w:val="002F34F1"/>
    <w:rsid w:val="002F434B"/>
    <w:rsid w:val="002F451A"/>
    <w:rsid w:val="002F4F58"/>
    <w:rsid w:val="002F5667"/>
    <w:rsid w:val="002F5F81"/>
    <w:rsid w:val="002F642C"/>
    <w:rsid w:val="002F6541"/>
    <w:rsid w:val="00300281"/>
    <w:rsid w:val="00301433"/>
    <w:rsid w:val="003016D5"/>
    <w:rsid w:val="003020EC"/>
    <w:rsid w:val="003031A3"/>
    <w:rsid w:val="00303A6F"/>
    <w:rsid w:val="00303C66"/>
    <w:rsid w:val="00303E60"/>
    <w:rsid w:val="00304419"/>
    <w:rsid w:val="00305165"/>
    <w:rsid w:val="003051E0"/>
    <w:rsid w:val="0030553C"/>
    <w:rsid w:val="003058D4"/>
    <w:rsid w:val="00305994"/>
    <w:rsid w:val="003065FB"/>
    <w:rsid w:val="00306744"/>
    <w:rsid w:val="00306D10"/>
    <w:rsid w:val="00307369"/>
    <w:rsid w:val="00307607"/>
    <w:rsid w:val="00310AD8"/>
    <w:rsid w:val="0031232D"/>
    <w:rsid w:val="003133B9"/>
    <w:rsid w:val="003141D1"/>
    <w:rsid w:val="003145D8"/>
    <w:rsid w:val="003148DC"/>
    <w:rsid w:val="00315BCD"/>
    <w:rsid w:val="00317446"/>
    <w:rsid w:val="00320721"/>
    <w:rsid w:val="00321523"/>
    <w:rsid w:val="0032185A"/>
    <w:rsid w:val="003222DC"/>
    <w:rsid w:val="00322698"/>
    <w:rsid w:val="00323296"/>
    <w:rsid w:val="00323596"/>
    <w:rsid w:val="00323AB0"/>
    <w:rsid w:val="003242D5"/>
    <w:rsid w:val="003243D0"/>
    <w:rsid w:val="00324560"/>
    <w:rsid w:val="00324F83"/>
    <w:rsid w:val="003254E5"/>
    <w:rsid w:val="00325759"/>
    <w:rsid w:val="00325836"/>
    <w:rsid w:val="00325D40"/>
    <w:rsid w:val="00326B9F"/>
    <w:rsid w:val="00327C33"/>
    <w:rsid w:val="00330249"/>
    <w:rsid w:val="00330277"/>
    <w:rsid w:val="00330DA4"/>
    <w:rsid w:val="00330F8E"/>
    <w:rsid w:val="00331389"/>
    <w:rsid w:val="00332270"/>
    <w:rsid w:val="003328D7"/>
    <w:rsid w:val="00332B49"/>
    <w:rsid w:val="00332D03"/>
    <w:rsid w:val="0033462B"/>
    <w:rsid w:val="0033688B"/>
    <w:rsid w:val="0034017A"/>
    <w:rsid w:val="0034037D"/>
    <w:rsid w:val="003403C1"/>
    <w:rsid w:val="00340425"/>
    <w:rsid w:val="00341653"/>
    <w:rsid w:val="00343257"/>
    <w:rsid w:val="00345F6C"/>
    <w:rsid w:val="003466FA"/>
    <w:rsid w:val="00346BA8"/>
    <w:rsid w:val="00347454"/>
    <w:rsid w:val="0034745D"/>
    <w:rsid w:val="00347DE6"/>
    <w:rsid w:val="00350431"/>
    <w:rsid w:val="00350D4E"/>
    <w:rsid w:val="00351C8C"/>
    <w:rsid w:val="00351F16"/>
    <w:rsid w:val="00354C55"/>
    <w:rsid w:val="00355749"/>
    <w:rsid w:val="0035603F"/>
    <w:rsid w:val="00356898"/>
    <w:rsid w:val="003574FE"/>
    <w:rsid w:val="00357C33"/>
    <w:rsid w:val="00357D34"/>
    <w:rsid w:val="00357EAC"/>
    <w:rsid w:val="003611DF"/>
    <w:rsid w:val="00361A78"/>
    <w:rsid w:val="00363409"/>
    <w:rsid w:val="003668D1"/>
    <w:rsid w:val="00370ADF"/>
    <w:rsid w:val="003716A7"/>
    <w:rsid w:val="00371B3F"/>
    <w:rsid w:val="00371F3E"/>
    <w:rsid w:val="00372318"/>
    <w:rsid w:val="0037348E"/>
    <w:rsid w:val="0037349B"/>
    <w:rsid w:val="00373E5B"/>
    <w:rsid w:val="0037465C"/>
    <w:rsid w:val="00374C5E"/>
    <w:rsid w:val="00376A5A"/>
    <w:rsid w:val="00376A92"/>
    <w:rsid w:val="00376D17"/>
    <w:rsid w:val="0038178A"/>
    <w:rsid w:val="00382BCB"/>
    <w:rsid w:val="00382CA0"/>
    <w:rsid w:val="00382ED6"/>
    <w:rsid w:val="003835FF"/>
    <w:rsid w:val="00384731"/>
    <w:rsid w:val="00384CE3"/>
    <w:rsid w:val="00385D80"/>
    <w:rsid w:val="00385DD2"/>
    <w:rsid w:val="0038653E"/>
    <w:rsid w:val="00386994"/>
    <w:rsid w:val="00386FE6"/>
    <w:rsid w:val="0039086C"/>
    <w:rsid w:val="00390C95"/>
    <w:rsid w:val="00391E41"/>
    <w:rsid w:val="00392340"/>
    <w:rsid w:val="00392AC6"/>
    <w:rsid w:val="00393C17"/>
    <w:rsid w:val="00393E05"/>
    <w:rsid w:val="00395C40"/>
    <w:rsid w:val="003962E2"/>
    <w:rsid w:val="00396C7C"/>
    <w:rsid w:val="00397465"/>
    <w:rsid w:val="003976ED"/>
    <w:rsid w:val="00397D27"/>
    <w:rsid w:val="003A00AE"/>
    <w:rsid w:val="003A0564"/>
    <w:rsid w:val="003A0A50"/>
    <w:rsid w:val="003A146C"/>
    <w:rsid w:val="003A166F"/>
    <w:rsid w:val="003A361F"/>
    <w:rsid w:val="003A3CE5"/>
    <w:rsid w:val="003A4984"/>
    <w:rsid w:val="003A4A8D"/>
    <w:rsid w:val="003A5105"/>
    <w:rsid w:val="003A6605"/>
    <w:rsid w:val="003A6B4D"/>
    <w:rsid w:val="003A7ADC"/>
    <w:rsid w:val="003B0DD8"/>
    <w:rsid w:val="003B2588"/>
    <w:rsid w:val="003B3446"/>
    <w:rsid w:val="003B3600"/>
    <w:rsid w:val="003B3E1A"/>
    <w:rsid w:val="003B41A7"/>
    <w:rsid w:val="003B46A1"/>
    <w:rsid w:val="003B510E"/>
    <w:rsid w:val="003B5A5E"/>
    <w:rsid w:val="003B5B55"/>
    <w:rsid w:val="003B6FA5"/>
    <w:rsid w:val="003B7261"/>
    <w:rsid w:val="003B745A"/>
    <w:rsid w:val="003B7E1F"/>
    <w:rsid w:val="003C0400"/>
    <w:rsid w:val="003C1056"/>
    <w:rsid w:val="003C12A9"/>
    <w:rsid w:val="003C2446"/>
    <w:rsid w:val="003C31B6"/>
    <w:rsid w:val="003C35C3"/>
    <w:rsid w:val="003C38D2"/>
    <w:rsid w:val="003C3C86"/>
    <w:rsid w:val="003C3EB9"/>
    <w:rsid w:val="003C4CCA"/>
    <w:rsid w:val="003C53A6"/>
    <w:rsid w:val="003D0B32"/>
    <w:rsid w:val="003D127B"/>
    <w:rsid w:val="003D1645"/>
    <w:rsid w:val="003D401E"/>
    <w:rsid w:val="003D419C"/>
    <w:rsid w:val="003D4502"/>
    <w:rsid w:val="003D4C8C"/>
    <w:rsid w:val="003D5302"/>
    <w:rsid w:val="003D53DB"/>
    <w:rsid w:val="003D5859"/>
    <w:rsid w:val="003D6895"/>
    <w:rsid w:val="003D6F85"/>
    <w:rsid w:val="003D7961"/>
    <w:rsid w:val="003D7C83"/>
    <w:rsid w:val="003E12C0"/>
    <w:rsid w:val="003E1C88"/>
    <w:rsid w:val="003E209C"/>
    <w:rsid w:val="003E49F3"/>
    <w:rsid w:val="003E656D"/>
    <w:rsid w:val="003E67F5"/>
    <w:rsid w:val="003F0E23"/>
    <w:rsid w:val="003F0E57"/>
    <w:rsid w:val="003F10A4"/>
    <w:rsid w:val="003F1505"/>
    <w:rsid w:val="003F233D"/>
    <w:rsid w:val="003F3A3A"/>
    <w:rsid w:val="003F4F3F"/>
    <w:rsid w:val="003F59E4"/>
    <w:rsid w:val="003F6AB3"/>
    <w:rsid w:val="003F783E"/>
    <w:rsid w:val="003F7913"/>
    <w:rsid w:val="0040059C"/>
    <w:rsid w:val="00400AC3"/>
    <w:rsid w:val="004025AC"/>
    <w:rsid w:val="004033D3"/>
    <w:rsid w:val="004034FD"/>
    <w:rsid w:val="00403FAA"/>
    <w:rsid w:val="004043DA"/>
    <w:rsid w:val="004061B4"/>
    <w:rsid w:val="00406555"/>
    <w:rsid w:val="00407088"/>
    <w:rsid w:val="004072CF"/>
    <w:rsid w:val="004103DC"/>
    <w:rsid w:val="004113C4"/>
    <w:rsid w:val="004125B9"/>
    <w:rsid w:val="004131B3"/>
    <w:rsid w:val="004132CD"/>
    <w:rsid w:val="00414216"/>
    <w:rsid w:val="00414D46"/>
    <w:rsid w:val="00415DFE"/>
    <w:rsid w:val="00416A6D"/>
    <w:rsid w:val="00421234"/>
    <w:rsid w:val="00421787"/>
    <w:rsid w:val="0042263E"/>
    <w:rsid w:val="004234E0"/>
    <w:rsid w:val="004249D7"/>
    <w:rsid w:val="00424C83"/>
    <w:rsid w:val="00424F59"/>
    <w:rsid w:val="0042529A"/>
    <w:rsid w:val="004253B9"/>
    <w:rsid w:val="00425F47"/>
    <w:rsid w:val="004269CF"/>
    <w:rsid w:val="004275A0"/>
    <w:rsid w:val="0042765B"/>
    <w:rsid w:val="004276E5"/>
    <w:rsid w:val="00430C6E"/>
    <w:rsid w:val="00430F57"/>
    <w:rsid w:val="00431743"/>
    <w:rsid w:val="004317BA"/>
    <w:rsid w:val="004319DE"/>
    <w:rsid w:val="00435AD8"/>
    <w:rsid w:val="00437607"/>
    <w:rsid w:val="004376DD"/>
    <w:rsid w:val="00437874"/>
    <w:rsid w:val="00440B95"/>
    <w:rsid w:val="00440CBA"/>
    <w:rsid w:val="00440E36"/>
    <w:rsid w:val="00440FE7"/>
    <w:rsid w:val="004418D0"/>
    <w:rsid w:val="00441946"/>
    <w:rsid w:val="00441B3C"/>
    <w:rsid w:val="00442641"/>
    <w:rsid w:val="00443C4D"/>
    <w:rsid w:val="00444918"/>
    <w:rsid w:val="0044683C"/>
    <w:rsid w:val="00450038"/>
    <w:rsid w:val="00450493"/>
    <w:rsid w:val="00450F7B"/>
    <w:rsid w:val="004521A2"/>
    <w:rsid w:val="004523D1"/>
    <w:rsid w:val="004523D3"/>
    <w:rsid w:val="00452B05"/>
    <w:rsid w:val="004544CF"/>
    <w:rsid w:val="0045573A"/>
    <w:rsid w:val="004562B4"/>
    <w:rsid w:val="00457710"/>
    <w:rsid w:val="004600C6"/>
    <w:rsid w:val="004614E4"/>
    <w:rsid w:val="0046180F"/>
    <w:rsid w:val="0046301D"/>
    <w:rsid w:val="004638B7"/>
    <w:rsid w:val="004640FA"/>
    <w:rsid w:val="00464507"/>
    <w:rsid w:val="004651A3"/>
    <w:rsid w:val="00465A89"/>
    <w:rsid w:val="00466AA9"/>
    <w:rsid w:val="00466CFF"/>
    <w:rsid w:val="00467D4A"/>
    <w:rsid w:val="004735BC"/>
    <w:rsid w:val="0047498D"/>
    <w:rsid w:val="004755E6"/>
    <w:rsid w:val="00475EE6"/>
    <w:rsid w:val="00475FF9"/>
    <w:rsid w:val="004766BD"/>
    <w:rsid w:val="0047713A"/>
    <w:rsid w:val="00477A5D"/>
    <w:rsid w:val="00480C51"/>
    <w:rsid w:val="004823E5"/>
    <w:rsid w:val="00482E1D"/>
    <w:rsid w:val="00483BE9"/>
    <w:rsid w:val="004850E5"/>
    <w:rsid w:val="00486191"/>
    <w:rsid w:val="0048622E"/>
    <w:rsid w:val="0048668D"/>
    <w:rsid w:val="00486C92"/>
    <w:rsid w:val="00487883"/>
    <w:rsid w:val="00487EBA"/>
    <w:rsid w:val="004903A5"/>
    <w:rsid w:val="00493C6C"/>
    <w:rsid w:val="00493E36"/>
    <w:rsid w:val="0049493B"/>
    <w:rsid w:val="0049646F"/>
    <w:rsid w:val="00496610"/>
    <w:rsid w:val="00497C59"/>
    <w:rsid w:val="004A0586"/>
    <w:rsid w:val="004A1E9A"/>
    <w:rsid w:val="004A2748"/>
    <w:rsid w:val="004A4B1C"/>
    <w:rsid w:val="004A4FD4"/>
    <w:rsid w:val="004A5095"/>
    <w:rsid w:val="004A55BB"/>
    <w:rsid w:val="004A5EC9"/>
    <w:rsid w:val="004A6CC0"/>
    <w:rsid w:val="004A7A35"/>
    <w:rsid w:val="004B01FB"/>
    <w:rsid w:val="004B142F"/>
    <w:rsid w:val="004B1C19"/>
    <w:rsid w:val="004B31EE"/>
    <w:rsid w:val="004B391E"/>
    <w:rsid w:val="004B3B97"/>
    <w:rsid w:val="004B4BC4"/>
    <w:rsid w:val="004B550E"/>
    <w:rsid w:val="004B628F"/>
    <w:rsid w:val="004B700E"/>
    <w:rsid w:val="004B70C9"/>
    <w:rsid w:val="004B7CC9"/>
    <w:rsid w:val="004C1243"/>
    <w:rsid w:val="004C18A0"/>
    <w:rsid w:val="004C1D30"/>
    <w:rsid w:val="004C3743"/>
    <w:rsid w:val="004C4737"/>
    <w:rsid w:val="004C5127"/>
    <w:rsid w:val="004C59EE"/>
    <w:rsid w:val="004C6DE1"/>
    <w:rsid w:val="004C6E9C"/>
    <w:rsid w:val="004D082F"/>
    <w:rsid w:val="004D0BDA"/>
    <w:rsid w:val="004D0CA9"/>
    <w:rsid w:val="004D145B"/>
    <w:rsid w:val="004D19B8"/>
    <w:rsid w:val="004D25C6"/>
    <w:rsid w:val="004D30E6"/>
    <w:rsid w:val="004D4962"/>
    <w:rsid w:val="004D5454"/>
    <w:rsid w:val="004E09FC"/>
    <w:rsid w:val="004E1710"/>
    <w:rsid w:val="004E44D1"/>
    <w:rsid w:val="004E45D0"/>
    <w:rsid w:val="004E4656"/>
    <w:rsid w:val="004E613E"/>
    <w:rsid w:val="004E6371"/>
    <w:rsid w:val="004E73BC"/>
    <w:rsid w:val="004E7ECF"/>
    <w:rsid w:val="004F065B"/>
    <w:rsid w:val="004F2E06"/>
    <w:rsid w:val="004F309E"/>
    <w:rsid w:val="004F3724"/>
    <w:rsid w:val="004F3E5D"/>
    <w:rsid w:val="004F48AA"/>
    <w:rsid w:val="004F5342"/>
    <w:rsid w:val="004F5973"/>
    <w:rsid w:val="004F5E10"/>
    <w:rsid w:val="004F5EA0"/>
    <w:rsid w:val="004F60A5"/>
    <w:rsid w:val="004F714C"/>
    <w:rsid w:val="004F7D92"/>
    <w:rsid w:val="00500072"/>
    <w:rsid w:val="0050009E"/>
    <w:rsid w:val="005003EA"/>
    <w:rsid w:val="005011A3"/>
    <w:rsid w:val="00501260"/>
    <w:rsid w:val="00501671"/>
    <w:rsid w:val="005018A5"/>
    <w:rsid w:val="0050226C"/>
    <w:rsid w:val="005024AC"/>
    <w:rsid w:val="0050260D"/>
    <w:rsid w:val="00502C7F"/>
    <w:rsid w:val="005037BD"/>
    <w:rsid w:val="005039E4"/>
    <w:rsid w:val="0050410C"/>
    <w:rsid w:val="00507505"/>
    <w:rsid w:val="005079A4"/>
    <w:rsid w:val="00507CE3"/>
    <w:rsid w:val="005117CD"/>
    <w:rsid w:val="00511E84"/>
    <w:rsid w:val="005126A1"/>
    <w:rsid w:val="00512F57"/>
    <w:rsid w:val="00514421"/>
    <w:rsid w:val="0051631D"/>
    <w:rsid w:val="005164A0"/>
    <w:rsid w:val="00516D4C"/>
    <w:rsid w:val="00517E99"/>
    <w:rsid w:val="00520282"/>
    <w:rsid w:val="00520E37"/>
    <w:rsid w:val="00521179"/>
    <w:rsid w:val="005221C7"/>
    <w:rsid w:val="00522D2B"/>
    <w:rsid w:val="00525E36"/>
    <w:rsid w:val="00526718"/>
    <w:rsid w:val="00526A31"/>
    <w:rsid w:val="00527EB5"/>
    <w:rsid w:val="00527F00"/>
    <w:rsid w:val="0053084F"/>
    <w:rsid w:val="00530ADC"/>
    <w:rsid w:val="00531277"/>
    <w:rsid w:val="00531922"/>
    <w:rsid w:val="00532353"/>
    <w:rsid w:val="00532B1B"/>
    <w:rsid w:val="00533813"/>
    <w:rsid w:val="00535A0D"/>
    <w:rsid w:val="0053692F"/>
    <w:rsid w:val="00536F14"/>
    <w:rsid w:val="0054013E"/>
    <w:rsid w:val="005402A3"/>
    <w:rsid w:val="00540FCB"/>
    <w:rsid w:val="00541348"/>
    <w:rsid w:val="00541DC4"/>
    <w:rsid w:val="005426E1"/>
    <w:rsid w:val="0054323E"/>
    <w:rsid w:val="00543F1E"/>
    <w:rsid w:val="0054444D"/>
    <w:rsid w:val="00544710"/>
    <w:rsid w:val="00544953"/>
    <w:rsid w:val="00544C0A"/>
    <w:rsid w:val="00544C26"/>
    <w:rsid w:val="00545084"/>
    <w:rsid w:val="0054537C"/>
    <w:rsid w:val="00545678"/>
    <w:rsid w:val="00546053"/>
    <w:rsid w:val="0054661B"/>
    <w:rsid w:val="00546A76"/>
    <w:rsid w:val="00547DB1"/>
    <w:rsid w:val="00550914"/>
    <w:rsid w:val="00550BFC"/>
    <w:rsid w:val="005536E6"/>
    <w:rsid w:val="00554BBE"/>
    <w:rsid w:val="00555E40"/>
    <w:rsid w:val="005573A8"/>
    <w:rsid w:val="005603A5"/>
    <w:rsid w:val="005606A3"/>
    <w:rsid w:val="005609AB"/>
    <w:rsid w:val="00561909"/>
    <w:rsid w:val="00561D28"/>
    <w:rsid w:val="00562650"/>
    <w:rsid w:val="00562AF3"/>
    <w:rsid w:val="00564222"/>
    <w:rsid w:val="005656B7"/>
    <w:rsid w:val="00565D9A"/>
    <w:rsid w:val="00565EBD"/>
    <w:rsid w:val="00566C9C"/>
    <w:rsid w:val="005677EB"/>
    <w:rsid w:val="00570D6E"/>
    <w:rsid w:val="00571856"/>
    <w:rsid w:val="00573196"/>
    <w:rsid w:val="005731B1"/>
    <w:rsid w:val="00574000"/>
    <w:rsid w:val="00574F37"/>
    <w:rsid w:val="005752EF"/>
    <w:rsid w:val="00575E36"/>
    <w:rsid w:val="005800F0"/>
    <w:rsid w:val="00581F16"/>
    <w:rsid w:val="00582E39"/>
    <w:rsid w:val="00583052"/>
    <w:rsid w:val="00583F16"/>
    <w:rsid w:val="005841FB"/>
    <w:rsid w:val="005868CD"/>
    <w:rsid w:val="00586BB7"/>
    <w:rsid w:val="005871E8"/>
    <w:rsid w:val="00587802"/>
    <w:rsid w:val="005916AE"/>
    <w:rsid w:val="00591BF1"/>
    <w:rsid w:val="0059222C"/>
    <w:rsid w:val="00593265"/>
    <w:rsid w:val="0059329A"/>
    <w:rsid w:val="0059357A"/>
    <w:rsid w:val="00594244"/>
    <w:rsid w:val="005957BB"/>
    <w:rsid w:val="0059626B"/>
    <w:rsid w:val="005966B7"/>
    <w:rsid w:val="00597BB3"/>
    <w:rsid w:val="00597C05"/>
    <w:rsid w:val="00597F21"/>
    <w:rsid w:val="005A0074"/>
    <w:rsid w:val="005A0429"/>
    <w:rsid w:val="005A0B60"/>
    <w:rsid w:val="005A0BA3"/>
    <w:rsid w:val="005A14DD"/>
    <w:rsid w:val="005A1638"/>
    <w:rsid w:val="005A2749"/>
    <w:rsid w:val="005A2A6F"/>
    <w:rsid w:val="005A32D1"/>
    <w:rsid w:val="005A32F3"/>
    <w:rsid w:val="005A4F64"/>
    <w:rsid w:val="005A5250"/>
    <w:rsid w:val="005A6406"/>
    <w:rsid w:val="005A6588"/>
    <w:rsid w:val="005A7AA7"/>
    <w:rsid w:val="005B2909"/>
    <w:rsid w:val="005B354F"/>
    <w:rsid w:val="005B39C8"/>
    <w:rsid w:val="005B5222"/>
    <w:rsid w:val="005B7784"/>
    <w:rsid w:val="005C18F4"/>
    <w:rsid w:val="005C2E17"/>
    <w:rsid w:val="005C5BD5"/>
    <w:rsid w:val="005C77BA"/>
    <w:rsid w:val="005C78E8"/>
    <w:rsid w:val="005D085E"/>
    <w:rsid w:val="005D1A11"/>
    <w:rsid w:val="005D296B"/>
    <w:rsid w:val="005D2FA5"/>
    <w:rsid w:val="005D3B64"/>
    <w:rsid w:val="005D5631"/>
    <w:rsid w:val="005D5877"/>
    <w:rsid w:val="005D5E67"/>
    <w:rsid w:val="005D6A1E"/>
    <w:rsid w:val="005D7C1A"/>
    <w:rsid w:val="005E1847"/>
    <w:rsid w:val="005E31B3"/>
    <w:rsid w:val="005E3917"/>
    <w:rsid w:val="005E60C8"/>
    <w:rsid w:val="005E74B4"/>
    <w:rsid w:val="005F08C0"/>
    <w:rsid w:val="005F1904"/>
    <w:rsid w:val="005F1DE7"/>
    <w:rsid w:val="005F2564"/>
    <w:rsid w:val="005F2861"/>
    <w:rsid w:val="005F2D2B"/>
    <w:rsid w:val="005F403F"/>
    <w:rsid w:val="005F4BFF"/>
    <w:rsid w:val="005F4C3E"/>
    <w:rsid w:val="005F56B9"/>
    <w:rsid w:val="005F6F1C"/>
    <w:rsid w:val="005F6F21"/>
    <w:rsid w:val="0060021B"/>
    <w:rsid w:val="00600773"/>
    <w:rsid w:val="00601171"/>
    <w:rsid w:val="00601D7D"/>
    <w:rsid w:val="006022DF"/>
    <w:rsid w:val="0060473F"/>
    <w:rsid w:val="0060573E"/>
    <w:rsid w:val="0060636F"/>
    <w:rsid w:val="006077CC"/>
    <w:rsid w:val="00610FCB"/>
    <w:rsid w:val="00611A8E"/>
    <w:rsid w:val="006127C8"/>
    <w:rsid w:val="00613970"/>
    <w:rsid w:val="00613D38"/>
    <w:rsid w:val="006143FC"/>
    <w:rsid w:val="0061632A"/>
    <w:rsid w:val="006204AD"/>
    <w:rsid w:val="006226E8"/>
    <w:rsid w:val="006240A0"/>
    <w:rsid w:val="006243F2"/>
    <w:rsid w:val="006252DA"/>
    <w:rsid w:val="0062588C"/>
    <w:rsid w:val="006259A2"/>
    <w:rsid w:val="00626EFA"/>
    <w:rsid w:val="00630FA7"/>
    <w:rsid w:val="0063121A"/>
    <w:rsid w:val="00631B0C"/>
    <w:rsid w:val="006329F2"/>
    <w:rsid w:val="00633089"/>
    <w:rsid w:val="00633672"/>
    <w:rsid w:val="006337E6"/>
    <w:rsid w:val="006339D0"/>
    <w:rsid w:val="0063535E"/>
    <w:rsid w:val="006359F3"/>
    <w:rsid w:val="00635E0C"/>
    <w:rsid w:val="00635E64"/>
    <w:rsid w:val="006373EA"/>
    <w:rsid w:val="006407EF"/>
    <w:rsid w:val="0064094C"/>
    <w:rsid w:val="006411D5"/>
    <w:rsid w:val="00641CBE"/>
    <w:rsid w:val="00642B60"/>
    <w:rsid w:val="00642C47"/>
    <w:rsid w:val="00643BEA"/>
    <w:rsid w:val="00645278"/>
    <w:rsid w:val="00646DD9"/>
    <w:rsid w:val="00646E2D"/>
    <w:rsid w:val="00647765"/>
    <w:rsid w:val="00653137"/>
    <w:rsid w:val="006553F7"/>
    <w:rsid w:val="00655858"/>
    <w:rsid w:val="006562FD"/>
    <w:rsid w:val="006563CC"/>
    <w:rsid w:val="006566CE"/>
    <w:rsid w:val="0065686A"/>
    <w:rsid w:val="00656A78"/>
    <w:rsid w:val="00656E5D"/>
    <w:rsid w:val="006575F8"/>
    <w:rsid w:val="006579CA"/>
    <w:rsid w:val="00660430"/>
    <w:rsid w:val="00660B21"/>
    <w:rsid w:val="00662715"/>
    <w:rsid w:val="00663423"/>
    <w:rsid w:val="00663607"/>
    <w:rsid w:val="00663954"/>
    <w:rsid w:val="006666E4"/>
    <w:rsid w:val="00667461"/>
    <w:rsid w:val="006675D5"/>
    <w:rsid w:val="00667E18"/>
    <w:rsid w:val="00670ED6"/>
    <w:rsid w:val="0067161E"/>
    <w:rsid w:val="00672834"/>
    <w:rsid w:val="00672F69"/>
    <w:rsid w:val="006739DD"/>
    <w:rsid w:val="006744A2"/>
    <w:rsid w:val="006745C4"/>
    <w:rsid w:val="00675482"/>
    <w:rsid w:val="00675F00"/>
    <w:rsid w:val="00676512"/>
    <w:rsid w:val="0067771E"/>
    <w:rsid w:val="0068038A"/>
    <w:rsid w:val="006804E8"/>
    <w:rsid w:val="006842CB"/>
    <w:rsid w:val="006842E5"/>
    <w:rsid w:val="00685928"/>
    <w:rsid w:val="00685B46"/>
    <w:rsid w:val="006872D8"/>
    <w:rsid w:val="00687BF0"/>
    <w:rsid w:val="0069120A"/>
    <w:rsid w:val="00691E6F"/>
    <w:rsid w:val="00692ED2"/>
    <w:rsid w:val="0069462B"/>
    <w:rsid w:val="006953BF"/>
    <w:rsid w:val="006979F4"/>
    <w:rsid w:val="00697A8A"/>
    <w:rsid w:val="00697D3E"/>
    <w:rsid w:val="006A035C"/>
    <w:rsid w:val="006A2404"/>
    <w:rsid w:val="006A3C71"/>
    <w:rsid w:val="006A47B4"/>
    <w:rsid w:val="006A5571"/>
    <w:rsid w:val="006A5CA6"/>
    <w:rsid w:val="006A65C2"/>
    <w:rsid w:val="006B098D"/>
    <w:rsid w:val="006B16E5"/>
    <w:rsid w:val="006B1D8B"/>
    <w:rsid w:val="006B30EE"/>
    <w:rsid w:val="006B330A"/>
    <w:rsid w:val="006B34F6"/>
    <w:rsid w:val="006B463B"/>
    <w:rsid w:val="006B57B3"/>
    <w:rsid w:val="006B63D1"/>
    <w:rsid w:val="006B791E"/>
    <w:rsid w:val="006B7B71"/>
    <w:rsid w:val="006C1F3E"/>
    <w:rsid w:val="006C2B94"/>
    <w:rsid w:val="006C3ACC"/>
    <w:rsid w:val="006C45C4"/>
    <w:rsid w:val="006C54E3"/>
    <w:rsid w:val="006C55BF"/>
    <w:rsid w:val="006C63DC"/>
    <w:rsid w:val="006C65D7"/>
    <w:rsid w:val="006C703F"/>
    <w:rsid w:val="006C711A"/>
    <w:rsid w:val="006D145F"/>
    <w:rsid w:val="006D1B4B"/>
    <w:rsid w:val="006D1D8F"/>
    <w:rsid w:val="006D2152"/>
    <w:rsid w:val="006D2D9F"/>
    <w:rsid w:val="006D303B"/>
    <w:rsid w:val="006D5188"/>
    <w:rsid w:val="006D54E1"/>
    <w:rsid w:val="006D5D53"/>
    <w:rsid w:val="006D7DAE"/>
    <w:rsid w:val="006D7F01"/>
    <w:rsid w:val="006D7FF9"/>
    <w:rsid w:val="006E0DB1"/>
    <w:rsid w:val="006E1906"/>
    <w:rsid w:val="006E1BE0"/>
    <w:rsid w:val="006E2522"/>
    <w:rsid w:val="006E2A19"/>
    <w:rsid w:val="006E3327"/>
    <w:rsid w:val="006E4015"/>
    <w:rsid w:val="006E52DE"/>
    <w:rsid w:val="006E53F3"/>
    <w:rsid w:val="006E55AF"/>
    <w:rsid w:val="006F15EB"/>
    <w:rsid w:val="006F220A"/>
    <w:rsid w:val="006F34FB"/>
    <w:rsid w:val="006F45C3"/>
    <w:rsid w:val="006F5AB9"/>
    <w:rsid w:val="006F6137"/>
    <w:rsid w:val="006F757C"/>
    <w:rsid w:val="006F7851"/>
    <w:rsid w:val="006F7B1E"/>
    <w:rsid w:val="00700ABA"/>
    <w:rsid w:val="0070153B"/>
    <w:rsid w:val="0070180D"/>
    <w:rsid w:val="00701F3A"/>
    <w:rsid w:val="00703C81"/>
    <w:rsid w:val="0070565F"/>
    <w:rsid w:val="00705E21"/>
    <w:rsid w:val="00705E95"/>
    <w:rsid w:val="00706652"/>
    <w:rsid w:val="00706C40"/>
    <w:rsid w:val="00706ED7"/>
    <w:rsid w:val="007126C1"/>
    <w:rsid w:val="00713643"/>
    <w:rsid w:val="00713C06"/>
    <w:rsid w:val="00714652"/>
    <w:rsid w:val="00714CA9"/>
    <w:rsid w:val="00714DA0"/>
    <w:rsid w:val="0071552A"/>
    <w:rsid w:val="0071604C"/>
    <w:rsid w:val="00716BA4"/>
    <w:rsid w:val="00716DD1"/>
    <w:rsid w:val="00717EC3"/>
    <w:rsid w:val="007202A3"/>
    <w:rsid w:val="00720FBF"/>
    <w:rsid w:val="007215B8"/>
    <w:rsid w:val="00722CDD"/>
    <w:rsid w:val="0072357C"/>
    <w:rsid w:val="0072430F"/>
    <w:rsid w:val="00724423"/>
    <w:rsid w:val="00726285"/>
    <w:rsid w:val="00727A50"/>
    <w:rsid w:val="0073062E"/>
    <w:rsid w:val="007311DF"/>
    <w:rsid w:val="00731492"/>
    <w:rsid w:val="00731503"/>
    <w:rsid w:val="00731FA3"/>
    <w:rsid w:val="00732CB6"/>
    <w:rsid w:val="00734572"/>
    <w:rsid w:val="00734A38"/>
    <w:rsid w:val="00734C53"/>
    <w:rsid w:val="00734E14"/>
    <w:rsid w:val="0073743A"/>
    <w:rsid w:val="00737AEA"/>
    <w:rsid w:val="00737ECE"/>
    <w:rsid w:val="00740702"/>
    <w:rsid w:val="0074193F"/>
    <w:rsid w:val="00741D3A"/>
    <w:rsid w:val="00743319"/>
    <w:rsid w:val="007437A2"/>
    <w:rsid w:val="00743B65"/>
    <w:rsid w:val="0074486E"/>
    <w:rsid w:val="00745FA8"/>
    <w:rsid w:val="00746BA3"/>
    <w:rsid w:val="00747484"/>
    <w:rsid w:val="007478AF"/>
    <w:rsid w:val="00751CAD"/>
    <w:rsid w:val="00752048"/>
    <w:rsid w:val="0075208A"/>
    <w:rsid w:val="00752162"/>
    <w:rsid w:val="00752173"/>
    <w:rsid w:val="007534CA"/>
    <w:rsid w:val="007535EE"/>
    <w:rsid w:val="0075370D"/>
    <w:rsid w:val="00754C5C"/>
    <w:rsid w:val="007551F0"/>
    <w:rsid w:val="00756F9A"/>
    <w:rsid w:val="00760564"/>
    <w:rsid w:val="00761A18"/>
    <w:rsid w:val="00762365"/>
    <w:rsid w:val="007625BE"/>
    <w:rsid w:val="00762621"/>
    <w:rsid w:val="00762CA2"/>
    <w:rsid w:val="007658EC"/>
    <w:rsid w:val="007659EC"/>
    <w:rsid w:val="00765E61"/>
    <w:rsid w:val="0076619E"/>
    <w:rsid w:val="00766AC2"/>
    <w:rsid w:val="00766EAF"/>
    <w:rsid w:val="00767A34"/>
    <w:rsid w:val="00770225"/>
    <w:rsid w:val="007722CA"/>
    <w:rsid w:val="00773F2C"/>
    <w:rsid w:val="00774CBC"/>
    <w:rsid w:val="0077580D"/>
    <w:rsid w:val="007769F5"/>
    <w:rsid w:val="00776EE2"/>
    <w:rsid w:val="00776F66"/>
    <w:rsid w:val="007775C3"/>
    <w:rsid w:val="00777F76"/>
    <w:rsid w:val="00780493"/>
    <w:rsid w:val="00781131"/>
    <w:rsid w:val="00781D8C"/>
    <w:rsid w:val="007838FE"/>
    <w:rsid w:val="00783BB4"/>
    <w:rsid w:val="00784EBF"/>
    <w:rsid w:val="00785981"/>
    <w:rsid w:val="007859BD"/>
    <w:rsid w:val="00790C72"/>
    <w:rsid w:val="00790D88"/>
    <w:rsid w:val="0079276B"/>
    <w:rsid w:val="00793273"/>
    <w:rsid w:val="007934DE"/>
    <w:rsid w:val="00793ADD"/>
    <w:rsid w:val="00794E73"/>
    <w:rsid w:val="00796F86"/>
    <w:rsid w:val="00796FA4"/>
    <w:rsid w:val="007975DE"/>
    <w:rsid w:val="007A0CD2"/>
    <w:rsid w:val="007A1B9F"/>
    <w:rsid w:val="007A3A26"/>
    <w:rsid w:val="007A4DC1"/>
    <w:rsid w:val="007A55E6"/>
    <w:rsid w:val="007A6880"/>
    <w:rsid w:val="007B0279"/>
    <w:rsid w:val="007B1DFF"/>
    <w:rsid w:val="007B2E57"/>
    <w:rsid w:val="007B3632"/>
    <w:rsid w:val="007B37EC"/>
    <w:rsid w:val="007B3F5C"/>
    <w:rsid w:val="007C2319"/>
    <w:rsid w:val="007C2DEC"/>
    <w:rsid w:val="007C50E3"/>
    <w:rsid w:val="007C7DB7"/>
    <w:rsid w:val="007C7F83"/>
    <w:rsid w:val="007D08F3"/>
    <w:rsid w:val="007D2947"/>
    <w:rsid w:val="007D3375"/>
    <w:rsid w:val="007D34A7"/>
    <w:rsid w:val="007D39A0"/>
    <w:rsid w:val="007D3D88"/>
    <w:rsid w:val="007D5E4F"/>
    <w:rsid w:val="007D6480"/>
    <w:rsid w:val="007D67A1"/>
    <w:rsid w:val="007D7955"/>
    <w:rsid w:val="007E00FC"/>
    <w:rsid w:val="007E1222"/>
    <w:rsid w:val="007E18A3"/>
    <w:rsid w:val="007E1C59"/>
    <w:rsid w:val="007E1D02"/>
    <w:rsid w:val="007E222A"/>
    <w:rsid w:val="007E2593"/>
    <w:rsid w:val="007E4808"/>
    <w:rsid w:val="007E4BFC"/>
    <w:rsid w:val="007E6DBB"/>
    <w:rsid w:val="007E7B1D"/>
    <w:rsid w:val="007F1F09"/>
    <w:rsid w:val="007F22C2"/>
    <w:rsid w:val="007F2733"/>
    <w:rsid w:val="007F3181"/>
    <w:rsid w:val="007F386F"/>
    <w:rsid w:val="007F38AB"/>
    <w:rsid w:val="007F3A3F"/>
    <w:rsid w:val="007F4EB0"/>
    <w:rsid w:val="007F6C38"/>
    <w:rsid w:val="008012B9"/>
    <w:rsid w:val="0080333F"/>
    <w:rsid w:val="00804386"/>
    <w:rsid w:val="00804624"/>
    <w:rsid w:val="0080607C"/>
    <w:rsid w:val="008069F6"/>
    <w:rsid w:val="00807667"/>
    <w:rsid w:val="00810073"/>
    <w:rsid w:val="00811F72"/>
    <w:rsid w:val="0081207C"/>
    <w:rsid w:val="008128E5"/>
    <w:rsid w:val="008129EA"/>
    <w:rsid w:val="00812FA9"/>
    <w:rsid w:val="008131DF"/>
    <w:rsid w:val="00814215"/>
    <w:rsid w:val="00814437"/>
    <w:rsid w:val="00814758"/>
    <w:rsid w:val="0081489D"/>
    <w:rsid w:val="00814BBC"/>
    <w:rsid w:val="00815753"/>
    <w:rsid w:val="008171D6"/>
    <w:rsid w:val="00817203"/>
    <w:rsid w:val="00821A6B"/>
    <w:rsid w:val="00821FAC"/>
    <w:rsid w:val="00822F54"/>
    <w:rsid w:val="0082364C"/>
    <w:rsid w:val="00824AAA"/>
    <w:rsid w:val="008250B5"/>
    <w:rsid w:val="0083307F"/>
    <w:rsid w:val="00833BB2"/>
    <w:rsid w:val="00834A76"/>
    <w:rsid w:val="00836130"/>
    <w:rsid w:val="008362C4"/>
    <w:rsid w:val="00836D50"/>
    <w:rsid w:val="008379D2"/>
    <w:rsid w:val="00837A02"/>
    <w:rsid w:val="00840AE2"/>
    <w:rsid w:val="0084176C"/>
    <w:rsid w:val="00843EFC"/>
    <w:rsid w:val="00844445"/>
    <w:rsid w:val="0084491A"/>
    <w:rsid w:val="00845796"/>
    <w:rsid w:val="00847148"/>
    <w:rsid w:val="0085092C"/>
    <w:rsid w:val="00850CE0"/>
    <w:rsid w:val="00850FEF"/>
    <w:rsid w:val="008511C2"/>
    <w:rsid w:val="00851882"/>
    <w:rsid w:val="008523C3"/>
    <w:rsid w:val="00854780"/>
    <w:rsid w:val="00855BE1"/>
    <w:rsid w:val="00855FAE"/>
    <w:rsid w:val="008569D6"/>
    <w:rsid w:val="008571A5"/>
    <w:rsid w:val="00857591"/>
    <w:rsid w:val="00861C5A"/>
    <w:rsid w:val="0086266E"/>
    <w:rsid w:val="0086275C"/>
    <w:rsid w:val="00862F18"/>
    <w:rsid w:val="008632FA"/>
    <w:rsid w:val="008638C0"/>
    <w:rsid w:val="0086393B"/>
    <w:rsid w:val="00864916"/>
    <w:rsid w:val="00864D0D"/>
    <w:rsid w:val="00865B47"/>
    <w:rsid w:val="00865F6B"/>
    <w:rsid w:val="00866FE6"/>
    <w:rsid w:val="00867968"/>
    <w:rsid w:val="00867A27"/>
    <w:rsid w:val="00871722"/>
    <w:rsid w:val="008717B8"/>
    <w:rsid w:val="00873748"/>
    <w:rsid w:val="00874580"/>
    <w:rsid w:val="00874915"/>
    <w:rsid w:val="00876C3E"/>
    <w:rsid w:val="00877230"/>
    <w:rsid w:val="00880DC1"/>
    <w:rsid w:val="00881218"/>
    <w:rsid w:val="00881BB6"/>
    <w:rsid w:val="00881CFD"/>
    <w:rsid w:val="00882B6E"/>
    <w:rsid w:val="00882FBF"/>
    <w:rsid w:val="0088302D"/>
    <w:rsid w:val="008837F6"/>
    <w:rsid w:val="00884516"/>
    <w:rsid w:val="0088470D"/>
    <w:rsid w:val="00885181"/>
    <w:rsid w:val="0088529B"/>
    <w:rsid w:val="00890508"/>
    <w:rsid w:val="00890BF2"/>
    <w:rsid w:val="00891597"/>
    <w:rsid w:val="0089192C"/>
    <w:rsid w:val="00892541"/>
    <w:rsid w:val="008927CC"/>
    <w:rsid w:val="0089288D"/>
    <w:rsid w:val="008928BA"/>
    <w:rsid w:val="008967F6"/>
    <w:rsid w:val="00897631"/>
    <w:rsid w:val="00897FAB"/>
    <w:rsid w:val="008A0BCB"/>
    <w:rsid w:val="008A0FB0"/>
    <w:rsid w:val="008A1FAE"/>
    <w:rsid w:val="008A2EDC"/>
    <w:rsid w:val="008A3836"/>
    <w:rsid w:val="008A3BA4"/>
    <w:rsid w:val="008A56D2"/>
    <w:rsid w:val="008A5C47"/>
    <w:rsid w:val="008A6323"/>
    <w:rsid w:val="008A7EAB"/>
    <w:rsid w:val="008B05D2"/>
    <w:rsid w:val="008B2F55"/>
    <w:rsid w:val="008B363E"/>
    <w:rsid w:val="008B39FA"/>
    <w:rsid w:val="008B3A9D"/>
    <w:rsid w:val="008B3B47"/>
    <w:rsid w:val="008B5009"/>
    <w:rsid w:val="008B5751"/>
    <w:rsid w:val="008B5B5E"/>
    <w:rsid w:val="008B69E6"/>
    <w:rsid w:val="008B7279"/>
    <w:rsid w:val="008C054D"/>
    <w:rsid w:val="008C0666"/>
    <w:rsid w:val="008C0BEE"/>
    <w:rsid w:val="008C2C29"/>
    <w:rsid w:val="008C2DD4"/>
    <w:rsid w:val="008C4739"/>
    <w:rsid w:val="008C53A7"/>
    <w:rsid w:val="008C6201"/>
    <w:rsid w:val="008C7465"/>
    <w:rsid w:val="008C74CA"/>
    <w:rsid w:val="008D0621"/>
    <w:rsid w:val="008D17CF"/>
    <w:rsid w:val="008D1C06"/>
    <w:rsid w:val="008D2CA7"/>
    <w:rsid w:val="008D2E2E"/>
    <w:rsid w:val="008D34E3"/>
    <w:rsid w:val="008D3F1C"/>
    <w:rsid w:val="008D4AA0"/>
    <w:rsid w:val="008D4B98"/>
    <w:rsid w:val="008D5696"/>
    <w:rsid w:val="008D5866"/>
    <w:rsid w:val="008D5B30"/>
    <w:rsid w:val="008D6DE7"/>
    <w:rsid w:val="008D7025"/>
    <w:rsid w:val="008D776A"/>
    <w:rsid w:val="008E0668"/>
    <w:rsid w:val="008E0B00"/>
    <w:rsid w:val="008E0DBA"/>
    <w:rsid w:val="008E146A"/>
    <w:rsid w:val="008E14CE"/>
    <w:rsid w:val="008E1554"/>
    <w:rsid w:val="008E1E85"/>
    <w:rsid w:val="008E466A"/>
    <w:rsid w:val="008F02E3"/>
    <w:rsid w:val="008F1F41"/>
    <w:rsid w:val="008F31A6"/>
    <w:rsid w:val="008F3A60"/>
    <w:rsid w:val="008F4BFF"/>
    <w:rsid w:val="008F53C8"/>
    <w:rsid w:val="008F5B31"/>
    <w:rsid w:val="008F61E9"/>
    <w:rsid w:val="008F6209"/>
    <w:rsid w:val="008F6FB4"/>
    <w:rsid w:val="008F7217"/>
    <w:rsid w:val="008F7F3B"/>
    <w:rsid w:val="009004E6"/>
    <w:rsid w:val="00900D0C"/>
    <w:rsid w:val="00900EB1"/>
    <w:rsid w:val="0090161B"/>
    <w:rsid w:val="0090182C"/>
    <w:rsid w:val="0090186F"/>
    <w:rsid w:val="009024E6"/>
    <w:rsid w:val="0090637C"/>
    <w:rsid w:val="00906D23"/>
    <w:rsid w:val="009072B8"/>
    <w:rsid w:val="009075CA"/>
    <w:rsid w:val="00907C0F"/>
    <w:rsid w:val="00907D5B"/>
    <w:rsid w:val="009105A7"/>
    <w:rsid w:val="00910A3E"/>
    <w:rsid w:val="00910D22"/>
    <w:rsid w:val="00911185"/>
    <w:rsid w:val="00911A1E"/>
    <w:rsid w:val="00912831"/>
    <w:rsid w:val="00913242"/>
    <w:rsid w:val="00913791"/>
    <w:rsid w:val="00913CB6"/>
    <w:rsid w:val="00913D88"/>
    <w:rsid w:val="0091492C"/>
    <w:rsid w:val="00914F98"/>
    <w:rsid w:val="00915543"/>
    <w:rsid w:val="00915ADF"/>
    <w:rsid w:val="00916150"/>
    <w:rsid w:val="00916DD6"/>
    <w:rsid w:val="009177D1"/>
    <w:rsid w:val="00917AC9"/>
    <w:rsid w:val="00917C40"/>
    <w:rsid w:val="00917E6F"/>
    <w:rsid w:val="00920DCC"/>
    <w:rsid w:val="00921B48"/>
    <w:rsid w:val="00921D35"/>
    <w:rsid w:val="00921EFF"/>
    <w:rsid w:val="00924EED"/>
    <w:rsid w:val="00925315"/>
    <w:rsid w:val="00925857"/>
    <w:rsid w:val="00925F63"/>
    <w:rsid w:val="009260BF"/>
    <w:rsid w:val="0092637D"/>
    <w:rsid w:val="00926629"/>
    <w:rsid w:val="00926AF5"/>
    <w:rsid w:val="00930EC6"/>
    <w:rsid w:val="00930F3D"/>
    <w:rsid w:val="00931218"/>
    <w:rsid w:val="009317A1"/>
    <w:rsid w:val="00932429"/>
    <w:rsid w:val="00933782"/>
    <w:rsid w:val="00934706"/>
    <w:rsid w:val="00936225"/>
    <w:rsid w:val="00937AF1"/>
    <w:rsid w:val="00940E0E"/>
    <w:rsid w:val="009412A3"/>
    <w:rsid w:val="00942548"/>
    <w:rsid w:val="00942607"/>
    <w:rsid w:val="00943E11"/>
    <w:rsid w:val="00944C5F"/>
    <w:rsid w:val="00945A0A"/>
    <w:rsid w:val="00945E43"/>
    <w:rsid w:val="00950247"/>
    <w:rsid w:val="00950CFB"/>
    <w:rsid w:val="009526D1"/>
    <w:rsid w:val="0095481A"/>
    <w:rsid w:val="00954A36"/>
    <w:rsid w:val="00954F9B"/>
    <w:rsid w:val="00955737"/>
    <w:rsid w:val="0095610F"/>
    <w:rsid w:val="00956329"/>
    <w:rsid w:val="00956979"/>
    <w:rsid w:val="00956BD8"/>
    <w:rsid w:val="00956C3E"/>
    <w:rsid w:val="00957919"/>
    <w:rsid w:val="00957E56"/>
    <w:rsid w:val="00957E95"/>
    <w:rsid w:val="00960EA6"/>
    <w:rsid w:val="00961294"/>
    <w:rsid w:val="00961950"/>
    <w:rsid w:val="00962800"/>
    <w:rsid w:val="009633EC"/>
    <w:rsid w:val="00963C5D"/>
    <w:rsid w:val="0096430A"/>
    <w:rsid w:val="00965466"/>
    <w:rsid w:val="00965F4A"/>
    <w:rsid w:val="009663FC"/>
    <w:rsid w:val="00966730"/>
    <w:rsid w:val="009667AF"/>
    <w:rsid w:val="00967164"/>
    <w:rsid w:val="00967484"/>
    <w:rsid w:val="0097080D"/>
    <w:rsid w:val="00971130"/>
    <w:rsid w:val="009711D4"/>
    <w:rsid w:val="00971F0C"/>
    <w:rsid w:val="0097287B"/>
    <w:rsid w:val="00972D43"/>
    <w:rsid w:val="009737F7"/>
    <w:rsid w:val="00974782"/>
    <w:rsid w:val="00975B01"/>
    <w:rsid w:val="009764D1"/>
    <w:rsid w:val="009803B0"/>
    <w:rsid w:val="00980FD5"/>
    <w:rsid w:val="009820AC"/>
    <w:rsid w:val="00982F00"/>
    <w:rsid w:val="009838E6"/>
    <w:rsid w:val="009841A0"/>
    <w:rsid w:val="0098695D"/>
    <w:rsid w:val="009900E5"/>
    <w:rsid w:val="00990D37"/>
    <w:rsid w:val="009912A4"/>
    <w:rsid w:val="00991C55"/>
    <w:rsid w:val="00992714"/>
    <w:rsid w:val="00993628"/>
    <w:rsid w:val="00993A16"/>
    <w:rsid w:val="00994B86"/>
    <w:rsid w:val="00995B9C"/>
    <w:rsid w:val="0099771B"/>
    <w:rsid w:val="00997973"/>
    <w:rsid w:val="00997BA8"/>
    <w:rsid w:val="009A0D9C"/>
    <w:rsid w:val="009A15DF"/>
    <w:rsid w:val="009A19F6"/>
    <w:rsid w:val="009A2CB2"/>
    <w:rsid w:val="009A38CF"/>
    <w:rsid w:val="009A4108"/>
    <w:rsid w:val="009A4455"/>
    <w:rsid w:val="009A4BDE"/>
    <w:rsid w:val="009A6315"/>
    <w:rsid w:val="009A6EDE"/>
    <w:rsid w:val="009B0282"/>
    <w:rsid w:val="009B09B8"/>
    <w:rsid w:val="009B159A"/>
    <w:rsid w:val="009B21CC"/>
    <w:rsid w:val="009B247F"/>
    <w:rsid w:val="009B2862"/>
    <w:rsid w:val="009B2DC7"/>
    <w:rsid w:val="009B423F"/>
    <w:rsid w:val="009B44EE"/>
    <w:rsid w:val="009B4765"/>
    <w:rsid w:val="009B5AE6"/>
    <w:rsid w:val="009B6911"/>
    <w:rsid w:val="009B6DEC"/>
    <w:rsid w:val="009B705F"/>
    <w:rsid w:val="009B78CF"/>
    <w:rsid w:val="009C0205"/>
    <w:rsid w:val="009C05A3"/>
    <w:rsid w:val="009C0FB8"/>
    <w:rsid w:val="009C1609"/>
    <w:rsid w:val="009C18C3"/>
    <w:rsid w:val="009C18DB"/>
    <w:rsid w:val="009C1A3C"/>
    <w:rsid w:val="009C255E"/>
    <w:rsid w:val="009C2BB3"/>
    <w:rsid w:val="009C357F"/>
    <w:rsid w:val="009C4140"/>
    <w:rsid w:val="009C43D4"/>
    <w:rsid w:val="009C455D"/>
    <w:rsid w:val="009C4BBF"/>
    <w:rsid w:val="009C5FC3"/>
    <w:rsid w:val="009C60FF"/>
    <w:rsid w:val="009C64B0"/>
    <w:rsid w:val="009C7138"/>
    <w:rsid w:val="009C7C38"/>
    <w:rsid w:val="009C7C84"/>
    <w:rsid w:val="009D03E7"/>
    <w:rsid w:val="009D0423"/>
    <w:rsid w:val="009D0666"/>
    <w:rsid w:val="009D1AF0"/>
    <w:rsid w:val="009D3F57"/>
    <w:rsid w:val="009D4304"/>
    <w:rsid w:val="009D492C"/>
    <w:rsid w:val="009D4DC9"/>
    <w:rsid w:val="009D52D1"/>
    <w:rsid w:val="009D73EB"/>
    <w:rsid w:val="009D76E0"/>
    <w:rsid w:val="009D77DD"/>
    <w:rsid w:val="009E1B3A"/>
    <w:rsid w:val="009E2968"/>
    <w:rsid w:val="009E2B1D"/>
    <w:rsid w:val="009E2EE4"/>
    <w:rsid w:val="009E320D"/>
    <w:rsid w:val="009E3D84"/>
    <w:rsid w:val="009E5331"/>
    <w:rsid w:val="009E5553"/>
    <w:rsid w:val="009F0248"/>
    <w:rsid w:val="009F1062"/>
    <w:rsid w:val="009F17BF"/>
    <w:rsid w:val="009F29EC"/>
    <w:rsid w:val="009F2E7B"/>
    <w:rsid w:val="009F4CFD"/>
    <w:rsid w:val="009F5911"/>
    <w:rsid w:val="009F694B"/>
    <w:rsid w:val="009F6A79"/>
    <w:rsid w:val="00A01B8E"/>
    <w:rsid w:val="00A039A9"/>
    <w:rsid w:val="00A05C04"/>
    <w:rsid w:val="00A067FB"/>
    <w:rsid w:val="00A06A83"/>
    <w:rsid w:val="00A07EB8"/>
    <w:rsid w:val="00A1287C"/>
    <w:rsid w:val="00A13623"/>
    <w:rsid w:val="00A142FD"/>
    <w:rsid w:val="00A14CFB"/>
    <w:rsid w:val="00A15FB7"/>
    <w:rsid w:val="00A179B8"/>
    <w:rsid w:val="00A20A83"/>
    <w:rsid w:val="00A2240C"/>
    <w:rsid w:val="00A23F85"/>
    <w:rsid w:val="00A24193"/>
    <w:rsid w:val="00A246D8"/>
    <w:rsid w:val="00A24AF7"/>
    <w:rsid w:val="00A25092"/>
    <w:rsid w:val="00A251E3"/>
    <w:rsid w:val="00A2565C"/>
    <w:rsid w:val="00A2603D"/>
    <w:rsid w:val="00A2738A"/>
    <w:rsid w:val="00A277CA"/>
    <w:rsid w:val="00A30198"/>
    <w:rsid w:val="00A30287"/>
    <w:rsid w:val="00A30296"/>
    <w:rsid w:val="00A31405"/>
    <w:rsid w:val="00A31B57"/>
    <w:rsid w:val="00A32743"/>
    <w:rsid w:val="00A331F6"/>
    <w:rsid w:val="00A33524"/>
    <w:rsid w:val="00A344A3"/>
    <w:rsid w:val="00A350D7"/>
    <w:rsid w:val="00A35F71"/>
    <w:rsid w:val="00A365A1"/>
    <w:rsid w:val="00A37AE5"/>
    <w:rsid w:val="00A4257B"/>
    <w:rsid w:val="00A42C07"/>
    <w:rsid w:val="00A44035"/>
    <w:rsid w:val="00A449AD"/>
    <w:rsid w:val="00A4555E"/>
    <w:rsid w:val="00A46147"/>
    <w:rsid w:val="00A476FE"/>
    <w:rsid w:val="00A47A8F"/>
    <w:rsid w:val="00A50265"/>
    <w:rsid w:val="00A509BB"/>
    <w:rsid w:val="00A51156"/>
    <w:rsid w:val="00A51A53"/>
    <w:rsid w:val="00A51BFC"/>
    <w:rsid w:val="00A5347D"/>
    <w:rsid w:val="00A54A51"/>
    <w:rsid w:val="00A55840"/>
    <w:rsid w:val="00A55BAF"/>
    <w:rsid w:val="00A5606E"/>
    <w:rsid w:val="00A561C1"/>
    <w:rsid w:val="00A5634E"/>
    <w:rsid w:val="00A56CC6"/>
    <w:rsid w:val="00A5701B"/>
    <w:rsid w:val="00A61BA3"/>
    <w:rsid w:val="00A62BC8"/>
    <w:rsid w:val="00A62D38"/>
    <w:rsid w:val="00A63B1F"/>
    <w:rsid w:val="00A63FD2"/>
    <w:rsid w:val="00A64011"/>
    <w:rsid w:val="00A644DF"/>
    <w:rsid w:val="00A6463A"/>
    <w:rsid w:val="00A64750"/>
    <w:rsid w:val="00A649AA"/>
    <w:rsid w:val="00A64E29"/>
    <w:rsid w:val="00A6512E"/>
    <w:rsid w:val="00A6544A"/>
    <w:rsid w:val="00A65A89"/>
    <w:rsid w:val="00A669AC"/>
    <w:rsid w:val="00A671BD"/>
    <w:rsid w:val="00A70E26"/>
    <w:rsid w:val="00A70FA1"/>
    <w:rsid w:val="00A716EF"/>
    <w:rsid w:val="00A71BC5"/>
    <w:rsid w:val="00A71F8D"/>
    <w:rsid w:val="00A72E70"/>
    <w:rsid w:val="00A735C1"/>
    <w:rsid w:val="00A73AC0"/>
    <w:rsid w:val="00A7406D"/>
    <w:rsid w:val="00A74FDA"/>
    <w:rsid w:val="00A7594E"/>
    <w:rsid w:val="00A76499"/>
    <w:rsid w:val="00A76D68"/>
    <w:rsid w:val="00A76E0A"/>
    <w:rsid w:val="00A77DB3"/>
    <w:rsid w:val="00A807FF"/>
    <w:rsid w:val="00A809B8"/>
    <w:rsid w:val="00A81C51"/>
    <w:rsid w:val="00A81F40"/>
    <w:rsid w:val="00A8234E"/>
    <w:rsid w:val="00A82618"/>
    <w:rsid w:val="00A82EAE"/>
    <w:rsid w:val="00A8350D"/>
    <w:rsid w:val="00A84C39"/>
    <w:rsid w:val="00A858CE"/>
    <w:rsid w:val="00A86B0A"/>
    <w:rsid w:val="00A86E6E"/>
    <w:rsid w:val="00A87373"/>
    <w:rsid w:val="00A87935"/>
    <w:rsid w:val="00A87DBA"/>
    <w:rsid w:val="00A911C6"/>
    <w:rsid w:val="00A9309C"/>
    <w:rsid w:val="00A94CA0"/>
    <w:rsid w:val="00A94E45"/>
    <w:rsid w:val="00A96901"/>
    <w:rsid w:val="00A9744C"/>
    <w:rsid w:val="00A9768D"/>
    <w:rsid w:val="00AA01AD"/>
    <w:rsid w:val="00AA12D5"/>
    <w:rsid w:val="00AA13C9"/>
    <w:rsid w:val="00AA1FF2"/>
    <w:rsid w:val="00AA41D1"/>
    <w:rsid w:val="00AA59B7"/>
    <w:rsid w:val="00AA5A80"/>
    <w:rsid w:val="00AA5F6F"/>
    <w:rsid w:val="00AA6257"/>
    <w:rsid w:val="00AA7E16"/>
    <w:rsid w:val="00AB02C8"/>
    <w:rsid w:val="00AB050B"/>
    <w:rsid w:val="00AB07D4"/>
    <w:rsid w:val="00AB26E4"/>
    <w:rsid w:val="00AB3676"/>
    <w:rsid w:val="00AB387B"/>
    <w:rsid w:val="00AB38FF"/>
    <w:rsid w:val="00AB4203"/>
    <w:rsid w:val="00AB6200"/>
    <w:rsid w:val="00AB65B8"/>
    <w:rsid w:val="00AB6EBC"/>
    <w:rsid w:val="00AB7EB5"/>
    <w:rsid w:val="00AC035E"/>
    <w:rsid w:val="00AC236D"/>
    <w:rsid w:val="00AC3447"/>
    <w:rsid w:val="00AC3716"/>
    <w:rsid w:val="00AC3C2E"/>
    <w:rsid w:val="00AC3F9A"/>
    <w:rsid w:val="00AC5760"/>
    <w:rsid w:val="00AC7532"/>
    <w:rsid w:val="00AD270E"/>
    <w:rsid w:val="00AD2D34"/>
    <w:rsid w:val="00AD2F0C"/>
    <w:rsid w:val="00AD3B9C"/>
    <w:rsid w:val="00AD4613"/>
    <w:rsid w:val="00AD613F"/>
    <w:rsid w:val="00AD6A76"/>
    <w:rsid w:val="00AD72EA"/>
    <w:rsid w:val="00AE14F1"/>
    <w:rsid w:val="00AE2000"/>
    <w:rsid w:val="00AE2CFA"/>
    <w:rsid w:val="00AE3013"/>
    <w:rsid w:val="00AE44A6"/>
    <w:rsid w:val="00AE5E19"/>
    <w:rsid w:val="00AE75FD"/>
    <w:rsid w:val="00AF14AB"/>
    <w:rsid w:val="00AF1719"/>
    <w:rsid w:val="00AF1B55"/>
    <w:rsid w:val="00AF2995"/>
    <w:rsid w:val="00AF2A5B"/>
    <w:rsid w:val="00AF3872"/>
    <w:rsid w:val="00AF38E1"/>
    <w:rsid w:val="00AF515C"/>
    <w:rsid w:val="00AF5975"/>
    <w:rsid w:val="00AF630F"/>
    <w:rsid w:val="00AF6C49"/>
    <w:rsid w:val="00AF6FE1"/>
    <w:rsid w:val="00B01BDC"/>
    <w:rsid w:val="00B0280F"/>
    <w:rsid w:val="00B03088"/>
    <w:rsid w:val="00B03196"/>
    <w:rsid w:val="00B033EC"/>
    <w:rsid w:val="00B04787"/>
    <w:rsid w:val="00B0493C"/>
    <w:rsid w:val="00B07096"/>
    <w:rsid w:val="00B07BAC"/>
    <w:rsid w:val="00B10477"/>
    <w:rsid w:val="00B10820"/>
    <w:rsid w:val="00B10BD7"/>
    <w:rsid w:val="00B11303"/>
    <w:rsid w:val="00B11B81"/>
    <w:rsid w:val="00B13C09"/>
    <w:rsid w:val="00B13EFA"/>
    <w:rsid w:val="00B1425E"/>
    <w:rsid w:val="00B151E7"/>
    <w:rsid w:val="00B1557C"/>
    <w:rsid w:val="00B165F1"/>
    <w:rsid w:val="00B16BB5"/>
    <w:rsid w:val="00B2042A"/>
    <w:rsid w:val="00B2078C"/>
    <w:rsid w:val="00B20F1B"/>
    <w:rsid w:val="00B21F06"/>
    <w:rsid w:val="00B22835"/>
    <w:rsid w:val="00B232FB"/>
    <w:rsid w:val="00B23654"/>
    <w:rsid w:val="00B24643"/>
    <w:rsid w:val="00B256E6"/>
    <w:rsid w:val="00B27E81"/>
    <w:rsid w:val="00B30034"/>
    <w:rsid w:val="00B30FE8"/>
    <w:rsid w:val="00B310AA"/>
    <w:rsid w:val="00B31779"/>
    <w:rsid w:val="00B33760"/>
    <w:rsid w:val="00B3386E"/>
    <w:rsid w:val="00B34697"/>
    <w:rsid w:val="00B347DB"/>
    <w:rsid w:val="00B37E82"/>
    <w:rsid w:val="00B407E1"/>
    <w:rsid w:val="00B40DC7"/>
    <w:rsid w:val="00B41FC9"/>
    <w:rsid w:val="00B42E79"/>
    <w:rsid w:val="00B441B7"/>
    <w:rsid w:val="00B4468B"/>
    <w:rsid w:val="00B44E60"/>
    <w:rsid w:val="00B44E6C"/>
    <w:rsid w:val="00B4588D"/>
    <w:rsid w:val="00B4762E"/>
    <w:rsid w:val="00B5038D"/>
    <w:rsid w:val="00B50D3C"/>
    <w:rsid w:val="00B53BEE"/>
    <w:rsid w:val="00B53E6E"/>
    <w:rsid w:val="00B54353"/>
    <w:rsid w:val="00B54AB1"/>
    <w:rsid w:val="00B5753E"/>
    <w:rsid w:val="00B60A84"/>
    <w:rsid w:val="00B6289A"/>
    <w:rsid w:val="00B63AA0"/>
    <w:rsid w:val="00B6413B"/>
    <w:rsid w:val="00B64164"/>
    <w:rsid w:val="00B65111"/>
    <w:rsid w:val="00B65C1A"/>
    <w:rsid w:val="00B66500"/>
    <w:rsid w:val="00B671DA"/>
    <w:rsid w:val="00B67A07"/>
    <w:rsid w:val="00B67DC8"/>
    <w:rsid w:val="00B70935"/>
    <w:rsid w:val="00B70B7A"/>
    <w:rsid w:val="00B71E0C"/>
    <w:rsid w:val="00B72C1A"/>
    <w:rsid w:val="00B737A9"/>
    <w:rsid w:val="00B73A41"/>
    <w:rsid w:val="00B751F7"/>
    <w:rsid w:val="00B76434"/>
    <w:rsid w:val="00B76EB1"/>
    <w:rsid w:val="00B773B4"/>
    <w:rsid w:val="00B8025A"/>
    <w:rsid w:val="00B809DF"/>
    <w:rsid w:val="00B819BB"/>
    <w:rsid w:val="00B81C42"/>
    <w:rsid w:val="00B8391D"/>
    <w:rsid w:val="00B855C4"/>
    <w:rsid w:val="00B86749"/>
    <w:rsid w:val="00B86FBE"/>
    <w:rsid w:val="00B877CC"/>
    <w:rsid w:val="00B87D8B"/>
    <w:rsid w:val="00B87F51"/>
    <w:rsid w:val="00B90B3B"/>
    <w:rsid w:val="00B9210F"/>
    <w:rsid w:val="00B929E6"/>
    <w:rsid w:val="00B92AB2"/>
    <w:rsid w:val="00B933C0"/>
    <w:rsid w:val="00B93453"/>
    <w:rsid w:val="00B945C9"/>
    <w:rsid w:val="00B9522A"/>
    <w:rsid w:val="00B9561E"/>
    <w:rsid w:val="00B96274"/>
    <w:rsid w:val="00B9759A"/>
    <w:rsid w:val="00BA1781"/>
    <w:rsid w:val="00BA27D9"/>
    <w:rsid w:val="00BA3BFE"/>
    <w:rsid w:val="00BA3CF1"/>
    <w:rsid w:val="00BA3DF6"/>
    <w:rsid w:val="00BA3EAC"/>
    <w:rsid w:val="00BA53BC"/>
    <w:rsid w:val="00BA57F6"/>
    <w:rsid w:val="00BA7B9B"/>
    <w:rsid w:val="00BB0569"/>
    <w:rsid w:val="00BB0EC2"/>
    <w:rsid w:val="00BB3559"/>
    <w:rsid w:val="00BB3942"/>
    <w:rsid w:val="00BB3B7D"/>
    <w:rsid w:val="00BB4274"/>
    <w:rsid w:val="00BB5272"/>
    <w:rsid w:val="00BB69C6"/>
    <w:rsid w:val="00BB779F"/>
    <w:rsid w:val="00BC0BCE"/>
    <w:rsid w:val="00BC2374"/>
    <w:rsid w:val="00BC2525"/>
    <w:rsid w:val="00BC3196"/>
    <w:rsid w:val="00BC34FD"/>
    <w:rsid w:val="00BC38D4"/>
    <w:rsid w:val="00BC393A"/>
    <w:rsid w:val="00BC4D76"/>
    <w:rsid w:val="00BC5C37"/>
    <w:rsid w:val="00BC5C9F"/>
    <w:rsid w:val="00BC7486"/>
    <w:rsid w:val="00BC78DD"/>
    <w:rsid w:val="00BD272A"/>
    <w:rsid w:val="00BD2EA7"/>
    <w:rsid w:val="00BD4C93"/>
    <w:rsid w:val="00BD5512"/>
    <w:rsid w:val="00BD5839"/>
    <w:rsid w:val="00BD5E49"/>
    <w:rsid w:val="00BD6000"/>
    <w:rsid w:val="00BD7A45"/>
    <w:rsid w:val="00BE0B00"/>
    <w:rsid w:val="00BE2354"/>
    <w:rsid w:val="00BE299D"/>
    <w:rsid w:val="00BE3006"/>
    <w:rsid w:val="00BE342B"/>
    <w:rsid w:val="00BE3D3C"/>
    <w:rsid w:val="00BE6774"/>
    <w:rsid w:val="00BE6D23"/>
    <w:rsid w:val="00BE7A6A"/>
    <w:rsid w:val="00BF029E"/>
    <w:rsid w:val="00BF151D"/>
    <w:rsid w:val="00BF17FF"/>
    <w:rsid w:val="00BF229E"/>
    <w:rsid w:val="00BF2307"/>
    <w:rsid w:val="00BF2DD9"/>
    <w:rsid w:val="00BF34D0"/>
    <w:rsid w:val="00BF36B0"/>
    <w:rsid w:val="00BF55DE"/>
    <w:rsid w:val="00BF5BB2"/>
    <w:rsid w:val="00BF60CC"/>
    <w:rsid w:val="00BF6792"/>
    <w:rsid w:val="00C002B0"/>
    <w:rsid w:val="00C00971"/>
    <w:rsid w:val="00C00A31"/>
    <w:rsid w:val="00C00DAA"/>
    <w:rsid w:val="00C00DE3"/>
    <w:rsid w:val="00C00E9C"/>
    <w:rsid w:val="00C02416"/>
    <w:rsid w:val="00C02C65"/>
    <w:rsid w:val="00C0389C"/>
    <w:rsid w:val="00C03B70"/>
    <w:rsid w:val="00C05228"/>
    <w:rsid w:val="00C06657"/>
    <w:rsid w:val="00C075EF"/>
    <w:rsid w:val="00C108C6"/>
    <w:rsid w:val="00C108EA"/>
    <w:rsid w:val="00C13041"/>
    <w:rsid w:val="00C130F0"/>
    <w:rsid w:val="00C1400F"/>
    <w:rsid w:val="00C142A6"/>
    <w:rsid w:val="00C14B84"/>
    <w:rsid w:val="00C15886"/>
    <w:rsid w:val="00C16117"/>
    <w:rsid w:val="00C1661E"/>
    <w:rsid w:val="00C176FD"/>
    <w:rsid w:val="00C20D38"/>
    <w:rsid w:val="00C20E11"/>
    <w:rsid w:val="00C23635"/>
    <w:rsid w:val="00C2402E"/>
    <w:rsid w:val="00C2411D"/>
    <w:rsid w:val="00C25482"/>
    <w:rsid w:val="00C25A93"/>
    <w:rsid w:val="00C26380"/>
    <w:rsid w:val="00C26883"/>
    <w:rsid w:val="00C2746F"/>
    <w:rsid w:val="00C304CA"/>
    <w:rsid w:val="00C3086A"/>
    <w:rsid w:val="00C30EC0"/>
    <w:rsid w:val="00C313EC"/>
    <w:rsid w:val="00C32332"/>
    <w:rsid w:val="00C3270A"/>
    <w:rsid w:val="00C332B7"/>
    <w:rsid w:val="00C335C5"/>
    <w:rsid w:val="00C3395A"/>
    <w:rsid w:val="00C347A6"/>
    <w:rsid w:val="00C34F06"/>
    <w:rsid w:val="00C3532B"/>
    <w:rsid w:val="00C35ACA"/>
    <w:rsid w:val="00C35EF7"/>
    <w:rsid w:val="00C35F64"/>
    <w:rsid w:val="00C377BE"/>
    <w:rsid w:val="00C377DB"/>
    <w:rsid w:val="00C37DAC"/>
    <w:rsid w:val="00C400C5"/>
    <w:rsid w:val="00C400E2"/>
    <w:rsid w:val="00C40359"/>
    <w:rsid w:val="00C40F65"/>
    <w:rsid w:val="00C414B1"/>
    <w:rsid w:val="00C42114"/>
    <w:rsid w:val="00C429D0"/>
    <w:rsid w:val="00C448A6"/>
    <w:rsid w:val="00C44B69"/>
    <w:rsid w:val="00C45746"/>
    <w:rsid w:val="00C459C1"/>
    <w:rsid w:val="00C460AF"/>
    <w:rsid w:val="00C460D9"/>
    <w:rsid w:val="00C463C1"/>
    <w:rsid w:val="00C46E51"/>
    <w:rsid w:val="00C50147"/>
    <w:rsid w:val="00C5082D"/>
    <w:rsid w:val="00C51EB7"/>
    <w:rsid w:val="00C521BC"/>
    <w:rsid w:val="00C54425"/>
    <w:rsid w:val="00C55D84"/>
    <w:rsid w:val="00C56AE2"/>
    <w:rsid w:val="00C5703E"/>
    <w:rsid w:val="00C57186"/>
    <w:rsid w:val="00C57925"/>
    <w:rsid w:val="00C614DB"/>
    <w:rsid w:val="00C61AAC"/>
    <w:rsid w:val="00C6227E"/>
    <w:rsid w:val="00C62D75"/>
    <w:rsid w:val="00C634F9"/>
    <w:rsid w:val="00C6486C"/>
    <w:rsid w:val="00C653A4"/>
    <w:rsid w:val="00C66E0C"/>
    <w:rsid w:val="00C71532"/>
    <w:rsid w:val="00C71C1B"/>
    <w:rsid w:val="00C7318F"/>
    <w:rsid w:val="00C73B98"/>
    <w:rsid w:val="00C74001"/>
    <w:rsid w:val="00C743BF"/>
    <w:rsid w:val="00C74906"/>
    <w:rsid w:val="00C753FD"/>
    <w:rsid w:val="00C764A8"/>
    <w:rsid w:val="00C80D9B"/>
    <w:rsid w:val="00C80DC1"/>
    <w:rsid w:val="00C817A2"/>
    <w:rsid w:val="00C823AC"/>
    <w:rsid w:val="00C84C2A"/>
    <w:rsid w:val="00C84E9B"/>
    <w:rsid w:val="00C861E3"/>
    <w:rsid w:val="00C92F80"/>
    <w:rsid w:val="00C976CC"/>
    <w:rsid w:val="00C97CC3"/>
    <w:rsid w:val="00CA127F"/>
    <w:rsid w:val="00CA28ED"/>
    <w:rsid w:val="00CA346F"/>
    <w:rsid w:val="00CA4149"/>
    <w:rsid w:val="00CA41E9"/>
    <w:rsid w:val="00CA42A9"/>
    <w:rsid w:val="00CA4F3A"/>
    <w:rsid w:val="00CA5568"/>
    <w:rsid w:val="00CA58EE"/>
    <w:rsid w:val="00CA596F"/>
    <w:rsid w:val="00CA61AE"/>
    <w:rsid w:val="00CA6A6C"/>
    <w:rsid w:val="00CB01BB"/>
    <w:rsid w:val="00CB168C"/>
    <w:rsid w:val="00CB1D7C"/>
    <w:rsid w:val="00CB245F"/>
    <w:rsid w:val="00CB2563"/>
    <w:rsid w:val="00CB3115"/>
    <w:rsid w:val="00CB4294"/>
    <w:rsid w:val="00CB42ED"/>
    <w:rsid w:val="00CB4CEC"/>
    <w:rsid w:val="00CB66D6"/>
    <w:rsid w:val="00CB7E43"/>
    <w:rsid w:val="00CC0C62"/>
    <w:rsid w:val="00CC15FF"/>
    <w:rsid w:val="00CC1AF3"/>
    <w:rsid w:val="00CC2241"/>
    <w:rsid w:val="00CC2489"/>
    <w:rsid w:val="00CC33D9"/>
    <w:rsid w:val="00CC3DD9"/>
    <w:rsid w:val="00CC5428"/>
    <w:rsid w:val="00CC57F1"/>
    <w:rsid w:val="00CC6552"/>
    <w:rsid w:val="00CC6F08"/>
    <w:rsid w:val="00CD1229"/>
    <w:rsid w:val="00CD28AB"/>
    <w:rsid w:val="00CD2E72"/>
    <w:rsid w:val="00CD3378"/>
    <w:rsid w:val="00CD3D88"/>
    <w:rsid w:val="00CD46BA"/>
    <w:rsid w:val="00CD4B09"/>
    <w:rsid w:val="00CD55A4"/>
    <w:rsid w:val="00CD64D8"/>
    <w:rsid w:val="00CD6D2E"/>
    <w:rsid w:val="00CD7598"/>
    <w:rsid w:val="00CE1CB3"/>
    <w:rsid w:val="00CE2C78"/>
    <w:rsid w:val="00CE2C79"/>
    <w:rsid w:val="00CE36AB"/>
    <w:rsid w:val="00CE53CD"/>
    <w:rsid w:val="00CE61D6"/>
    <w:rsid w:val="00CE6F58"/>
    <w:rsid w:val="00CE7820"/>
    <w:rsid w:val="00CE7C49"/>
    <w:rsid w:val="00CE7C9D"/>
    <w:rsid w:val="00CF04BF"/>
    <w:rsid w:val="00CF3658"/>
    <w:rsid w:val="00CF3C12"/>
    <w:rsid w:val="00CF3CCF"/>
    <w:rsid w:val="00CF3DF2"/>
    <w:rsid w:val="00CF4468"/>
    <w:rsid w:val="00CF466C"/>
    <w:rsid w:val="00CF4A7D"/>
    <w:rsid w:val="00CF502B"/>
    <w:rsid w:val="00CF546D"/>
    <w:rsid w:val="00CF54F9"/>
    <w:rsid w:val="00CF6210"/>
    <w:rsid w:val="00CF65B3"/>
    <w:rsid w:val="00CF66B5"/>
    <w:rsid w:val="00CF7501"/>
    <w:rsid w:val="00CF7571"/>
    <w:rsid w:val="00CF78D4"/>
    <w:rsid w:val="00D01819"/>
    <w:rsid w:val="00D01E4C"/>
    <w:rsid w:val="00D0200D"/>
    <w:rsid w:val="00D02A58"/>
    <w:rsid w:val="00D02FF4"/>
    <w:rsid w:val="00D039C1"/>
    <w:rsid w:val="00D03A6F"/>
    <w:rsid w:val="00D04312"/>
    <w:rsid w:val="00D04DE4"/>
    <w:rsid w:val="00D055D1"/>
    <w:rsid w:val="00D05FBA"/>
    <w:rsid w:val="00D06093"/>
    <w:rsid w:val="00D0619D"/>
    <w:rsid w:val="00D066DB"/>
    <w:rsid w:val="00D1096A"/>
    <w:rsid w:val="00D10BB9"/>
    <w:rsid w:val="00D11241"/>
    <w:rsid w:val="00D11D45"/>
    <w:rsid w:val="00D12F03"/>
    <w:rsid w:val="00D12F28"/>
    <w:rsid w:val="00D13DA7"/>
    <w:rsid w:val="00D1436A"/>
    <w:rsid w:val="00D14AA5"/>
    <w:rsid w:val="00D165BF"/>
    <w:rsid w:val="00D1771A"/>
    <w:rsid w:val="00D20733"/>
    <w:rsid w:val="00D20B30"/>
    <w:rsid w:val="00D21077"/>
    <w:rsid w:val="00D21C42"/>
    <w:rsid w:val="00D22000"/>
    <w:rsid w:val="00D221F7"/>
    <w:rsid w:val="00D245D4"/>
    <w:rsid w:val="00D24C8B"/>
    <w:rsid w:val="00D25366"/>
    <w:rsid w:val="00D2572E"/>
    <w:rsid w:val="00D25D39"/>
    <w:rsid w:val="00D25DA3"/>
    <w:rsid w:val="00D30508"/>
    <w:rsid w:val="00D30EBD"/>
    <w:rsid w:val="00D3106B"/>
    <w:rsid w:val="00D32459"/>
    <w:rsid w:val="00D32535"/>
    <w:rsid w:val="00D33181"/>
    <w:rsid w:val="00D3468E"/>
    <w:rsid w:val="00D35E8C"/>
    <w:rsid w:val="00D36A4B"/>
    <w:rsid w:val="00D37B47"/>
    <w:rsid w:val="00D37D0F"/>
    <w:rsid w:val="00D43349"/>
    <w:rsid w:val="00D433B0"/>
    <w:rsid w:val="00D4379C"/>
    <w:rsid w:val="00D4434A"/>
    <w:rsid w:val="00D451D4"/>
    <w:rsid w:val="00D45FFE"/>
    <w:rsid w:val="00D46E8A"/>
    <w:rsid w:val="00D47086"/>
    <w:rsid w:val="00D47D3A"/>
    <w:rsid w:val="00D5102C"/>
    <w:rsid w:val="00D5127A"/>
    <w:rsid w:val="00D51716"/>
    <w:rsid w:val="00D51F7E"/>
    <w:rsid w:val="00D52526"/>
    <w:rsid w:val="00D541D9"/>
    <w:rsid w:val="00D54C09"/>
    <w:rsid w:val="00D54E23"/>
    <w:rsid w:val="00D555D2"/>
    <w:rsid w:val="00D56869"/>
    <w:rsid w:val="00D5725E"/>
    <w:rsid w:val="00D601B6"/>
    <w:rsid w:val="00D60349"/>
    <w:rsid w:val="00D628DE"/>
    <w:rsid w:val="00D629F1"/>
    <w:rsid w:val="00D6346F"/>
    <w:rsid w:val="00D636CA"/>
    <w:rsid w:val="00D637F9"/>
    <w:rsid w:val="00D66F83"/>
    <w:rsid w:val="00D67496"/>
    <w:rsid w:val="00D67BE6"/>
    <w:rsid w:val="00D727E6"/>
    <w:rsid w:val="00D72806"/>
    <w:rsid w:val="00D730D6"/>
    <w:rsid w:val="00D73BC2"/>
    <w:rsid w:val="00D74269"/>
    <w:rsid w:val="00D75C41"/>
    <w:rsid w:val="00D7665B"/>
    <w:rsid w:val="00D76750"/>
    <w:rsid w:val="00D80BD9"/>
    <w:rsid w:val="00D82421"/>
    <w:rsid w:val="00D83F12"/>
    <w:rsid w:val="00D85E98"/>
    <w:rsid w:val="00D875AE"/>
    <w:rsid w:val="00D90F9F"/>
    <w:rsid w:val="00D91466"/>
    <w:rsid w:val="00D9150A"/>
    <w:rsid w:val="00D91880"/>
    <w:rsid w:val="00D943EA"/>
    <w:rsid w:val="00D9525E"/>
    <w:rsid w:val="00D95397"/>
    <w:rsid w:val="00D9558B"/>
    <w:rsid w:val="00D96B1A"/>
    <w:rsid w:val="00D97512"/>
    <w:rsid w:val="00D97A2B"/>
    <w:rsid w:val="00DA0A22"/>
    <w:rsid w:val="00DA0EA1"/>
    <w:rsid w:val="00DA31C2"/>
    <w:rsid w:val="00DA4EDD"/>
    <w:rsid w:val="00DA4F14"/>
    <w:rsid w:val="00DA5274"/>
    <w:rsid w:val="00DA5EC3"/>
    <w:rsid w:val="00DB0962"/>
    <w:rsid w:val="00DB2D23"/>
    <w:rsid w:val="00DB3E30"/>
    <w:rsid w:val="00DB4656"/>
    <w:rsid w:val="00DB48C3"/>
    <w:rsid w:val="00DB500A"/>
    <w:rsid w:val="00DB6277"/>
    <w:rsid w:val="00DB704C"/>
    <w:rsid w:val="00DB74A2"/>
    <w:rsid w:val="00DB75C8"/>
    <w:rsid w:val="00DB795E"/>
    <w:rsid w:val="00DC0D6B"/>
    <w:rsid w:val="00DC12BA"/>
    <w:rsid w:val="00DC1714"/>
    <w:rsid w:val="00DC18B1"/>
    <w:rsid w:val="00DC426D"/>
    <w:rsid w:val="00DC49C8"/>
    <w:rsid w:val="00DC50F3"/>
    <w:rsid w:val="00DC668D"/>
    <w:rsid w:val="00DC712B"/>
    <w:rsid w:val="00DC74CC"/>
    <w:rsid w:val="00DC7B2E"/>
    <w:rsid w:val="00DD0D97"/>
    <w:rsid w:val="00DD115D"/>
    <w:rsid w:val="00DD12BA"/>
    <w:rsid w:val="00DD1F0B"/>
    <w:rsid w:val="00DD42A0"/>
    <w:rsid w:val="00DD42D1"/>
    <w:rsid w:val="00DD5C0C"/>
    <w:rsid w:val="00DD65A7"/>
    <w:rsid w:val="00DD6E2F"/>
    <w:rsid w:val="00DE098D"/>
    <w:rsid w:val="00DE10FD"/>
    <w:rsid w:val="00DE15C2"/>
    <w:rsid w:val="00DE2D4D"/>
    <w:rsid w:val="00DE389C"/>
    <w:rsid w:val="00DE3B0F"/>
    <w:rsid w:val="00DE5BAF"/>
    <w:rsid w:val="00DF0344"/>
    <w:rsid w:val="00DF0B0A"/>
    <w:rsid w:val="00DF1AFE"/>
    <w:rsid w:val="00DF1D2D"/>
    <w:rsid w:val="00DF26B6"/>
    <w:rsid w:val="00DF30C0"/>
    <w:rsid w:val="00DF3586"/>
    <w:rsid w:val="00DF42E0"/>
    <w:rsid w:val="00DF4A3D"/>
    <w:rsid w:val="00DF5EBC"/>
    <w:rsid w:val="00DF667A"/>
    <w:rsid w:val="00DF76EF"/>
    <w:rsid w:val="00E00B2E"/>
    <w:rsid w:val="00E00D57"/>
    <w:rsid w:val="00E017DF"/>
    <w:rsid w:val="00E020DA"/>
    <w:rsid w:val="00E0292F"/>
    <w:rsid w:val="00E04297"/>
    <w:rsid w:val="00E0466A"/>
    <w:rsid w:val="00E04CB8"/>
    <w:rsid w:val="00E04FA0"/>
    <w:rsid w:val="00E0653E"/>
    <w:rsid w:val="00E06C61"/>
    <w:rsid w:val="00E079D4"/>
    <w:rsid w:val="00E10215"/>
    <w:rsid w:val="00E1078B"/>
    <w:rsid w:val="00E10C60"/>
    <w:rsid w:val="00E124EA"/>
    <w:rsid w:val="00E13151"/>
    <w:rsid w:val="00E14829"/>
    <w:rsid w:val="00E154C6"/>
    <w:rsid w:val="00E159DF"/>
    <w:rsid w:val="00E175C5"/>
    <w:rsid w:val="00E202E4"/>
    <w:rsid w:val="00E2049C"/>
    <w:rsid w:val="00E23699"/>
    <w:rsid w:val="00E2393C"/>
    <w:rsid w:val="00E250A9"/>
    <w:rsid w:val="00E25E49"/>
    <w:rsid w:val="00E26D06"/>
    <w:rsid w:val="00E27605"/>
    <w:rsid w:val="00E30331"/>
    <w:rsid w:val="00E32740"/>
    <w:rsid w:val="00E3291D"/>
    <w:rsid w:val="00E32CA0"/>
    <w:rsid w:val="00E32E0A"/>
    <w:rsid w:val="00E33061"/>
    <w:rsid w:val="00E34621"/>
    <w:rsid w:val="00E34F7B"/>
    <w:rsid w:val="00E35B6F"/>
    <w:rsid w:val="00E36B7D"/>
    <w:rsid w:val="00E40FAD"/>
    <w:rsid w:val="00E41048"/>
    <w:rsid w:val="00E41493"/>
    <w:rsid w:val="00E41B87"/>
    <w:rsid w:val="00E4330D"/>
    <w:rsid w:val="00E43335"/>
    <w:rsid w:val="00E434B1"/>
    <w:rsid w:val="00E45390"/>
    <w:rsid w:val="00E47076"/>
    <w:rsid w:val="00E47621"/>
    <w:rsid w:val="00E479A4"/>
    <w:rsid w:val="00E503AB"/>
    <w:rsid w:val="00E52AAC"/>
    <w:rsid w:val="00E52DA5"/>
    <w:rsid w:val="00E53994"/>
    <w:rsid w:val="00E5412E"/>
    <w:rsid w:val="00E54188"/>
    <w:rsid w:val="00E541A8"/>
    <w:rsid w:val="00E54206"/>
    <w:rsid w:val="00E54A8D"/>
    <w:rsid w:val="00E55D19"/>
    <w:rsid w:val="00E56188"/>
    <w:rsid w:val="00E56F8A"/>
    <w:rsid w:val="00E57BC0"/>
    <w:rsid w:val="00E60955"/>
    <w:rsid w:val="00E610B1"/>
    <w:rsid w:val="00E61603"/>
    <w:rsid w:val="00E61C74"/>
    <w:rsid w:val="00E61FCE"/>
    <w:rsid w:val="00E627A0"/>
    <w:rsid w:val="00E62F7A"/>
    <w:rsid w:val="00E63D1C"/>
    <w:rsid w:val="00E66AB5"/>
    <w:rsid w:val="00E66F8D"/>
    <w:rsid w:val="00E71C60"/>
    <w:rsid w:val="00E72D89"/>
    <w:rsid w:val="00E73137"/>
    <w:rsid w:val="00E757FF"/>
    <w:rsid w:val="00E75D9F"/>
    <w:rsid w:val="00E75DC6"/>
    <w:rsid w:val="00E77417"/>
    <w:rsid w:val="00E80F4C"/>
    <w:rsid w:val="00E82193"/>
    <w:rsid w:val="00E82BFC"/>
    <w:rsid w:val="00E83429"/>
    <w:rsid w:val="00E84375"/>
    <w:rsid w:val="00E848C1"/>
    <w:rsid w:val="00E854F6"/>
    <w:rsid w:val="00E855E6"/>
    <w:rsid w:val="00E85B48"/>
    <w:rsid w:val="00E90B34"/>
    <w:rsid w:val="00E90F2F"/>
    <w:rsid w:val="00E916F1"/>
    <w:rsid w:val="00E926AF"/>
    <w:rsid w:val="00E92EFD"/>
    <w:rsid w:val="00E9331D"/>
    <w:rsid w:val="00E94ECD"/>
    <w:rsid w:val="00E95B5B"/>
    <w:rsid w:val="00E97040"/>
    <w:rsid w:val="00E97B00"/>
    <w:rsid w:val="00EA1009"/>
    <w:rsid w:val="00EA194A"/>
    <w:rsid w:val="00EA1A56"/>
    <w:rsid w:val="00EA29F7"/>
    <w:rsid w:val="00EA3CF8"/>
    <w:rsid w:val="00EA3E48"/>
    <w:rsid w:val="00EA4072"/>
    <w:rsid w:val="00EA65D2"/>
    <w:rsid w:val="00EA7635"/>
    <w:rsid w:val="00EB0555"/>
    <w:rsid w:val="00EB0A77"/>
    <w:rsid w:val="00EB0FF1"/>
    <w:rsid w:val="00EB170E"/>
    <w:rsid w:val="00EB1B78"/>
    <w:rsid w:val="00EB1E47"/>
    <w:rsid w:val="00EB337A"/>
    <w:rsid w:val="00EB4744"/>
    <w:rsid w:val="00EB47B1"/>
    <w:rsid w:val="00EB58E6"/>
    <w:rsid w:val="00EB590A"/>
    <w:rsid w:val="00EB59DD"/>
    <w:rsid w:val="00EB5D91"/>
    <w:rsid w:val="00EB6462"/>
    <w:rsid w:val="00EB72C3"/>
    <w:rsid w:val="00EB7437"/>
    <w:rsid w:val="00EC0EEC"/>
    <w:rsid w:val="00EC16BA"/>
    <w:rsid w:val="00EC310E"/>
    <w:rsid w:val="00EC3696"/>
    <w:rsid w:val="00EC380F"/>
    <w:rsid w:val="00EC4343"/>
    <w:rsid w:val="00EC4B97"/>
    <w:rsid w:val="00EC5A11"/>
    <w:rsid w:val="00EC5E91"/>
    <w:rsid w:val="00EC672F"/>
    <w:rsid w:val="00EC6D58"/>
    <w:rsid w:val="00ED11C4"/>
    <w:rsid w:val="00ED1BEA"/>
    <w:rsid w:val="00ED21EF"/>
    <w:rsid w:val="00ED35D4"/>
    <w:rsid w:val="00ED3A83"/>
    <w:rsid w:val="00ED4B05"/>
    <w:rsid w:val="00ED5076"/>
    <w:rsid w:val="00ED5127"/>
    <w:rsid w:val="00ED6148"/>
    <w:rsid w:val="00ED6A17"/>
    <w:rsid w:val="00ED743F"/>
    <w:rsid w:val="00ED79E9"/>
    <w:rsid w:val="00EE084A"/>
    <w:rsid w:val="00EE0BF3"/>
    <w:rsid w:val="00EE129B"/>
    <w:rsid w:val="00EE136D"/>
    <w:rsid w:val="00EE4560"/>
    <w:rsid w:val="00EE6656"/>
    <w:rsid w:val="00EF06E7"/>
    <w:rsid w:val="00EF11A2"/>
    <w:rsid w:val="00EF1DC5"/>
    <w:rsid w:val="00EF1E8C"/>
    <w:rsid w:val="00EF2CDD"/>
    <w:rsid w:val="00EF3B76"/>
    <w:rsid w:val="00EF5C11"/>
    <w:rsid w:val="00EF5DFC"/>
    <w:rsid w:val="00EF713B"/>
    <w:rsid w:val="00EF7296"/>
    <w:rsid w:val="00EF7BA6"/>
    <w:rsid w:val="00F0076B"/>
    <w:rsid w:val="00F00B38"/>
    <w:rsid w:val="00F00DF9"/>
    <w:rsid w:val="00F01220"/>
    <w:rsid w:val="00F01AC1"/>
    <w:rsid w:val="00F03219"/>
    <w:rsid w:val="00F0379B"/>
    <w:rsid w:val="00F045B9"/>
    <w:rsid w:val="00F058E5"/>
    <w:rsid w:val="00F059FF"/>
    <w:rsid w:val="00F05DF1"/>
    <w:rsid w:val="00F0711E"/>
    <w:rsid w:val="00F07874"/>
    <w:rsid w:val="00F1040C"/>
    <w:rsid w:val="00F13923"/>
    <w:rsid w:val="00F13B18"/>
    <w:rsid w:val="00F14867"/>
    <w:rsid w:val="00F1592D"/>
    <w:rsid w:val="00F15E15"/>
    <w:rsid w:val="00F16CC5"/>
    <w:rsid w:val="00F17586"/>
    <w:rsid w:val="00F200EF"/>
    <w:rsid w:val="00F20798"/>
    <w:rsid w:val="00F224A8"/>
    <w:rsid w:val="00F2300B"/>
    <w:rsid w:val="00F2333A"/>
    <w:rsid w:val="00F23FEA"/>
    <w:rsid w:val="00F24E11"/>
    <w:rsid w:val="00F2531B"/>
    <w:rsid w:val="00F25980"/>
    <w:rsid w:val="00F26B03"/>
    <w:rsid w:val="00F26B13"/>
    <w:rsid w:val="00F2704D"/>
    <w:rsid w:val="00F3070E"/>
    <w:rsid w:val="00F30CAF"/>
    <w:rsid w:val="00F311DF"/>
    <w:rsid w:val="00F323E8"/>
    <w:rsid w:val="00F32E7B"/>
    <w:rsid w:val="00F33190"/>
    <w:rsid w:val="00F33937"/>
    <w:rsid w:val="00F3578D"/>
    <w:rsid w:val="00F35974"/>
    <w:rsid w:val="00F408B3"/>
    <w:rsid w:val="00F40F12"/>
    <w:rsid w:val="00F41193"/>
    <w:rsid w:val="00F42238"/>
    <w:rsid w:val="00F42290"/>
    <w:rsid w:val="00F4409D"/>
    <w:rsid w:val="00F445EF"/>
    <w:rsid w:val="00F44F77"/>
    <w:rsid w:val="00F44FDB"/>
    <w:rsid w:val="00F45824"/>
    <w:rsid w:val="00F45E03"/>
    <w:rsid w:val="00F51304"/>
    <w:rsid w:val="00F51A2A"/>
    <w:rsid w:val="00F51F49"/>
    <w:rsid w:val="00F52210"/>
    <w:rsid w:val="00F53106"/>
    <w:rsid w:val="00F54D60"/>
    <w:rsid w:val="00F6032C"/>
    <w:rsid w:val="00F60D76"/>
    <w:rsid w:val="00F61E85"/>
    <w:rsid w:val="00F62C17"/>
    <w:rsid w:val="00F64EDA"/>
    <w:rsid w:val="00F65581"/>
    <w:rsid w:val="00F65627"/>
    <w:rsid w:val="00F65D22"/>
    <w:rsid w:val="00F66525"/>
    <w:rsid w:val="00F668C7"/>
    <w:rsid w:val="00F70023"/>
    <w:rsid w:val="00F70812"/>
    <w:rsid w:val="00F70D25"/>
    <w:rsid w:val="00F71C75"/>
    <w:rsid w:val="00F71CB5"/>
    <w:rsid w:val="00F72210"/>
    <w:rsid w:val="00F73B63"/>
    <w:rsid w:val="00F75297"/>
    <w:rsid w:val="00F7638D"/>
    <w:rsid w:val="00F765D2"/>
    <w:rsid w:val="00F76E9C"/>
    <w:rsid w:val="00F77999"/>
    <w:rsid w:val="00F84382"/>
    <w:rsid w:val="00F85915"/>
    <w:rsid w:val="00F8616E"/>
    <w:rsid w:val="00F86574"/>
    <w:rsid w:val="00F86C8D"/>
    <w:rsid w:val="00F86F99"/>
    <w:rsid w:val="00F87CA6"/>
    <w:rsid w:val="00F9098B"/>
    <w:rsid w:val="00F9139F"/>
    <w:rsid w:val="00F91FF6"/>
    <w:rsid w:val="00F937E5"/>
    <w:rsid w:val="00F93A91"/>
    <w:rsid w:val="00F9445D"/>
    <w:rsid w:val="00F95A14"/>
    <w:rsid w:val="00F96AD8"/>
    <w:rsid w:val="00F96E75"/>
    <w:rsid w:val="00FA3550"/>
    <w:rsid w:val="00FA4823"/>
    <w:rsid w:val="00FA5AAF"/>
    <w:rsid w:val="00FA62B9"/>
    <w:rsid w:val="00FA7227"/>
    <w:rsid w:val="00FA7E6F"/>
    <w:rsid w:val="00FB0937"/>
    <w:rsid w:val="00FB1254"/>
    <w:rsid w:val="00FB27E9"/>
    <w:rsid w:val="00FB323D"/>
    <w:rsid w:val="00FB347E"/>
    <w:rsid w:val="00FB35B2"/>
    <w:rsid w:val="00FB4123"/>
    <w:rsid w:val="00FB4472"/>
    <w:rsid w:val="00FB46F6"/>
    <w:rsid w:val="00FB58D6"/>
    <w:rsid w:val="00FB5F80"/>
    <w:rsid w:val="00FC0A04"/>
    <w:rsid w:val="00FC126D"/>
    <w:rsid w:val="00FC2E6B"/>
    <w:rsid w:val="00FC326A"/>
    <w:rsid w:val="00FC35FE"/>
    <w:rsid w:val="00FC3C86"/>
    <w:rsid w:val="00FC3E68"/>
    <w:rsid w:val="00FC43FD"/>
    <w:rsid w:val="00FC45D5"/>
    <w:rsid w:val="00FC4A6D"/>
    <w:rsid w:val="00FC4F34"/>
    <w:rsid w:val="00FC574A"/>
    <w:rsid w:val="00FC7709"/>
    <w:rsid w:val="00FC79FE"/>
    <w:rsid w:val="00FD054F"/>
    <w:rsid w:val="00FD0BC3"/>
    <w:rsid w:val="00FD13A6"/>
    <w:rsid w:val="00FD1F79"/>
    <w:rsid w:val="00FD21D3"/>
    <w:rsid w:val="00FD2438"/>
    <w:rsid w:val="00FD2C50"/>
    <w:rsid w:val="00FD2EB3"/>
    <w:rsid w:val="00FD57FC"/>
    <w:rsid w:val="00FD5EE4"/>
    <w:rsid w:val="00FD66A9"/>
    <w:rsid w:val="00FD6BEB"/>
    <w:rsid w:val="00FD6C0E"/>
    <w:rsid w:val="00FD6D20"/>
    <w:rsid w:val="00FD7E3D"/>
    <w:rsid w:val="00FE0A28"/>
    <w:rsid w:val="00FE1283"/>
    <w:rsid w:val="00FE2C4A"/>
    <w:rsid w:val="00FE356D"/>
    <w:rsid w:val="00FE37D7"/>
    <w:rsid w:val="00FE4564"/>
    <w:rsid w:val="00FE54D2"/>
    <w:rsid w:val="00FE6C5E"/>
    <w:rsid w:val="00FE6D76"/>
    <w:rsid w:val="00FE7266"/>
    <w:rsid w:val="00FE7F8D"/>
    <w:rsid w:val="00FF1497"/>
    <w:rsid w:val="00FF19BC"/>
    <w:rsid w:val="00FF1F9D"/>
    <w:rsid w:val="00FF288B"/>
    <w:rsid w:val="00FF2BA7"/>
    <w:rsid w:val="00FF2F5A"/>
    <w:rsid w:val="00FF37E0"/>
    <w:rsid w:val="00FF6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A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31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F31A6"/>
    <w:pPr>
      <w:keepNext/>
      <w:outlineLvl w:val="1"/>
    </w:pPr>
    <w:rPr>
      <w:b/>
      <w:bCs/>
      <w:i/>
      <w:iCs/>
      <w:lang w:val="sr-Cyrl-CS" w:bidi="he-IL"/>
    </w:rPr>
  </w:style>
  <w:style w:type="paragraph" w:styleId="Heading3">
    <w:name w:val="heading 3"/>
    <w:basedOn w:val="Normal"/>
    <w:next w:val="Normal"/>
    <w:link w:val="Heading3Char"/>
    <w:uiPriority w:val="9"/>
    <w:unhideWhenUsed/>
    <w:qFormat/>
    <w:rsid w:val="00FD5E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53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53F3"/>
    <w:pPr>
      <w:keepNext/>
      <w:keepLines/>
      <w:spacing w:before="200"/>
      <w:outlineLvl w:val="4"/>
    </w:pPr>
    <w:rPr>
      <w:rFonts w:asciiTheme="majorHAnsi" w:eastAsiaTheme="majorEastAsia" w:hAnsiTheme="majorHAnsi" w:cstheme="majorBidi"/>
      <w:color w:val="243F60" w:themeColor="accent1" w:themeShade="7F"/>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1A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F31A6"/>
    <w:rPr>
      <w:rFonts w:ascii="Times New Roman" w:eastAsia="Times New Roman" w:hAnsi="Times New Roman" w:cs="Times New Roman"/>
      <w:b/>
      <w:bCs/>
      <w:i/>
      <w:iCs/>
      <w:sz w:val="24"/>
      <w:szCs w:val="24"/>
      <w:lang w:val="sr-Cyrl-CS" w:bidi="he-IL"/>
    </w:rPr>
  </w:style>
  <w:style w:type="paragraph" w:styleId="BodyText">
    <w:name w:val="Body Text"/>
    <w:basedOn w:val="Normal"/>
    <w:link w:val="BodyTextChar"/>
    <w:uiPriority w:val="1"/>
    <w:qFormat/>
    <w:rsid w:val="008F31A6"/>
    <w:pPr>
      <w:jc w:val="center"/>
    </w:pPr>
    <w:rPr>
      <w:sz w:val="36"/>
      <w:lang w:val="sr-Cyrl-CS" w:bidi="he-IL"/>
    </w:rPr>
  </w:style>
  <w:style w:type="character" w:customStyle="1" w:styleId="BodyTextChar">
    <w:name w:val="Body Text Char"/>
    <w:basedOn w:val="DefaultParagraphFont"/>
    <w:link w:val="BodyText"/>
    <w:uiPriority w:val="1"/>
    <w:rsid w:val="008F31A6"/>
    <w:rPr>
      <w:rFonts w:ascii="Times New Roman" w:eastAsia="Times New Roman" w:hAnsi="Times New Roman" w:cs="Times New Roman"/>
      <w:sz w:val="36"/>
      <w:szCs w:val="24"/>
      <w:lang w:val="sr-Cyrl-CS" w:bidi="he-IL"/>
    </w:rPr>
  </w:style>
  <w:style w:type="paragraph" w:styleId="Footer">
    <w:name w:val="footer"/>
    <w:basedOn w:val="Normal"/>
    <w:link w:val="FooterChar"/>
    <w:uiPriority w:val="99"/>
    <w:rsid w:val="008F31A6"/>
    <w:pPr>
      <w:tabs>
        <w:tab w:val="center" w:pos="4320"/>
        <w:tab w:val="right" w:pos="8640"/>
      </w:tabs>
    </w:pPr>
  </w:style>
  <w:style w:type="character" w:customStyle="1" w:styleId="FooterChar">
    <w:name w:val="Footer Char"/>
    <w:basedOn w:val="DefaultParagraphFont"/>
    <w:link w:val="Footer"/>
    <w:uiPriority w:val="99"/>
    <w:rsid w:val="008F31A6"/>
    <w:rPr>
      <w:rFonts w:ascii="Times New Roman" w:eastAsia="Times New Roman" w:hAnsi="Times New Roman" w:cs="Times New Roman"/>
      <w:sz w:val="24"/>
      <w:szCs w:val="24"/>
    </w:rPr>
  </w:style>
  <w:style w:type="character" w:styleId="PageNumber">
    <w:name w:val="page number"/>
    <w:basedOn w:val="DefaultParagraphFont"/>
    <w:rsid w:val="008F31A6"/>
  </w:style>
  <w:style w:type="character" w:customStyle="1" w:styleId="DocumentMapChar">
    <w:name w:val="Document Map Char"/>
    <w:basedOn w:val="DefaultParagraphFont"/>
    <w:link w:val="DocumentMap"/>
    <w:semiHidden/>
    <w:rsid w:val="008F31A6"/>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8F31A6"/>
    <w:pPr>
      <w:shd w:val="clear" w:color="auto" w:fill="000080"/>
    </w:pPr>
    <w:rPr>
      <w:rFonts w:ascii="Tahoma" w:hAnsi="Tahoma" w:cs="Tahoma"/>
      <w:sz w:val="20"/>
      <w:szCs w:val="20"/>
    </w:rPr>
  </w:style>
  <w:style w:type="paragraph" w:styleId="Header">
    <w:name w:val="header"/>
    <w:basedOn w:val="Normal"/>
    <w:link w:val="HeaderChar"/>
    <w:rsid w:val="008F31A6"/>
    <w:pPr>
      <w:tabs>
        <w:tab w:val="center" w:pos="4320"/>
        <w:tab w:val="right" w:pos="8640"/>
      </w:tabs>
    </w:pPr>
  </w:style>
  <w:style w:type="character" w:customStyle="1" w:styleId="HeaderChar">
    <w:name w:val="Header Char"/>
    <w:basedOn w:val="DefaultParagraphFont"/>
    <w:link w:val="Header"/>
    <w:rsid w:val="008F31A6"/>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8F31A6"/>
    <w:rPr>
      <w:rFonts w:ascii="Tahoma" w:eastAsia="Times New Roman" w:hAnsi="Tahoma" w:cs="Tahoma"/>
      <w:sz w:val="16"/>
      <w:szCs w:val="16"/>
    </w:rPr>
  </w:style>
  <w:style w:type="paragraph" w:styleId="BalloonText">
    <w:name w:val="Balloon Text"/>
    <w:basedOn w:val="Normal"/>
    <w:link w:val="BalloonTextChar"/>
    <w:semiHidden/>
    <w:rsid w:val="008F31A6"/>
    <w:rPr>
      <w:rFonts w:ascii="Tahoma" w:hAnsi="Tahoma" w:cs="Tahoma"/>
      <w:sz w:val="16"/>
      <w:szCs w:val="16"/>
    </w:rPr>
  </w:style>
  <w:style w:type="paragraph" w:styleId="ListParagraph">
    <w:name w:val="List Paragraph"/>
    <w:basedOn w:val="Normal"/>
    <w:uiPriority w:val="34"/>
    <w:qFormat/>
    <w:rsid w:val="008F31A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F31A6"/>
    <w:pPr>
      <w:spacing w:before="100" w:beforeAutospacing="1" w:after="100" w:afterAutospacing="1"/>
    </w:pPr>
  </w:style>
  <w:style w:type="paragraph" w:customStyle="1" w:styleId="Normal1">
    <w:name w:val="Normal1"/>
    <w:basedOn w:val="Normal"/>
    <w:uiPriority w:val="99"/>
    <w:rsid w:val="008F31A6"/>
    <w:pPr>
      <w:spacing w:before="100" w:beforeAutospacing="1" w:after="100" w:afterAutospacing="1"/>
    </w:pPr>
    <w:rPr>
      <w:rFonts w:ascii="Arial" w:hAnsi="Arial" w:cs="Arial"/>
      <w:sz w:val="22"/>
      <w:szCs w:val="22"/>
    </w:rPr>
  </w:style>
  <w:style w:type="paragraph" w:customStyle="1" w:styleId="wyq050---odeljak">
    <w:name w:val="wyq050---odeljak"/>
    <w:basedOn w:val="Normal"/>
    <w:uiPriority w:val="99"/>
    <w:rsid w:val="008F31A6"/>
    <w:pPr>
      <w:jc w:val="center"/>
    </w:pPr>
    <w:rPr>
      <w:rFonts w:ascii="Arial" w:hAnsi="Arial" w:cs="Arial"/>
      <w:b/>
      <w:bCs/>
      <w:sz w:val="31"/>
      <w:szCs w:val="31"/>
    </w:rPr>
  </w:style>
  <w:style w:type="paragraph" w:customStyle="1" w:styleId="clan">
    <w:name w:val="clan"/>
    <w:basedOn w:val="Normal"/>
    <w:uiPriority w:val="99"/>
    <w:rsid w:val="008F31A6"/>
    <w:pPr>
      <w:spacing w:before="240" w:after="120"/>
      <w:jc w:val="center"/>
    </w:pPr>
    <w:rPr>
      <w:rFonts w:ascii="Arial" w:hAnsi="Arial" w:cs="Arial"/>
      <w:b/>
      <w:bCs/>
    </w:rPr>
  </w:style>
  <w:style w:type="paragraph" w:styleId="NoSpacing">
    <w:name w:val="No Spacing"/>
    <w:link w:val="NoSpacingChar"/>
    <w:uiPriority w:val="1"/>
    <w:qFormat/>
    <w:rsid w:val="00251684"/>
    <w:pPr>
      <w:spacing w:line="240" w:lineRule="auto"/>
    </w:pPr>
    <w:rPr>
      <w:rFonts w:eastAsiaTheme="minorEastAsia"/>
    </w:rPr>
  </w:style>
  <w:style w:type="character" w:customStyle="1" w:styleId="NoSpacingChar">
    <w:name w:val="No Spacing Char"/>
    <w:basedOn w:val="DefaultParagraphFont"/>
    <w:link w:val="NoSpacing"/>
    <w:uiPriority w:val="1"/>
    <w:rsid w:val="00251684"/>
    <w:rPr>
      <w:rFonts w:eastAsiaTheme="minorEastAsia"/>
    </w:rPr>
  </w:style>
  <w:style w:type="table" w:styleId="TableGrid">
    <w:name w:val="Table Grid"/>
    <w:basedOn w:val="TableNormal"/>
    <w:uiPriority w:val="39"/>
    <w:rsid w:val="007D67A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775C3"/>
    <w:rPr>
      <w:i/>
      <w:iCs/>
    </w:rPr>
  </w:style>
  <w:style w:type="character" w:customStyle="1" w:styleId="Heading3Char">
    <w:name w:val="Heading 3 Char"/>
    <w:basedOn w:val="DefaultParagraphFont"/>
    <w:link w:val="Heading3"/>
    <w:uiPriority w:val="9"/>
    <w:rsid w:val="00FD5EE4"/>
    <w:rPr>
      <w:rFonts w:asciiTheme="majorHAnsi" w:eastAsiaTheme="majorEastAsia" w:hAnsiTheme="majorHAnsi" w:cstheme="majorBidi"/>
      <w:b/>
      <w:bCs/>
      <w:color w:val="4F81BD" w:themeColor="accent1"/>
      <w:sz w:val="24"/>
      <w:szCs w:val="24"/>
    </w:rPr>
  </w:style>
  <w:style w:type="paragraph" w:customStyle="1" w:styleId="ListParagraph1">
    <w:name w:val="List Paragraph1"/>
    <w:basedOn w:val="Normal"/>
    <w:uiPriority w:val="34"/>
    <w:qFormat/>
    <w:rsid w:val="00C97CC3"/>
    <w:pPr>
      <w:spacing w:after="200" w:line="276" w:lineRule="auto"/>
      <w:ind w:left="720"/>
      <w:contextualSpacing/>
    </w:pPr>
    <w:rPr>
      <w:rFonts w:asciiTheme="minorHAnsi" w:eastAsiaTheme="minorHAnsi" w:hAnsiTheme="minorHAnsi" w:cstheme="minorBidi"/>
      <w:sz w:val="22"/>
      <w:szCs w:val="22"/>
    </w:rPr>
  </w:style>
  <w:style w:type="character" w:customStyle="1" w:styleId="mw-headline">
    <w:name w:val="mw-headline"/>
    <w:basedOn w:val="DefaultParagraphFont"/>
    <w:rsid w:val="00544710"/>
  </w:style>
  <w:style w:type="paragraph" w:customStyle="1" w:styleId="Default">
    <w:name w:val="Default"/>
    <w:uiPriority w:val="99"/>
    <w:rsid w:val="00F07874"/>
    <w:pPr>
      <w:autoSpaceDE w:val="0"/>
      <w:autoSpaceDN w:val="0"/>
      <w:adjustRightInd w:val="0"/>
      <w:spacing w:line="240" w:lineRule="auto"/>
    </w:pPr>
    <w:rPr>
      <w:rFonts w:ascii="Calibri" w:hAnsi="Calibri" w:cs="Calibri"/>
      <w:color w:val="000000"/>
      <w:sz w:val="24"/>
      <w:szCs w:val="24"/>
    </w:rPr>
  </w:style>
  <w:style w:type="paragraph" w:customStyle="1" w:styleId="basic-paragraph">
    <w:name w:val="basic-paragraph"/>
    <w:basedOn w:val="Normal"/>
    <w:rsid w:val="003F233D"/>
    <w:pPr>
      <w:spacing w:before="100" w:beforeAutospacing="1" w:after="100" w:afterAutospacing="1"/>
    </w:pPr>
  </w:style>
  <w:style w:type="paragraph" w:customStyle="1" w:styleId="bold">
    <w:name w:val="bold"/>
    <w:basedOn w:val="Normal"/>
    <w:rsid w:val="003F233D"/>
    <w:pPr>
      <w:spacing w:before="100" w:beforeAutospacing="1" w:after="100" w:afterAutospacing="1"/>
    </w:pPr>
  </w:style>
  <w:style w:type="character" w:customStyle="1" w:styleId="DocumentMapChar1">
    <w:name w:val="Document Map Char1"/>
    <w:basedOn w:val="DefaultParagraphFont"/>
    <w:uiPriority w:val="99"/>
    <w:semiHidden/>
    <w:locked/>
    <w:rsid w:val="00CA5568"/>
    <w:rPr>
      <w:rFonts w:ascii="Tahoma" w:eastAsia="Times New Roman" w:hAnsi="Tahoma" w:cs="Tahoma"/>
      <w:sz w:val="20"/>
      <w:szCs w:val="20"/>
      <w:shd w:val="clear" w:color="auto" w:fill="000080"/>
    </w:rPr>
  </w:style>
  <w:style w:type="character" w:customStyle="1" w:styleId="BalloonTextChar1">
    <w:name w:val="Balloon Text Char1"/>
    <w:basedOn w:val="DefaultParagraphFont"/>
    <w:uiPriority w:val="99"/>
    <w:semiHidden/>
    <w:locked/>
    <w:rsid w:val="00CA5568"/>
    <w:rPr>
      <w:rFonts w:ascii="Tahoma" w:eastAsia="Times New Roman" w:hAnsi="Tahoma" w:cs="Tahoma"/>
      <w:sz w:val="16"/>
      <w:szCs w:val="16"/>
    </w:rPr>
  </w:style>
  <w:style w:type="character" w:styleId="Strong">
    <w:name w:val="Strong"/>
    <w:basedOn w:val="DefaultParagraphFont"/>
    <w:uiPriority w:val="22"/>
    <w:qFormat/>
    <w:rsid w:val="00EA4072"/>
    <w:rPr>
      <w:b/>
      <w:bCs/>
    </w:rPr>
  </w:style>
  <w:style w:type="character" w:customStyle="1" w:styleId="Heading4Char">
    <w:name w:val="Heading 4 Char"/>
    <w:basedOn w:val="DefaultParagraphFont"/>
    <w:link w:val="Heading4"/>
    <w:uiPriority w:val="9"/>
    <w:rsid w:val="006E53F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E53F3"/>
    <w:rPr>
      <w:rFonts w:asciiTheme="majorHAnsi" w:eastAsiaTheme="majorEastAsia" w:hAnsiTheme="majorHAnsi" w:cstheme="majorBidi"/>
      <w:color w:val="243F60" w:themeColor="accent1" w:themeShade="7F"/>
      <w:sz w:val="24"/>
      <w:szCs w:val="24"/>
      <w:lang w:val="sr-Cyrl-CS"/>
    </w:rPr>
  </w:style>
  <w:style w:type="character" w:styleId="Hyperlink">
    <w:name w:val="Hyperlink"/>
    <w:basedOn w:val="DefaultParagraphFont"/>
    <w:uiPriority w:val="99"/>
    <w:unhideWhenUsed/>
    <w:rsid w:val="006E53F3"/>
    <w:rPr>
      <w:color w:val="0000FF"/>
      <w:u w:val="single"/>
    </w:rPr>
  </w:style>
  <w:style w:type="paragraph" w:styleId="TOC1">
    <w:name w:val="toc 1"/>
    <w:basedOn w:val="Normal"/>
    <w:next w:val="Normal"/>
    <w:autoRedefine/>
    <w:uiPriority w:val="39"/>
    <w:unhideWhenUsed/>
    <w:qFormat/>
    <w:rsid w:val="006E53F3"/>
    <w:pPr>
      <w:tabs>
        <w:tab w:val="right" w:leader="dot" w:pos="10195"/>
      </w:tabs>
      <w:spacing w:after="100"/>
      <w:ind w:left="720" w:hanging="720"/>
      <w:jc w:val="both"/>
    </w:pPr>
    <w:rPr>
      <w:noProof/>
      <w:lang w:val="ru-RU"/>
    </w:rPr>
  </w:style>
  <w:style w:type="paragraph" w:styleId="TOC2">
    <w:name w:val="toc 2"/>
    <w:basedOn w:val="Normal"/>
    <w:next w:val="Normal"/>
    <w:autoRedefine/>
    <w:uiPriority w:val="39"/>
    <w:unhideWhenUsed/>
    <w:qFormat/>
    <w:rsid w:val="006E53F3"/>
    <w:pPr>
      <w:tabs>
        <w:tab w:val="right" w:leader="dot" w:pos="10195"/>
      </w:tabs>
      <w:spacing w:after="100"/>
      <w:ind w:left="630" w:hanging="90"/>
      <w:jc w:val="both"/>
    </w:pPr>
  </w:style>
  <w:style w:type="paragraph" w:styleId="TOC3">
    <w:name w:val="toc 3"/>
    <w:basedOn w:val="Normal"/>
    <w:next w:val="Normal"/>
    <w:autoRedefine/>
    <w:uiPriority w:val="39"/>
    <w:unhideWhenUsed/>
    <w:qFormat/>
    <w:rsid w:val="006E53F3"/>
    <w:pPr>
      <w:tabs>
        <w:tab w:val="left" w:pos="180"/>
        <w:tab w:val="left" w:pos="1760"/>
        <w:tab w:val="right" w:leader="dot" w:pos="10195"/>
      </w:tabs>
      <w:spacing w:after="100"/>
      <w:ind w:left="720"/>
      <w:jc w:val="both"/>
    </w:pPr>
  </w:style>
  <w:style w:type="paragraph" w:styleId="TOCHeading">
    <w:name w:val="TOC Heading"/>
    <w:basedOn w:val="Heading1"/>
    <w:next w:val="Normal"/>
    <w:uiPriority w:val="39"/>
    <w:unhideWhenUsed/>
    <w:qFormat/>
    <w:rsid w:val="006E53F3"/>
    <w:pPr>
      <w:keepLines/>
      <w:spacing w:before="480" w:after="0" w:line="276" w:lineRule="auto"/>
      <w:outlineLvl w:val="9"/>
    </w:pPr>
    <w:rPr>
      <w:rFonts w:ascii="Times New Roman" w:eastAsiaTheme="majorEastAsia" w:hAnsi="Times New Roman" w:cstheme="majorBidi"/>
      <w:color w:val="000000" w:themeColor="text1"/>
      <w:kern w:val="0"/>
      <w:sz w:val="28"/>
      <w:szCs w:val="28"/>
      <w:lang w:eastAsia="ja-JP"/>
    </w:rPr>
  </w:style>
  <w:style w:type="paragraph" w:styleId="TOC4">
    <w:name w:val="toc 4"/>
    <w:basedOn w:val="Normal"/>
    <w:next w:val="Normal"/>
    <w:autoRedefine/>
    <w:uiPriority w:val="39"/>
    <w:unhideWhenUsed/>
    <w:rsid w:val="006E53F3"/>
    <w:pPr>
      <w:spacing w:after="100"/>
      <w:ind w:left="720"/>
    </w:pPr>
  </w:style>
  <w:style w:type="paragraph" w:styleId="TOC5">
    <w:name w:val="toc 5"/>
    <w:basedOn w:val="Normal"/>
    <w:next w:val="Normal"/>
    <w:autoRedefine/>
    <w:uiPriority w:val="39"/>
    <w:unhideWhenUsed/>
    <w:rsid w:val="006E53F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E53F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E53F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E53F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E53F3"/>
    <w:pPr>
      <w:spacing w:after="100" w:line="276" w:lineRule="auto"/>
      <w:ind w:left="1760"/>
    </w:pPr>
    <w:rPr>
      <w:rFonts w:asciiTheme="minorHAnsi" w:eastAsiaTheme="minorEastAsia" w:hAnsiTheme="minorHAnsi" w:cstheme="minorBidi"/>
      <w:sz w:val="22"/>
      <w:szCs w:val="22"/>
    </w:rPr>
  </w:style>
  <w:style w:type="paragraph" w:customStyle="1" w:styleId="text">
    <w:name w:val="text"/>
    <w:basedOn w:val="Normal"/>
    <w:rsid w:val="006E53F3"/>
    <w:pPr>
      <w:spacing w:before="60" w:after="60"/>
      <w:jc w:val="both"/>
    </w:pPr>
    <w:rPr>
      <w:rFonts w:ascii="Verdana" w:hAnsi="Verdana"/>
      <w:sz w:val="22"/>
      <w:szCs w:val="22"/>
    </w:rPr>
  </w:style>
  <w:style w:type="paragraph" w:customStyle="1" w:styleId="prca">
    <w:name w:val="prca"/>
    <w:basedOn w:val="Normal"/>
    <w:rsid w:val="006E53F3"/>
    <w:pPr>
      <w:tabs>
        <w:tab w:val="left" w:pos="6840"/>
      </w:tabs>
      <w:spacing w:line="240" w:lineRule="atLeast"/>
      <w:jc w:val="both"/>
    </w:pPr>
    <w:rPr>
      <w:rFonts w:ascii="Times Cirilica" w:hAnsi="Times Cirilica"/>
      <w:i/>
      <w:smallCaps/>
      <w:noProof/>
      <w:sz w:val="36"/>
      <w:szCs w:val="20"/>
      <w:lang w:val="sr-Cyrl-CS"/>
    </w:rPr>
  </w:style>
  <w:style w:type="paragraph" w:customStyle="1" w:styleId="TableParagraph">
    <w:name w:val="Table Paragraph"/>
    <w:basedOn w:val="Normal"/>
    <w:uiPriority w:val="1"/>
    <w:qFormat/>
    <w:rsid w:val="006E53F3"/>
    <w:pPr>
      <w:widowControl w:val="0"/>
      <w:autoSpaceDE w:val="0"/>
      <w:autoSpaceDN w:val="0"/>
      <w:ind w:left="56"/>
    </w:pPr>
    <w:rPr>
      <w:sz w:val="22"/>
      <w:szCs w:val="22"/>
    </w:rPr>
  </w:style>
  <w:style w:type="paragraph" w:styleId="BodyTextIndent2">
    <w:name w:val="Body Text Indent 2"/>
    <w:basedOn w:val="Normal"/>
    <w:link w:val="BodyTextIndent2Char"/>
    <w:uiPriority w:val="99"/>
    <w:semiHidden/>
    <w:unhideWhenUsed/>
    <w:rsid w:val="006E53F3"/>
    <w:pPr>
      <w:spacing w:after="120" w:line="480" w:lineRule="auto"/>
      <w:ind w:left="283"/>
    </w:pPr>
  </w:style>
  <w:style w:type="character" w:customStyle="1" w:styleId="BodyTextIndent2Char">
    <w:name w:val="Body Text Indent 2 Char"/>
    <w:basedOn w:val="DefaultParagraphFont"/>
    <w:link w:val="BodyTextIndent2"/>
    <w:uiPriority w:val="99"/>
    <w:semiHidden/>
    <w:rsid w:val="006E53F3"/>
    <w:rPr>
      <w:rFonts w:ascii="Times New Roman" w:eastAsia="Times New Roman" w:hAnsi="Times New Roman" w:cs="Times New Roman"/>
      <w:sz w:val="24"/>
      <w:szCs w:val="24"/>
    </w:rPr>
  </w:style>
  <w:style w:type="character" w:customStyle="1" w:styleId="textexposedshow">
    <w:name w:val="text_exposed_show"/>
    <w:basedOn w:val="DefaultParagraphFont"/>
    <w:rsid w:val="0046301D"/>
  </w:style>
  <w:style w:type="paragraph" w:customStyle="1" w:styleId="Normal2">
    <w:name w:val="Normal2"/>
    <w:rsid w:val="00B13C09"/>
    <w:pPr>
      <w:spacing w:after="200"/>
    </w:pPr>
    <w:rPr>
      <w:rFonts w:ascii="Calibri" w:eastAsia="Calibri" w:hAnsi="Calibri" w:cs="Calibri"/>
    </w:rPr>
  </w:style>
  <w:style w:type="table" w:customStyle="1" w:styleId="TableGrid1">
    <w:name w:val="Table Grid1"/>
    <w:basedOn w:val="TableNormal"/>
    <w:next w:val="TableGrid"/>
    <w:uiPriority w:val="59"/>
    <w:rsid w:val="0025730D"/>
    <w:pPr>
      <w:spacing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rsid w:val="00F70D25"/>
    <w:rPr>
      <w:rFonts w:ascii="Arial" w:eastAsia="Arial" w:hAnsi="Arial" w:cs="Arial"/>
    </w:rPr>
  </w:style>
  <w:style w:type="table" w:customStyle="1" w:styleId="TableGrid2">
    <w:name w:val="Table Grid2"/>
    <w:basedOn w:val="TableNormal"/>
    <w:next w:val="TableGrid"/>
    <w:uiPriority w:val="59"/>
    <w:rsid w:val="004F5973"/>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qFormat/>
    <w:rsid w:val="00D60349"/>
    <w:pPr>
      <w:suppressAutoHyphens/>
      <w:autoSpaceDN w:val="0"/>
      <w:spacing w:after="160" w:line="259" w:lineRule="auto"/>
      <w:textAlignment w:val="baseline"/>
    </w:pPr>
    <w:rPr>
      <w:rFonts w:ascii="Calibri" w:eastAsia="Calibri" w:hAnsi="Calibri" w:cs="F"/>
      <w:lang w:val="en-GB"/>
    </w:rPr>
  </w:style>
</w:styles>
</file>

<file path=word/webSettings.xml><?xml version="1.0" encoding="utf-8"?>
<w:webSettings xmlns:r="http://schemas.openxmlformats.org/officeDocument/2006/relationships" xmlns:w="http://schemas.openxmlformats.org/wordprocessingml/2006/main">
  <w:divs>
    <w:div w:id="134487802">
      <w:bodyDiv w:val="1"/>
      <w:marLeft w:val="0"/>
      <w:marRight w:val="0"/>
      <w:marTop w:val="0"/>
      <w:marBottom w:val="0"/>
      <w:divBdr>
        <w:top w:val="none" w:sz="0" w:space="0" w:color="auto"/>
        <w:left w:val="none" w:sz="0" w:space="0" w:color="auto"/>
        <w:bottom w:val="none" w:sz="0" w:space="0" w:color="auto"/>
        <w:right w:val="none" w:sz="0" w:space="0" w:color="auto"/>
      </w:divBdr>
    </w:div>
    <w:div w:id="315450500">
      <w:bodyDiv w:val="1"/>
      <w:marLeft w:val="0"/>
      <w:marRight w:val="0"/>
      <w:marTop w:val="0"/>
      <w:marBottom w:val="0"/>
      <w:divBdr>
        <w:top w:val="none" w:sz="0" w:space="0" w:color="auto"/>
        <w:left w:val="none" w:sz="0" w:space="0" w:color="auto"/>
        <w:bottom w:val="none" w:sz="0" w:space="0" w:color="auto"/>
        <w:right w:val="none" w:sz="0" w:space="0" w:color="auto"/>
      </w:divBdr>
    </w:div>
    <w:div w:id="334773885">
      <w:bodyDiv w:val="1"/>
      <w:marLeft w:val="0"/>
      <w:marRight w:val="0"/>
      <w:marTop w:val="0"/>
      <w:marBottom w:val="0"/>
      <w:divBdr>
        <w:top w:val="none" w:sz="0" w:space="0" w:color="auto"/>
        <w:left w:val="none" w:sz="0" w:space="0" w:color="auto"/>
        <w:bottom w:val="none" w:sz="0" w:space="0" w:color="auto"/>
        <w:right w:val="none" w:sz="0" w:space="0" w:color="auto"/>
      </w:divBdr>
    </w:div>
    <w:div w:id="462887897">
      <w:bodyDiv w:val="1"/>
      <w:marLeft w:val="0"/>
      <w:marRight w:val="0"/>
      <w:marTop w:val="0"/>
      <w:marBottom w:val="0"/>
      <w:divBdr>
        <w:top w:val="none" w:sz="0" w:space="0" w:color="auto"/>
        <w:left w:val="none" w:sz="0" w:space="0" w:color="auto"/>
        <w:bottom w:val="none" w:sz="0" w:space="0" w:color="auto"/>
        <w:right w:val="none" w:sz="0" w:space="0" w:color="auto"/>
      </w:divBdr>
    </w:div>
    <w:div w:id="599529557">
      <w:bodyDiv w:val="1"/>
      <w:marLeft w:val="0"/>
      <w:marRight w:val="0"/>
      <w:marTop w:val="0"/>
      <w:marBottom w:val="0"/>
      <w:divBdr>
        <w:top w:val="none" w:sz="0" w:space="0" w:color="auto"/>
        <w:left w:val="none" w:sz="0" w:space="0" w:color="auto"/>
        <w:bottom w:val="none" w:sz="0" w:space="0" w:color="auto"/>
        <w:right w:val="none" w:sz="0" w:space="0" w:color="auto"/>
      </w:divBdr>
    </w:div>
    <w:div w:id="654601171">
      <w:bodyDiv w:val="1"/>
      <w:marLeft w:val="0"/>
      <w:marRight w:val="0"/>
      <w:marTop w:val="0"/>
      <w:marBottom w:val="0"/>
      <w:divBdr>
        <w:top w:val="none" w:sz="0" w:space="0" w:color="auto"/>
        <w:left w:val="none" w:sz="0" w:space="0" w:color="auto"/>
        <w:bottom w:val="none" w:sz="0" w:space="0" w:color="auto"/>
        <w:right w:val="none" w:sz="0" w:space="0" w:color="auto"/>
      </w:divBdr>
    </w:div>
    <w:div w:id="671416447">
      <w:bodyDiv w:val="1"/>
      <w:marLeft w:val="0"/>
      <w:marRight w:val="0"/>
      <w:marTop w:val="0"/>
      <w:marBottom w:val="0"/>
      <w:divBdr>
        <w:top w:val="none" w:sz="0" w:space="0" w:color="auto"/>
        <w:left w:val="none" w:sz="0" w:space="0" w:color="auto"/>
        <w:bottom w:val="none" w:sz="0" w:space="0" w:color="auto"/>
        <w:right w:val="none" w:sz="0" w:space="0" w:color="auto"/>
      </w:divBdr>
    </w:div>
    <w:div w:id="759839730">
      <w:bodyDiv w:val="1"/>
      <w:marLeft w:val="0"/>
      <w:marRight w:val="0"/>
      <w:marTop w:val="0"/>
      <w:marBottom w:val="0"/>
      <w:divBdr>
        <w:top w:val="none" w:sz="0" w:space="0" w:color="auto"/>
        <w:left w:val="none" w:sz="0" w:space="0" w:color="auto"/>
        <w:bottom w:val="none" w:sz="0" w:space="0" w:color="auto"/>
        <w:right w:val="none" w:sz="0" w:space="0" w:color="auto"/>
      </w:divBdr>
    </w:div>
    <w:div w:id="860975008">
      <w:bodyDiv w:val="1"/>
      <w:marLeft w:val="0"/>
      <w:marRight w:val="0"/>
      <w:marTop w:val="0"/>
      <w:marBottom w:val="0"/>
      <w:divBdr>
        <w:top w:val="none" w:sz="0" w:space="0" w:color="auto"/>
        <w:left w:val="none" w:sz="0" w:space="0" w:color="auto"/>
        <w:bottom w:val="none" w:sz="0" w:space="0" w:color="auto"/>
        <w:right w:val="none" w:sz="0" w:space="0" w:color="auto"/>
      </w:divBdr>
    </w:div>
    <w:div w:id="886913775">
      <w:bodyDiv w:val="1"/>
      <w:marLeft w:val="0"/>
      <w:marRight w:val="0"/>
      <w:marTop w:val="0"/>
      <w:marBottom w:val="0"/>
      <w:divBdr>
        <w:top w:val="none" w:sz="0" w:space="0" w:color="auto"/>
        <w:left w:val="none" w:sz="0" w:space="0" w:color="auto"/>
        <w:bottom w:val="none" w:sz="0" w:space="0" w:color="auto"/>
        <w:right w:val="none" w:sz="0" w:space="0" w:color="auto"/>
      </w:divBdr>
    </w:div>
    <w:div w:id="941373830">
      <w:bodyDiv w:val="1"/>
      <w:marLeft w:val="0"/>
      <w:marRight w:val="0"/>
      <w:marTop w:val="0"/>
      <w:marBottom w:val="0"/>
      <w:divBdr>
        <w:top w:val="none" w:sz="0" w:space="0" w:color="auto"/>
        <w:left w:val="none" w:sz="0" w:space="0" w:color="auto"/>
        <w:bottom w:val="none" w:sz="0" w:space="0" w:color="auto"/>
        <w:right w:val="none" w:sz="0" w:space="0" w:color="auto"/>
      </w:divBdr>
    </w:div>
    <w:div w:id="1157108367">
      <w:bodyDiv w:val="1"/>
      <w:marLeft w:val="0"/>
      <w:marRight w:val="0"/>
      <w:marTop w:val="0"/>
      <w:marBottom w:val="0"/>
      <w:divBdr>
        <w:top w:val="none" w:sz="0" w:space="0" w:color="auto"/>
        <w:left w:val="none" w:sz="0" w:space="0" w:color="auto"/>
        <w:bottom w:val="none" w:sz="0" w:space="0" w:color="auto"/>
        <w:right w:val="none" w:sz="0" w:space="0" w:color="auto"/>
      </w:divBdr>
    </w:div>
    <w:div w:id="1187137888">
      <w:bodyDiv w:val="1"/>
      <w:marLeft w:val="0"/>
      <w:marRight w:val="0"/>
      <w:marTop w:val="0"/>
      <w:marBottom w:val="0"/>
      <w:divBdr>
        <w:top w:val="none" w:sz="0" w:space="0" w:color="auto"/>
        <w:left w:val="none" w:sz="0" w:space="0" w:color="auto"/>
        <w:bottom w:val="none" w:sz="0" w:space="0" w:color="auto"/>
        <w:right w:val="none" w:sz="0" w:space="0" w:color="auto"/>
      </w:divBdr>
    </w:div>
    <w:div w:id="1274938059">
      <w:bodyDiv w:val="1"/>
      <w:marLeft w:val="0"/>
      <w:marRight w:val="0"/>
      <w:marTop w:val="0"/>
      <w:marBottom w:val="0"/>
      <w:divBdr>
        <w:top w:val="none" w:sz="0" w:space="0" w:color="auto"/>
        <w:left w:val="none" w:sz="0" w:space="0" w:color="auto"/>
        <w:bottom w:val="none" w:sz="0" w:space="0" w:color="auto"/>
        <w:right w:val="none" w:sz="0" w:space="0" w:color="auto"/>
      </w:divBdr>
    </w:div>
    <w:div w:id="1341352694">
      <w:bodyDiv w:val="1"/>
      <w:marLeft w:val="0"/>
      <w:marRight w:val="0"/>
      <w:marTop w:val="0"/>
      <w:marBottom w:val="0"/>
      <w:divBdr>
        <w:top w:val="none" w:sz="0" w:space="0" w:color="auto"/>
        <w:left w:val="none" w:sz="0" w:space="0" w:color="auto"/>
        <w:bottom w:val="none" w:sz="0" w:space="0" w:color="auto"/>
        <w:right w:val="none" w:sz="0" w:space="0" w:color="auto"/>
      </w:divBdr>
    </w:div>
    <w:div w:id="1441216048">
      <w:bodyDiv w:val="1"/>
      <w:marLeft w:val="0"/>
      <w:marRight w:val="0"/>
      <w:marTop w:val="0"/>
      <w:marBottom w:val="0"/>
      <w:divBdr>
        <w:top w:val="none" w:sz="0" w:space="0" w:color="auto"/>
        <w:left w:val="none" w:sz="0" w:space="0" w:color="auto"/>
        <w:bottom w:val="none" w:sz="0" w:space="0" w:color="auto"/>
        <w:right w:val="none" w:sz="0" w:space="0" w:color="auto"/>
      </w:divBdr>
    </w:div>
    <w:div w:id="1470631581">
      <w:bodyDiv w:val="1"/>
      <w:marLeft w:val="0"/>
      <w:marRight w:val="0"/>
      <w:marTop w:val="0"/>
      <w:marBottom w:val="0"/>
      <w:divBdr>
        <w:top w:val="none" w:sz="0" w:space="0" w:color="auto"/>
        <w:left w:val="none" w:sz="0" w:space="0" w:color="auto"/>
        <w:bottom w:val="none" w:sz="0" w:space="0" w:color="auto"/>
        <w:right w:val="none" w:sz="0" w:space="0" w:color="auto"/>
      </w:divBdr>
    </w:div>
    <w:div w:id="1544907559">
      <w:bodyDiv w:val="1"/>
      <w:marLeft w:val="0"/>
      <w:marRight w:val="0"/>
      <w:marTop w:val="0"/>
      <w:marBottom w:val="0"/>
      <w:divBdr>
        <w:top w:val="none" w:sz="0" w:space="0" w:color="auto"/>
        <w:left w:val="none" w:sz="0" w:space="0" w:color="auto"/>
        <w:bottom w:val="none" w:sz="0" w:space="0" w:color="auto"/>
        <w:right w:val="none" w:sz="0" w:space="0" w:color="auto"/>
      </w:divBdr>
    </w:div>
    <w:div w:id="1779790679">
      <w:bodyDiv w:val="1"/>
      <w:marLeft w:val="0"/>
      <w:marRight w:val="0"/>
      <w:marTop w:val="0"/>
      <w:marBottom w:val="0"/>
      <w:divBdr>
        <w:top w:val="none" w:sz="0" w:space="0" w:color="auto"/>
        <w:left w:val="none" w:sz="0" w:space="0" w:color="auto"/>
        <w:bottom w:val="none" w:sz="0" w:space="0" w:color="auto"/>
        <w:right w:val="none" w:sz="0" w:space="0" w:color="auto"/>
      </w:divBdr>
      <w:divsChild>
        <w:div w:id="274871414">
          <w:marLeft w:val="0"/>
          <w:marRight w:val="0"/>
          <w:marTop w:val="0"/>
          <w:marBottom w:val="0"/>
          <w:divBdr>
            <w:top w:val="none" w:sz="0" w:space="0" w:color="auto"/>
            <w:left w:val="none" w:sz="0" w:space="0" w:color="auto"/>
            <w:bottom w:val="none" w:sz="0" w:space="0" w:color="auto"/>
            <w:right w:val="none" w:sz="0" w:space="0" w:color="auto"/>
          </w:divBdr>
        </w:div>
        <w:div w:id="622883781">
          <w:marLeft w:val="0"/>
          <w:marRight w:val="0"/>
          <w:marTop w:val="0"/>
          <w:marBottom w:val="0"/>
          <w:divBdr>
            <w:top w:val="none" w:sz="0" w:space="0" w:color="auto"/>
            <w:left w:val="none" w:sz="0" w:space="0" w:color="auto"/>
            <w:bottom w:val="none" w:sz="0" w:space="0" w:color="auto"/>
            <w:right w:val="none" w:sz="0" w:space="0" w:color="auto"/>
          </w:divBdr>
        </w:div>
      </w:divsChild>
    </w:div>
    <w:div w:id="1802528043">
      <w:bodyDiv w:val="1"/>
      <w:marLeft w:val="0"/>
      <w:marRight w:val="0"/>
      <w:marTop w:val="0"/>
      <w:marBottom w:val="0"/>
      <w:divBdr>
        <w:top w:val="none" w:sz="0" w:space="0" w:color="auto"/>
        <w:left w:val="none" w:sz="0" w:space="0" w:color="auto"/>
        <w:bottom w:val="none" w:sz="0" w:space="0" w:color="auto"/>
        <w:right w:val="none" w:sz="0" w:space="0" w:color="auto"/>
      </w:divBdr>
    </w:div>
    <w:div w:id="1915160690">
      <w:bodyDiv w:val="1"/>
      <w:marLeft w:val="0"/>
      <w:marRight w:val="0"/>
      <w:marTop w:val="0"/>
      <w:marBottom w:val="0"/>
      <w:divBdr>
        <w:top w:val="none" w:sz="0" w:space="0" w:color="auto"/>
        <w:left w:val="none" w:sz="0" w:space="0" w:color="auto"/>
        <w:bottom w:val="none" w:sz="0" w:space="0" w:color="auto"/>
        <w:right w:val="none" w:sz="0" w:space="0" w:color="auto"/>
      </w:divBdr>
    </w:div>
    <w:div w:id="2026708111">
      <w:bodyDiv w:val="1"/>
      <w:marLeft w:val="0"/>
      <w:marRight w:val="0"/>
      <w:marTop w:val="0"/>
      <w:marBottom w:val="0"/>
      <w:divBdr>
        <w:top w:val="none" w:sz="0" w:space="0" w:color="auto"/>
        <w:left w:val="none" w:sz="0" w:space="0" w:color="auto"/>
        <w:bottom w:val="none" w:sz="0" w:space="0" w:color="auto"/>
        <w:right w:val="none" w:sz="0" w:space="0" w:color="auto"/>
      </w:divBdr>
    </w:div>
    <w:div w:id="20800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2018. године.</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80FC9-5D88-4BE2-AA96-7397BF6F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79</Pages>
  <Words>24316</Words>
  <Characters>138602</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Извештај о раду школе за прво полугодиште</vt:lpstr>
    </vt:vector>
  </TitlesOfParts>
  <Company>Гимназија у Лазаревцу</Company>
  <LinksUpToDate>false</LinksUpToDate>
  <CharactersWithSpaces>162593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раду школе за прво полугодиште</dc:title>
  <dc:subject>шк. 2017/2018. година</dc:subject>
  <dc:creator>User</dc:creator>
  <cp:lastModifiedBy>User</cp:lastModifiedBy>
  <cp:revision>231</cp:revision>
  <cp:lastPrinted>2022-08-30T09:37:00Z</cp:lastPrinted>
  <dcterms:created xsi:type="dcterms:W3CDTF">2022-06-21T08:08:00Z</dcterms:created>
  <dcterms:modified xsi:type="dcterms:W3CDTF">2022-09-13T07:21:00Z</dcterms:modified>
</cp:coreProperties>
</file>